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B8499" w14:textId="77777777" w:rsidR="00713750" w:rsidRPr="006F2720" w:rsidRDefault="0046466D" w:rsidP="0046466D">
      <w:pPr>
        <w:spacing w:line="360" w:lineRule="atLeast"/>
        <w:jc w:val="center"/>
        <w:rPr>
          <w:rFonts w:ascii="Arial" w:hAnsi="Arial"/>
          <w:sz w:val="28"/>
          <w:szCs w:val="28"/>
        </w:rPr>
      </w:pPr>
      <w:r w:rsidRPr="006F2720">
        <w:rPr>
          <w:rFonts w:ascii="Arial" w:hAnsi="Arial"/>
          <w:sz w:val="28"/>
          <w:szCs w:val="28"/>
        </w:rPr>
        <w:t>Sandra B. Wilson</w:t>
      </w:r>
    </w:p>
    <w:p w14:paraId="4B28BE22" w14:textId="77777777" w:rsidR="00713750" w:rsidRPr="00D411FA" w:rsidRDefault="00713750" w:rsidP="006F2720">
      <w:pPr>
        <w:pBdr>
          <w:top w:val="single" w:sz="4" w:space="1" w:color="auto"/>
          <w:bottom w:val="single" w:sz="4" w:space="1" w:color="auto"/>
        </w:pBdr>
        <w:rPr>
          <w:rFonts w:ascii="Arial" w:hAnsi="Arial"/>
          <w:szCs w:val="24"/>
        </w:rPr>
      </w:pPr>
      <w:r w:rsidRPr="00D411FA">
        <w:rPr>
          <w:rFonts w:ascii="Arial" w:hAnsi="Arial"/>
          <w:szCs w:val="24"/>
        </w:rPr>
        <w:t xml:space="preserve">Department of Environmental Horticulture </w:t>
      </w:r>
      <w:r w:rsidRPr="00D411FA">
        <w:rPr>
          <w:rFonts w:ascii="Arial" w:hAnsi="Arial"/>
          <w:szCs w:val="24"/>
        </w:rPr>
        <w:tab/>
      </w:r>
      <w:r w:rsidR="004F6A81" w:rsidRPr="00D411FA">
        <w:rPr>
          <w:rFonts w:ascii="Arial" w:hAnsi="Arial"/>
          <w:szCs w:val="24"/>
        </w:rPr>
        <w:t>Cell</w:t>
      </w:r>
      <w:r w:rsidRPr="00D411FA">
        <w:rPr>
          <w:rFonts w:ascii="Arial" w:hAnsi="Arial"/>
          <w:szCs w:val="24"/>
        </w:rPr>
        <w:t xml:space="preserve"> (</w:t>
      </w:r>
      <w:r w:rsidR="004D6414" w:rsidRPr="00D411FA">
        <w:rPr>
          <w:rFonts w:ascii="Arial" w:hAnsi="Arial"/>
          <w:szCs w:val="24"/>
        </w:rPr>
        <w:t>772</w:t>
      </w:r>
      <w:r w:rsidRPr="00D411FA">
        <w:rPr>
          <w:rFonts w:ascii="Arial" w:hAnsi="Arial"/>
          <w:szCs w:val="24"/>
        </w:rPr>
        <w:t xml:space="preserve">) </w:t>
      </w:r>
      <w:r w:rsidR="004F6A81" w:rsidRPr="00D411FA">
        <w:rPr>
          <w:rFonts w:ascii="Arial" w:hAnsi="Arial"/>
          <w:szCs w:val="24"/>
        </w:rPr>
        <w:t>834</w:t>
      </w:r>
      <w:r w:rsidRPr="00D411FA">
        <w:rPr>
          <w:rFonts w:ascii="Arial" w:hAnsi="Arial"/>
          <w:szCs w:val="24"/>
        </w:rPr>
        <w:t>-</w:t>
      </w:r>
      <w:r w:rsidR="004F6A81" w:rsidRPr="00D411FA">
        <w:rPr>
          <w:rFonts w:ascii="Arial" w:hAnsi="Arial"/>
          <w:szCs w:val="24"/>
        </w:rPr>
        <w:t>7619</w:t>
      </w:r>
    </w:p>
    <w:p w14:paraId="7512F0B2" w14:textId="1891E5DE" w:rsidR="00713750" w:rsidRPr="00D411FA" w:rsidRDefault="00EC12A6" w:rsidP="006F2720">
      <w:pPr>
        <w:pBdr>
          <w:top w:val="single" w:sz="4" w:space="1" w:color="auto"/>
          <w:bottom w:val="single" w:sz="4" w:space="1" w:color="auto"/>
        </w:pBdr>
        <w:rPr>
          <w:rFonts w:ascii="Arial" w:hAnsi="Arial"/>
          <w:szCs w:val="24"/>
        </w:rPr>
      </w:pPr>
      <w:r w:rsidRPr="00D411FA">
        <w:rPr>
          <w:rFonts w:ascii="Arial" w:hAnsi="Arial"/>
          <w:szCs w:val="24"/>
        </w:rPr>
        <w:t>10</w:t>
      </w:r>
      <w:r w:rsidR="006F2720">
        <w:rPr>
          <w:rFonts w:ascii="Arial" w:hAnsi="Arial"/>
          <w:szCs w:val="24"/>
        </w:rPr>
        <w:t>1</w:t>
      </w:r>
      <w:r w:rsidRPr="00D411FA">
        <w:rPr>
          <w:rFonts w:ascii="Arial" w:hAnsi="Arial"/>
          <w:szCs w:val="24"/>
        </w:rPr>
        <w:t xml:space="preserve"> Mehrhof Hall</w:t>
      </w:r>
      <w:r w:rsidR="006F2720">
        <w:rPr>
          <w:rFonts w:ascii="Arial" w:hAnsi="Arial"/>
          <w:szCs w:val="24"/>
        </w:rPr>
        <w:t>, Bldg 550</w:t>
      </w:r>
      <w:r w:rsidR="004F6A81" w:rsidRPr="00D411FA">
        <w:rPr>
          <w:rFonts w:ascii="Arial" w:hAnsi="Arial"/>
          <w:szCs w:val="24"/>
        </w:rPr>
        <w:tab/>
      </w:r>
      <w:r w:rsidR="00713750" w:rsidRPr="00D411FA">
        <w:rPr>
          <w:rFonts w:ascii="Arial" w:hAnsi="Arial"/>
          <w:szCs w:val="24"/>
        </w:rPr>
        <w:tab/>
      </w:r>
      <w:r w:rsidR="00713750" w:rsidRPr="00D411FA">
        <w:rPr>
          <w:rFonts w:ascii="Arial" w:hAnsi="Arial"/>
          <w:szCs w:val="24"/>
        </w:rPr>
        <w:tab/>
        <w:t>Office (</w:t>
      </w:r>
      <w:r w:rsidR="004F6A81" w:rsidRPr="00D411FA">
        <w:rPr>
          <w:rFonts w:ascii="Arial" w:hAnsi="Arial"/>
          <w:szCs w:val="24"/>
        </w:rPr>
        <w:t>352</w:t>
      </w:r>
      <w:r w:rsidR="00713750" w:rsidRPr="00D411FA">
        <w:rPr>
          <w:rFonts w:ascii="Arial" w:hAnsi="Arial"/>
          <w:szCs w:val="24"/>
        </w:rPr>
        <w:t xml:space="preserve">) </w:t>
      </w:r>
      <w:r w:rsidRPr="00D411FA">
        <w:rPr>
          <w:rFonts w:ascii="Arial" w:hAnsi="Arial"/>
          <w:szCs w:val="24"/>
        </w:rPr>
        <w:t>273</w:t>
      </w:r>
      <w:r w:rsidR="00713750" w:rsidRPr="00D411FA">
        <w:rPr>
          <w:rFonts w:ascii="Arial" w:hAnsi="Arial"/>
          <w:szCs w:val="24"/>
        </w:rPr>
        <w:t>-</w:t>
      </w:r>
      <w:r w:rsidRPr="00D411FA">
        <w:rPr>
          <w:rFonts w:ascii="Arial" w:hAnsi="Arial"/>
          <w:szCs w:val="24"/>
        </w:rPr>
        <w:t>4576</w:t>
      </w:r>
      <w:r w:rsidR="0046466D" w:rsidRPr="00D411FA">
        <w:rPr>
          <w:rFonts w:ascii="Arial" w:hAnsi="Arial"/>
          <w:szCs w:val="24"/>
        </w:rPr>
        <w:t xml:space="preserve"> </w:t>
      </w:r>
    </w:p>
    <w:p w14:paraId="72A8CE67" w14:textId="2E1E9B9B" w:rsidR="00713750" w:rsidRPr="00D411FA" w:rsidRDefault="004F6A81" w:rsidP="006F2720">
      <w:pPr>
        <w:pBdr>
          <w:top w:val="single" w:sz="4" w:space="1" w:color="auto"/>
          <w:bottom w:val="single" w:sz="4" w:space="1" w:color="auto"/>
        </w:pBdr>
        <w:rPr>
          <w:rFonts w:ascii="Arial" w:hAnsi="Arial"/>
          <w:szCs w:val="24"/>
        </w:rPr>
      </w:pPr>
      <w:r w:rsidRPr="00D411FA">
        <w:rPr>
          <w:rFonts w:ascii="Arial" w:hAnsi="Arial"/>
          <w:szCs w:val="24"/>
        </w:rPr>
        <w:t>PO Box 11067</w:t>
      </w:r>
      <w:r w:rsidR="006F2720">
        <w:rPr>
          <w:rFonts w:ascii="Arial" w:hAnsi="Arial"/>
          <w:szCs w:val="24"/>
        </w:rPr>
        <w:t>0</w:t>
      </w:r>
      <w:r w:rsidR="00713750" w:rsidRPr="00D411FA">
        <w:rPr>
          <w:rFonts w:ascii="Arial" w:hAnsi="Arial"/>
          <w:szCs w:val="24"/>
        </w:rPr>
        <w:tab/>
      </w:r>
      <w:r w:rsidRPr="00D411FA">
        <w:rPr>
          <w:rFonts w:ascii="Arial" w:hAnsi="Arial"/>
          <w:szCs w:val="24"/>
        </w:rPr>
        <w:tab/>
      </w:r>
      <w:r w:rsidRPr="00D411FA">
        <w:rPr>
          <w:rFonts w:ascii="Arial" w:hAnsi="Arial"/>
          <w:szCs w:val="24"/>
        </w:rPr>
        <w:tab/>
      </w:r>
      <w:r w:rsidRPr="00D411FA">
        <w:rPr>
          <w:rFonts w:ascii="Arial" w:hAnsi="Arial"/>
          <w:szCs w:val="24"/>
        </w:rPr>
        <w:tab/>
      </w:r>
      <w:r w:rsidRPr="00D411FA">
        <w:rPr>
          <w:rFonts w:ascii="Arial" w:hAnsi="Arial"/>
          <w:szCs w:val="24"/>
        </w:rPr>
        <w:tab/>
      </w:r>
      <w:r w:rsidR="00713750" w:rsidRPr="00D411FA">
        <w:rPr>
          <w:rFonts w:ascii="Arial" w:hAnsi="Arial"/>
          <w:szCs w:val="24"/>
        </w:rPr>
        <w:t>Fax (</w:t>
      </w:r>
      <w:r w:rsidRPr="00D411FA">
        <w:rPr>
          <w:rFonts w:ascii="Arial" w:hAnsi="Arial"/>
          <w:szCs w:val="24"/>
        </w:rPr>
        <w:t>352</w:t>
      </w:r>
      <w:r w:rsidR="00713750" w:rsidRPr="00D411FA">
        <w:rPr>
          <w:rFonts w:ascii="Arial" w:hAnsi="Arial"/>
          <w:szCs w:val="24"/>
        </w:rPr>
        <w:t xml:space="preserve">) </w:t>
      </w:r>
      <w:r w:rsidRPr="00D411FA">
        <w:rPr>
          <w:rFonts w:ascii="Arial" w:hAnsi="Arial"/>
          <w:szCs w:val="24"/>
        </w:rPr>
        <w:t>392</w:t>
      </w:r>
      <w:r w:rsidR="00486581" w:rsidRPr="00D411FA">
        <w:rPr>
          <w:rFonts w:ascii="Arial" w:hAnsi="Arial"/>
          <w:szCs w:val="24"/>
        </w:rPr>
        <w:t>-</w:t>
      </w:r>
      <w:r w:rsidR="00EC12A6" w:rsidRPr="00D411FA">
        <w:rPr>
          <w:rFonts w:ascii="Arial" w:hAnsi="Arial"/>
          <w:szCs w:val="24"/>
        </w:rPr>
        <w:t>1413</w:t>
      </w:r>
    </w:p>
    <w:p w14:paraId="51033B6E" w14:textId="77777777" w:rsidR="00713750" w:rsidRPr="00D411FA" w:rsidRDefault="00713750" w:rsidP="006F2720">
      <w:pPr>
        <w:pBdr>
          <w:top w:val="single" w:sz="4" w:space="1" w:color="auto"/>
          <w:bottom w:val="single" w:sz="4" w:space="1" w:color="auto"/>
        </w:pBdr>
        <w:rPr>
          <w:rFonts w:ascii="Arial" w:hAnsi="Arial"/>
          <w:szCs w:val="24"/>
        </w:rPr>
      </w:pPr>
      <w:r w:rsidRPr="00D411FA">
        <w:rPr>
          <w:rFonts w:ascii="Arial" w:hAnsi="Arial"/>
          <w:szCs w:val="24"/>
        </w:rPr>
        <w:t>University of Florida</w:t>
      </w:r>
      <w:r w:rsidRPr="00D411FA">
        <w:rPr>
          <w:rFonts w:ascii="Arial" w:hAnsi="Arial"/>
          <w:szCs w:val="24"/>
        </w:rPr>
        <w:tab/>
      </w:r>
      <w:r w:rsidRPr="00D411FA">
        <w:rPr>
          <w:rFonts w:ascii="Arial" w:hAnsi="Arial"/>
          <w:szCs w:val="24"/>
        </w:rPr>
        <w:tab/>
      </w:r>
      <w:r w:rsidRPr="00D411FA">
        <w:rPr>
          <w:rFonts w:ascii="Arial" w:hAnsi="Arial"/>
          <w:szCs w:val="24"/>
        </w:rPr>
        <w:tab/>
      </w:r>
      <w:r w:rsidRPr="00D411FA">
        <w:rPr>
          <w:rFonts w:ascii="Arial" w:hAnsi="Arial"/>
          <w:szCs w:val="24"/>
        </w:rPr>
        <w:tab/>
      </w:r>
      <w:r w:rsidRPr="00D411FA">
        <w:rPr>
          <w:rFonts w:ascii="Arial" w:hAnsi="Arial"/>
          <w:szCs w:val="24"/>
        </w:rPr>
        <w:tab/>
        <w:t>Email: sbwilson@ufl.edu</w:t>
      </w:r>
    </w:p>
    <w:p w14:paraId="040BC81A" w14:textId="03D1A840" w:rsidR="00713750" w:rsidRPr="00D411FA" w:rsidRDefault="004F6A81" w:rsidP="006F2720">
      <w:pPr>
        <w:pStyle w:val="NEWYORK12BLUE"/>
        <w:pBdr>
          <w:top w:val="single" w:sz="4" w:space="1" w:color="auto"/>
          <w:bottom w:val="single" w:sz="4" w:space="1" w:color="auto"/>
        </w:pBdr>
        <w:rPr>
          <w:rFonts w:ascii="Arial" w:hAnsi="Arial"/>
          <w:szCs w:val="24"/>
        </w:rPr>
      </w:pPr>
      <w:r w:rsidRPr="00D411FA">
        <w:rPr>
          <w:rFonts w:ascii="Arial" w:hAnsi="Arial"/>
          <w:szCs w:val="24"/>
        </w:rPr>
        <w:t>Gainesville</w:t>
      </w:r>
      <w:r w:rsidR="00713750" w:rsidRPr="00D411FA">
        <w:rPr>
          <w:rFonts w:ascii="Arial" w:hAnsi="Arial"/>
          <w:szCs w:val="24"/>
        </w:rPr>
        <w:t xml:space="preserve">, FL </w:t>
      </w:r>
      <w:r w:rsidRPr="00D411FA">
        <w:rPr>
          <w:rFonts w:ascii="Arial" w:hAnsi="Arial"/>
          <w:szCs w:val="24"/>
        </w:rPr>
        <w:t>32611-067</w:t>
      </w:r>
      <w:r w:rsidR="006F2720">
        <w:rPr>
          <w:rFonts w:ascii="Arial" w:hAnsi="Arial"/>
          <w:szCs w:val="24"/>
        </w:rPr>
        <w:t>0</w:t>
      </w:r>
      <w:r w:rsidR="00713750" w:rsidRPr="00D411FA">
        <w:rPr>
          <w:rFonts w:ascii="Arial" w:hAnsi="Arial"/>
          <w:szCs w:val="24"/>
        </w:rPr>
        <w:tab/>
      </w:r>
      <w:r w:rsidR="00713750" w:rsidRPr="00D411FA">
        <w:rPr>
          <w:rFonts w:ascii="Arial" w:hAnsi="Arial"/>
          <w:szCs w:val="24"/>
        </w:rPr>
        <w:tab/>
      </w:r>
      <w:r w:rsidR="00713750" w:rsidRPr="00D411FA">
        <w:rPr>
          <w:rFonts w:ascii="Arial" w:hAnsi="Arial"/>
          <w:szCs w:val="24"/>
        </w:rPr>
        <w:tab/>
      </w:r>
      <w:r w:rsidR="007C6BD0" w:rsidRPr="00D411FA">
        <w:rPr>
          <w:rFonts w:ascii="Arial" w:hAnsi="Arial"/>
          <w:szCs w:val="24"/>
        </w:rPr>
        <w:t>Website: irrecenvhort.ifas.ufl.edu</w:t>
      </w:r>
    </w:p>
    <w:p w14:paraId="53083874" w14:textId="77777777" w:rsidR="00713750" w:rsidRPr="00D411FA" w:rsidRDefault="00713750">
      <w:pPr>
        <w:rPr>
          <w:rFonts w:ascii="Arial" w:hAnsi="Arial"/>
          <w:szCs w:val="24"/>
        </w:rPr>
      </w:pPr>
    </w:p>
    <w:p w14:paraId="7D6A9E04" w14:textId="77777777" w:rsidR="00713750" w:rsidRPr="00D411FA" w:rsidRDefault="00713750">
      <w:pPr>
        <w:rPr>
          <w:rFonts w:ascii="Arial" w:hAnsi="Arial"/>
          <w:b/>
          <w:szCs w:val="24"/>
        </w:rPr>
      </w:pPr>
      <w:r w:rsidRPr="00D411FA">
        <w:rPr>
          <w:rFonts w:ascii="Arial" w:hAnsi="Arial"/>
          <w:b/>
          <w:szCs w:val="24"/>
        </w:rPr>
        <w:t>EDUCATION</w:t>
      </w:r>
    </w:p>
    <w:p w14:paraId="12194CD3" w14:textId="77777777" w:rsidR="000E714C" w:rsidRDefault="000E714C">
      <w:pPr>
        <w:rPr>
          <w:rFonts w:ascii="Arial" w:hAnsi="Arial"/>
          <w:szCs w:val="24"/>
        </w:rPr>
      </w:pPr>
    </w:p>
    <w:p w14:paraId="7E3D0486" w14:textId="262FC806" w:rsidR="00713750" w:rsidRPr="00D411FA" w:rsidRDefault="00713750">
      <w:pPr>
        <w:rPr>
          <w:rFonts w:ascii="Arial" w:hAnsi="Arial"/>
          <w:szCs w:val="24"/>
        </w:rPr>
      </w:pPr>
      <w:r w:rsidRPr="00D411FA">
        <w:rPr>
          <w:rFonts w:ascii="Arial" w:hAnsi="Arial"/>
          <w:szCs w:val="24"/>
        </w:rPr>
        <w:t>Doctor of Philosophy in Plant Physiology (Aug</w:t>
      </w:r>
      <w:r w:rsidR="000E714C">
        <w:rPr>
          <w:rFonts w:ascii="Arial" w:hAnsi="Arial"/>
          <w:szCs w:val="24"/>
        </w:rPr>
        <w:t xml:space="preserve"> </w:t>
      </w:r>
      <w:r w:rsidRPr="00D411FA">
        <w:rPr>
          <w:rFonts w:ascii="Arial" w:hAnsi="Arial"/>
          <w:szCs w:val="24"/>
        </w:rPr>
        <w:t xml:space="preserve">1996), Clemson University, Clemson, </w:t>
      </w:r>
      <w:r w:rsidR="000E714C">
        <w:rPr>
          <w:rFonts w:ascii="Arial" w:hAnsi="Arial"/>
          <w:szCs w:val="24"/>
        </w:rPr>
        <w:t>S</w:t>
      </w:r>
      <w:r w:rsidRPr="00D411FA">
        <w:rPr>
          <w:rFonts w:ascii="Arial" w:hAnsi="Arial"/>
          <w:szCs w:val="24"/>
        </w:rPr>
        <w:t>C</w:t>
      </w:r>
    </w:p>
    <w:p w14:paraId="05E3794D" w14:textId="77777777" w:rsidR="00713750" w:rsidRPr="00D411FA" w:rsidRDefault="00713750">
      <w:pPr>
        <w:rPr>
          <w:rFonts w:ascii="Arial" w:hAnsi="Arial"/>
          <w:szCs w:val="24"/>
        </w:rPr>
      </w:pPr>
    </w:p>
    <w:p w14:paraId="02B132C1" w14:textId="24CE91A4" w:rsidR="00713750" w:rsidRPr="00D411FA" w:rsidRDefault="00713750">
      <w:pPr>
        <w:rPr>
          <w:rFonts w:ascii="Arial" w:hAnsi="Arial"/>
          <w:szCs w:val="24"/>
        </w:rPr>
      </w:pPr>
      <w:r w:rsidRPr="00D411FA">
        <w:rPr>
          <w:rFonts w:ascii="Arial" w:hAnsi="Arial"/>
          <w:szCs w:val="24"/>
        </w:rPr>
        <w:t>Master of Science in Horticulture (May</w:t>
      </w:r>
      <w:r w:rsidR="00CB67F6">
        <w:rPr>
          <w:rFonts w:ascii="Arial" w:hAnsi="Arial"/>
          <w:szCs w:val="24"/>
        </w:rPr>
        <w:t xml:space="preserve"> </w:t>
      </w:r>
      <w:r w:rsidRPr="00D411FA">
        <w:rPr>
          <w:rFonts w:ascii="Arial" w:hAnsi="Arial"/>
          <w:szCs w:val="24"/>
        </w:rPr>
        <w:t>1993), University of Delaware, Newark, DE</w:t>
      </w:r>
    </w:p>
    <w:p w14:paraId="62F4B6EE" w14:textId="77777777" w:rsidR="00713750" w:rsidRPr="00D411FA" w:rsidRDefault="00713750">
      <w:pPr>
        <w:rPr>
          <w:rFonts w:ascii="Arial" w:hAnsi="Arial"/>
          <w:i/>
          <w:szCs w:val="24"/>
        </w:rPr>
      </w:pPr>
      <w:r w:rsidRPr="00D411FA">
        <w:rPr>
          <w:rFonts w:ascii="Arial" w:hAnsi="Arial"/>
          <w:szCs w:val="24"/>
        </w:rPr>
        <w:tab/>
      </w:r>
      <w:r w:rsidRPr="00D411FA">
        <w:rPr>
          <w:rFonts w:ascii="Arial" w:hAnsi="Arial"/>
          <w:szCs w:val="24"/>
        </w:rPr>
        <w:tab/>
      </w:r>
    </w:p>
    <w:p w14:paraId="611AB7BB" w14:textId="40DC7E1A" w:rsidR="00713750" w:rsidRPr="00D411FA" w:rsidRDefault="00713750">
      <w:pPr>
        <w:rPr>
          <w:rFonts w:ascii="Arial" w:hAnsi="Arial"/>
          <w:szCs w:val="24"/>
        </w:rPr>
      </w:pPr>
      <w:r w:rsidRPr="00D411FA">
        <w:rPr>
          <w:rFonts w:ascii="Arial" w:hAnsi="Arial"/>
          <w:szCs w:val="24"/>
        </w:rPr>
        <w:t>Bachelor of Science in Animal Science (May</w:t>
      </w:r>
      <w:r w:rsidR="00CB67F6">
        <w:rPr>
          <w:rFonts w:ascii="Arial" w:hAnsi="Arial"/>
          <w:szCs w:val="24"/>
        </w:rPr>
        <w:t xml:space="preserve"> </w:t>
      </w:r>
      <w:r w:rsidRPr="00D411FA">
        <w:rPr>
          <w:rFonts w:ascii="Arial" w:hAnsi="Arial"/>
          <w:szCs w:val="24"/>
        </w:rPr>
        <w:t>1989), University of Delaware, Newark, DE</w:t>
      </w:r>
    </w:p>
    <w:p w14:paraId="590767A9" w14:textId="77777777" w:rsidR="00713750" w:rsidRPr="00D411FA" w:rsidRDefault="00713750">
      <w:pPr>
        <w:rPr>
          <w:rFonts w:ascii="Arial" w:hAnsi="Arial"/>
          <w:b/>
          <w:szCs w:val="24"/>
          <w:u w:val="single"/>
        </w:rPr>
      </w:pPr>
    </w:p>
    <w:p w14:paraId="0C20995C" w14:textId="77777777" w:rsidR="00713750" w:rsidRPr="00D411FA" w:rsidRDefault="00713750">
      <w:pPr>
        <w:rPr>
          <w:rFonts w:ascii="Arial" w:hAnsi="Arial"/>
          <w:szCs w:val="24"/>
        </w:rPr>
      </w:pPr>
      <w:r w:rsidRPr="00D411FA">
        <w:rPr>
          <w:rFonts w:ascii="Arial" w:hAnsi="Arial"/>
          <w:b/>
          <w:szCs w:val="24"/>
        </w:rPr>
        <w:t>PROFESSIONAL EXPERIENCE</w:t>
      </w:r>
    </w:p>
    <w:p w14:paraId="59A82587" w14:textId="77777777" w:rsidR="00EC12A6" w:rsidRPr="00D411FA" w:rsidRDefault="00EC12A6" w:rsidP="00CA7DEE">
      <w:pPr>
        <w:pStyle w:val="BodyTextIndent2"/>
        <w:rPr>
          <w:rFonts w:ascii="Arial" w:hAnsi="Arial"/>
          <w:szCs w:val="24"/>
        </w:rPr>
      </w:pPr>
    </w:p>
    <w:p w14:paraId="22B49458" w14:textId="32F83DD5" w:rsidR="00EC12A6" w:rsidRPr="00D411FA" w:rsidRDefault="00EC12A6" w:rsidP="00EC12A6">
      <w:pPr>
        <w:pStyle w:val="BodyTextIndent2"/>
        <w:rPr>
          <w:rFonts w:ascii="Arial" w:hAnsi="Arial"/>
          <w:szCs w:val="24"/>
        </w:rPr>
      </w:pPr>
      <w:r w:rsidRPr="00D411FA">
        <w:rPr>
          <w:rFonts w:ascii="Arial" w:hAnsi="Arial"/>
          <w:szCs w:val="24"/>
        </w:rPr>
        <w:t xml:space="preserve">2016-present. Professor of Environmental Horticulture, University of Florida, Gainesville, FL. Responsibilities: </w:t>
      </w:r>
      <w:r w:rsidR="001379EF">
        <w:rPr>
          <w:rFonts w:ascii="Arial" w:hAnsi="Arial"/>
          <w:szCs w:val="24"/>
        </w:rPr>
        <w:t>6</w:t>
      </w:r>
      <w:r w:rsidRPr="00D411FA">
        <w:rPr>
          <w:rFonts w:ascii="Arial" w:hAnsi="Arial"/>
          <w:szCs w:val="24"/>
        </w:rPr>
        <w:t>0% research</w:t>
      </w:r>
      <w:r w:rsidR="00556181">
        <w:rPr>
          <w:rFonts w:ascii="Arial" w:hAnsi="Arial"/>
          <w:szCs w:val="24"/>
        </w:rPr>
        <w:t xml:space="preserve">: </w:t>
      </w:r>
      <w:r w:rsidR="001379EF">
        <w:rPr>
          <w:rFonts w:ascii="Arial" w:hAnsi="Arial"/>
          <w:szCs w:val="24"/>
        </w:rPr>
        <w:t>4</w:t>
      </w:r>
      <w:r w:rsidR="00556181">
        <w:rPr>
          <w:rFonts w:ascii="Arial" w:hAnsi="Arial"/>
          <w:szCs w:val="24"/>
        </w:rPr>
        <w:t>0% teaching</w:t>
      </w:r>
      <w:r w:rsidRPr="00D411FA">
        <w:rPr>
          <w:rFonts w:ascii="Arial" w:hAnsi="Arial"/>
          <w:szCs w:val="24"/>
        </w:rPr>
        <w:t xml:space="preserve"> appointment.</w:t>
      </w:r>
      <w:r w:rsidR="00FC6CC9">
        <w:rPr>
          <w:rFonts w:ascii="Arial" w:hAnsi="Arial"/>
          <w:szCs w:val="24"/>
        </w:rPr>
        <w:t xml:space="preserve">  </w:t>
      </w:r>
      <w:r w:rsidR="001F0E21">
        <w:rPr>
          <w:rFonts w:ascii="Arial" w:hAnsi="Arial"/>
          <w:szCs w:val="24"/>
        </w:rPr>
        <w:t xml:space="preserve">Adjusted </w:t>
      </w:r>
      <w:r w:rsidR="006F2720">
        <w:rPr>
          <w:rFonts w:ascii="Arial" w:hAnsi="Arial"/>
          <w:szCs w:val="24"/>
        </w:rPr>
        <w:t>from 40% to</w:t>
      </w:r>
      <w:r w:rsidR="00FC6CC9">
        <w:rPr>
          <w:rFonts w:ascii="Arial" w:hAnsi="Arial"/>
          <w:szCs w:val="24"/>
        </w:rPr>
        <w:t xml:space="preserve"> 60% research</w:t>
      </w:r>
      <w:r w:rsidR="000648E5">
        <w:rPr>
          <w:rFonts w:ascii="Arial" w:hAnsi="Arial"/>
          <w:szCs w:val="24"/>
        </w:rPr>
        <w:t xml:space="preserve"> </w:t>
      </w:r>
      <w:r w:rsidR="006F2720">
        <w:rPr>
          <w:rFonts w:ascii="Arial" w:hAnsi="Arial"/>
          <w:szCs w:val="24"/>
        </w:rPr>
        <w:t>in June 2018.</w:t>
      </w:r>
      <w:r w:rsidR="000E714C">
        <w:rPr>
          <w:rFonts w:ascii="Arial" w:hAnsi="Arial"/>
          <w:szCs w:val="24"/>
        </w:rPr>
        <w:t xml:space="preserve"> </w:t>
      </w:r>
      <w:r w:rsidR="003A59E2">
        <w:rPr>
          <w:rFonts w:ascii="Arial" w:hAnsi="Arial"/>
          <w:szCs w:val="24"/>
        </w:rPr>
        <w:t>The research</w:t>
      </w:r>
      <w:r w:rsidR="000E714C">
        <w:rPr>
          <w:rFonts w:ascii="Arial" w:hAnsi="Arial"/>
          <w:szCs w:val="24"/>
        </w:rPr>
        <w:t xml:space="preserve"> focus is on the propagation and production of native plants and characterizing the invasiveness of ornamental plants. </w:t>
      </w:r>
    </w:p>
    <w:p w14:paraId="04ABC7D1" w14:textId="77777777" w:rsidR="00EC12A6" w:rsidRPr="00D411FA" w:rsidRDefault="00EC12A6" w:rsidP="00CA7DEE">
      <w:pPr>
        <w:pStyle w:val="BodyTextIndent2"/>
        <w:rPr>
          <w:rFonts w:ascii="Arial" w:hAnsi="Arial"/>
          <w:szCs w:val="24"/>
        </w:rPr>
      </w:pPr>
    </w:p>
    <w:p w14:paraId="4D1D5A37" w14:textId="7F1DBA5B" w:rsidR="004F6A81" w:rsidRPr="00D411FA" w:rsidRDefault="004F6A81" w:rsidP="000E714C">
      <w:pPr>
        <w:pStyle w:val="BodyTextIndent2"/>
        <w:ind w:left="450"/>
        <w:rPr>
          <w:rFonts w:ascii="Arial" w:hAnsi="Arial"/>
          <w:szCs w:val="24"/>
        </w:rPr>
      </w:pPr>
      <w:r w:rsidRPr="00D411FA">
        <w:rPr>
          <w:rFonts w:ascii="Arial" w:hAnsi="Arial"/>
          <w:szCs w:val="24"/>
        </w:rPr>
        <w:t>2014-</w:t>
      </w:r>
      <w:r w:rsidR="00EC12A6" w:rsidRPr="00D411FA">
        <w:rPr>
          <w:rFonts w:ascii="Arial" w:hAnsi="Arial"/>
          <w:szCs w:val="24"/>
        </w:rPr>
        <w:t>2016</w:t>
      </w:r>
      <w:r w:rsidRPr="00D411FA">
        <w:rPr>
          <w:rFonts w:ascii="Arial" w:hAnsi="Arial"/>
          <w:szCs w:val="24"/>
        </w:rPr>
        <w:t>. Chair and Professor of Environmental Horticulture, University of Florida, Gainesville, FL.</w:t>
      </w:r>
      <w:r w:rsidR="00FC6CC9">
        <w:rPr>
          <w:rFonts w:ascii="Arial" w:hAnsi="Arial"/>
          <w:szCs w:val="24"/>
        </w:rPr>
        <w:t xml:space="preserve"> 100% Administration</w:t>
      </w:r>
      <w:r w:rsidR="006F2720">
        <w:rPr>
          <w:rFonts w:ascii="Arial" w:hAnsi="Arial"/>
          <w:szCs w:val="24"/>
        </w:rPr>
        <w:t>.</w:t>
      </w:r>
    </w:p>
    <w:p w14:paraId="7A1AE025" w14:textId="77777777" w:rsidR="004F6A81" w:rsidRPr="00D411FA" w:rsidRDefault="004F6A81" w:rsidP="00CA7DEE">
      <w:pPr>
        <w:pStyle w:val="BodyTextIndent2"/>
        <w:rPr>
          <w:rFonts w:ascii="Arial" w:hAnsi="Arial"/>
          <w:szCs w:val="24"/>
        </w:rPr>
      </w:pPr>
    </w:p>
    <w:p w14:paraId="7415E86B" w14:textId="6E396B2F" w:rsidR="00CA7DEE" w:rsidRPr="00D411FA" w:rsidRDefault="00CA7DEE" w:rsidP="00CA7DEE">
      <w:pPr>
        <w:pStyle w:val="BodyTextIndent2"/>
        <w:rPr>
          <w:rFonts w:ascii="Arial" w:hAnsi="Arial"/>
          <w:szCs w:val="24"/>
        </w:rPr>
      </w:pPr>
      <w:r w:rsidRPr="00D411FA">
        <w:rPr>
          <w:rFonts w:ascii="Arial" w:hAnsi="Arial"/>
          <w:szCs w:val="24"/>
        </w:rPr>
        <w:t>2011-</w:t>
      </w:r>
      <w:r w:rsidR="004F6A81" w:rsidRPr="00D411FA">
        <w:rPr>
          <w:rFonts w:ascii="Arial" w:hAnsi="Arial"/>
          <w:szCs w:val="24"/>
        </w:rPr>
        <w:t>2014</w:t>
      </w:r>
      <w:r w:rsidRPr="00D411FA">
        <w:rPr>
          <w:rFonts w:ascii="Arial" w:hAnsi="Arial"/>
          <w:szCs w:val="24"/>
        </w:rPr>
        <w:t>. Professor of Environmental Horticulture, University of Florida, Fort Pierce, FL. Responsibilities: 50% teaching, 50% research appointment.</w:t>
      </w:r>
    </w:p>
    <w:p w14:paraId="0782502E" w14:textId="77777777" w:rsidR="00CA7DEE" w:rsidRPr="00D411FA" w:rsidRDefault="00CA7DEE">
      <w:pPr>
        <w:pStyle w:val="BodyTextIndent2"/>
        <w:rPr>
          <w:rFonts w:ascii="Arial" w:hAnsi="Arial"/>
          <w:szCs w:val="24"/>
        </w:rPr>
      </w:pPr>
    </w:p>
    <w:p w14:paraId="2D4A9934" w14:textId="197FAD30" w:rsidR="007F4431" w:rsidRPr="00D411FA" w:rsidRDefault="00CA7DEE">
      <w:pPr>
        <w:pStyle w:val="BodyTextIndent2"/>
        <w:rPr>
          <w:rFonts w:ascii="Arial" w:hAnsi="Arial"/>
          <w:szCs w:val="24"/>
        </w:rPr>
      </w:pPr>
      <w:r w:rsidRPr="00D411FA">
        <w:rPr>
          <w:rFonts w:ascii="Arial" w:hAnsi="Arial"/>
          <w:szCs w:val="24"/>
        </w:rPr>
        <w:t>20</w:t>
      </w:r>
      <w:r w:rsidR="007F4431" w:rsidRPr="00D411FA">
        <w:rPr>
          <w:rFonts w:ascii="Arial" w:hAnsi="Arial"/>
          <w:szCs w:val="24"/>
        </w:rPr>
        <w:t>05-</w:t>
      </w:r>
      <w:r w:rsidRPr="00D411FA">
        <w:rPr>
          <w:rFonts w:ascii="Arial" w:hAnsi="Arial"/>
          <w:szCs w:val="24"/>
        </w:rPr>
        <w:t>2011</w:t>
      </w:r>
      <w:r w:rsidR="000E714C">
        <w:rPr>
          <w:rFonts w:ascii="Arial" w:hAnsi="Arial"/>
          <w:szCs w:val="24"/>
        </w:rPr>
        <w:t>.</w:t>
      </w:r>
      <w:r w:rsidR="007F4431" w:rsidRPr="00D411FA">
        <w:rPr>
          <w:rFonts w:ascii="Arial" w:hAnsi="Arial"/>
          <w:szCs w:val="24"/>
        </w:rPr>
        <w:t xml:space="preserve"> Associate Professor</w:t>
      </w:r>
      <w:r w:rsidRPr="00D411FA">
        <w:rPr>
          <w:rFonts w:ascii="Arial" w:hAnsi="Arial"/>
          <w:szCs w:val="24"/>
        </w:rPr>
        <w:t xml:space="preserve"> of Environmental Horticulture, </w:t>
      </w:r>
      <w:r w:rsidR="007F4431" w:rsidRPr="00D411FA">
        <w:rPr>
          <w:rFonts w:ascii="Arial" w:hAnsi="Arial"/>
          <w:szCs w:val="24"/>
        </w:rPr>
        <w:t>University of Florida, Fort Pierce, FL. Responsibilities: 50% teaching, 50% research appointment.</w:t>
      </w:r>
    </w:p>
    <w:p w14:paraId="21E424FA" w14:textId="77777777" w:rsidR="007F4431" w:rsidRPr="00D411FA" w:rsidRDefault="007F4431">
      <w:pPr>
        <w:pStyle w:val="BodyTextIndent2"/>
        <w:rPr>
          <w:rFonts w:ascii="Arial" w:hAnsi="Arial"/>
          <w:szCs w:val="24"/>
        </w:rPr>
      </w:pPr>
    </w:p>
    <w:p w14:paraId="486B506E" w14:textId="40EEA388" w:rsidR="00713750" w:rsidRPr="00D411FA" w:rsidRDefault="00CA7DEE">
      <w:pPr>
        <w:pStyle w:val="BodyTextIndent2"/>
        <w:rPr>
          <w:rFonts w:ascii="Arial" w:hAnsi="Arial"/>
          <w:szCs w:val="24"/>
        </w:rPr>
      </w:pPr>
      <w:r w:rsidRPr="00D411FA">
        <w:rPr>
          <w:rFonts w:ascii="Arial" w:hAnsi="Arial"/>
          <w:szCs w:val="24"/>
        </w:rPr>
        <w:t>19</w:t>
      </w:r>
      <w:r w:rsidR="00713750" w:rsidRPr="00D411FA">
        <w:rPr>
          <w:rFonts w:ascii="Arial" w:hAnsi="Arial"/>
          <w:szCs w:val="24"/>
        </w:rPr>
        <w:t>99-</w:t>
      </w:r>
      <w:r w:rsidRPr="00D411FA">
        <w:rPr>
          <w:rFonts w:ascii="Arial" w:hAnsi="Arial"/>
          <w:szCs w:val="24"/>
        </w:rPr>
        <w:t>20</w:t>
      </w:r>
      <w:r w:rsidR="007F4431" w:rsidRPr="00D411FA">
        <w:rPr>
          <w:rFonts w:ascii="Arial" w:hAnsi="Arial"/>
          <w:szCs w:val="24"/>
        </w:rPr>
        <w:t>05</w:t>
      </w:r>
      <w:r w:rsidR="000E714C">
        <w:rPr>
          <w:rFonts w:ascii="Arial" w:hAnsi="Arial"/>
          <w:szCs w:val="24"/>
        </w:rPr>
        <w:t>.</w:t>
      </w:r>
      <w:r w:rsidR="00713750" w:rsidRPr="00D411FA">
        <w:rPr>
          <w:rFonts w:ascii="Arial" w:hAnsi="Arial"/>
          <w:szCs w:val="24"/>
        </w:rPr>
        <w:t xml:space="preserve"> Assistant Professor of Environmental Horticulture, University of Florida, Fort Pierce, FL. Responsibilities: </w:t>
      </w:r>
      <w:r w:rsidR="00755D74" w:rsidRPr="00D411FA">
        <w:rPr>
          <w:rFonts w:ascii="Arial" w:hAnsi="Arial"/>
          <w:szCs w:val="24"/>
        </w:rPr>
        <w:t>6</w:t>
      </w:r>
      <w:r w:rsidR="00713750" w:rsidRPr="00D411FA">
        <w:rPr>
          <w:rFonts w:ascii="Arial" w:hAnsi="Arial"/>
          <w:szCs w:val="24"/>
        </w:rPr>
        <w:t xml:space="preserve">0% teaching, </w:t>
      </w:r>
      <w:r w:rsidR="00755D74" w:rsidRPr="00D411FA">
        <w:rPr>
          <w:rFonts w:ascii="Arial" w:hAnsi="Arial"/>
          <w:szCs w:val="24"/>
        </w:rPr>
        <w:t>4</w:t>
      </w:r>
      <w:r w:rsidR="00713750" w:rsidRPr="00D411FA">
        <w:rPr>
          <w:rFonts w:ascii="Arial" w:hAnsi="Arial"/>
          <w:szCs w:val="24"/>
        </w:rPr>
        <w:t xml:space="preserve">0% research appointment.  </w:t>
      </w:r>
    </w:p>
    <w:p w14:paraId="57F95BFC" w14:textId="77777777" w:rsidR="00713750" w:rsidRPr="00D411FA" w:rsidRDefault="00713750">
      <w:pPr>
        <w:ind w:firstLine="720"/>
        <w:rPr>
          <w:rFonts w:ascii="Arial" w:hAnsi="Arial"/>
          <w:szCs w:val="24"/>
        </w:rPr>
      </w:pPr>
    </w:p>
    <w:p w14:paraId="144AAC17" w14:textId="553D8143" w:rsidR="00713750" w:rsidRPr="00D411FA" w:rsidRDefault="000E714C">
      <w:pPr>
        <w:rPr>
          <w:rFonts w:ascii="Arial" w:hAnsi="Arial"/>
          <w:szCs w:val="24"/>
        </w:rPr>
      </w:pPr>
      <w:r>
        <w:rPr>
          <w:rFonts w:ascii="Arial" w:hAnsi="Arial"/>
          <w:szCs w:val="24"/>
        </w:rPr>
        <w:t>19</w:t>
      </w:r>
      <w:r w:rsidR="00713750" w:rsidRPr="00D411FA">
        <w:rPr>
          <w:rFonts w:ascii="Arial" w:hAnsi="Arial"/>
          <w:szCs w:val="24"/>
        </w:rPr>
        <w:t>96-</w:t>
      </w:r>
      <w:r>
        <w:rPr>
          <w:rFonts w:ascii="Arial" w:hAnsi="Arial"/>
          <w:szCs w:val="24"/>
        </w:rPr>
        <w:t>19</w:t>
      </w:r>
      <w:r w:rsidR="00713750" w:rsidRPr="00D411FA">
        <w:rPr>
          <w:rFonts w:ascii="Arial" w:hAnsi="Arial"/>
          <w:szCs w:val="24"/>
        </w:rPr>
        <w:t>98</w:t>
      </w:r>
      <w:r>
        <w:rPr>
          <w:rFonts w:ascii="Arial" w:hAnsi="Arial"/>
          <w:szCs w:val="24"/>
        </w:rPr>
        <w:t>.</w:t>
      </w:r>
      <w:r w:rsidR="00713750" w:rsidRPr="00D411FA">
        <w:rPr>
          <w:rFonts w:ascii="Arial" w:hAnsi="Arial"/>
          <w:szCs w:val="24"/>
        </w:rPr>
        <w:t xml:space="preserve"> Postdoctoral Research Associate, Clemson University, </w:t>
      </w:r>
      <w:r>
        <w:rPr>
          <w:rFonts w:ascii="Arial" w:hAnsi="Arial"/>
          <w:szCs w:val="24"/>
        </w:rPr>
        <w:t>SC</w:t>
      </w:r>
      <w:r w:rsidR="00713750" w:rsidRPr="00D411FA">
        <w:rPr>
          <w:rFonts w:ascii="Arial" w:hAnsi="Arial"/>
          <w:szCs w:val="24"/>
        </w:rPr>
        <w:t>.</w:t>
      </w:r>
    </w:p>
    <w:p w14:paraId="0FB8A428" w14:textId="77777777" w:rsidR="00713750" w:rsidRPr="00D411FA" w:rsidRDefault="00713750" w:rsidP="000303DF">
      <w:pPr>
        <w:pStyle w:val="BodyTextIndent3"/>
        <w:ind w:left="450"/>
        <w:rPr>
          <w:rFonts w:ascii="Arial" w:hAnsi="Arial"/>
          <w:szCs w:val="24"/>
        </w:rPr>
      </w:pPr>
      <w:r w:rsidRPr="00D411FA">
        <w:rPr>
          <w:rFonts w:ascii="Arial" w:hAnsi="Arial"/>
          <w:szCs w:val="24"/>
        </w:rPr>
        <w:t xml:space="preserve">Worked independently in designing and conducting experiments relating to carbohydrate and photosynthetic status of micropropagated plants.  </w:t>
      </w:r>
    </w:p>
    <w:p w14:paraId="397E560B" w14:textId="77777777" w:rsidR="00713750" w:rsidRPr="00D411FA" w:rsidRDefault="00713750">
      <w:pPr>
        <w:rPr>
          <w:rFonts w:ascii="Arial" w:hAnsi="Arial"/>
          <w:szCs w:val="24"/>
        </w:rPr>
      </w:pPr>
    </w:p>
    <w:p w14:paraId="3EB7B0B9" w14:textId="2FF171CC" w:rsidR="00713750" w:rsidRPr="00D411FA" w:rsidRDefault="000E714C">
      <w:pPr>
        <w:ind w:left="426" w:hanging="426"/>
        <w:rPr>
          <w:rFonts w:ascii="Arial" w:hAnsi="Arial"/>
          <w:szCs w:val="24"/>
        </w:rPr>
      </w:pPr>
      <w:r>
        <w:rPr>
          <w:rFonts w:ascii="Arial" w:hAnsi="Arial"/>
          <w:szCs w:val="24"/>
        </w:rPr>
        <w:t>19</w:t>
      </w:r>
      <w:r w:rsidR="00713750" w:rsidRPr="00D411FA">
        <w:rPr>
          <w:rFonts w:ascii="Arial" w:hAnsi="Arial"/>
          <w:szCs w:val="24"/>
        </w:rPr>
        <w:t>98-</w:t>
      </w:r>
      <w:r>
        <w:rPr>
          <w:rFonts w:ascii="Arial" w:hAnsi="Arial"/>
          <w:szCs w:val="24"/>
        </w:rPr>
        <w:t>19</w:t>
      </w:r>
      <w:r w:rsidR="00713750" w:rsidRPr="00D411FA">
        <w:rPr>
          <w:rFonts w:ascii="Arial" w:hAnsi="Arial"/>
          <w:szCs w:val="24"/>
        </w:rPr>
        <w:t>98</w:t>
      </w:r>
      <w:r>
        <w:rPr>
          <w:rFonts w:ascii="Arial" w:hAnsi="Arial"/>
          <w:szCs w:val="24"/>
        </w:rPr>
        <w:t>.</w:t>
      </w:r>
      <w:r w:rsidR="00713750" w:rsidRPr="00D411FA">
        <w:rPr>
          <w:rFonts w:ascii="Arial" w:hAnsi="Arial"/>
          <w:szCs w:val="24"/>
        </w:rPr>
        <w:t xml:space="preserve"> Japanese Society for the Promotion of Sciences (JSPS) Postdoctoral Fellow, Chiba University, Chiba, Japan. </w:t>
      </w:r>
      <w:bookmarkStart w:id="0" w:name="OLE_LINK1"/>
      <w:r w:rsidR="00713750" w:rsidRPr="00D411FA">
        <w:rPr>
          <w:rFonts w:ascii="Arial" w:hAnsi="Arial"/>
          <w:szCs w:val="24"/>
        </w:rPr>
        <w:t xml:space="preserve">Collaborative research project with Drs. </w:t>
      </w:r>
      <w:proofErr w:type="spellStart"/>
      <w:r w:rsidR="00713750" w:rsidRPr="00D411FA">
        <w:rPr>
          <w:rFonts w:ascii="Arial" w:hAnsi="Arial"/>
          <w:szCs w:val="24"/>
        </w:rPr>
        <w:t>Toyoki</w:t>
      </w:r>
      <w:proofErr w:type="spellEnd"/>
      <w:r w:rsidR="00713750" w:rsidRPr="00D411FA">
        <w:rPr>
          <w:rFonts w:ascii="Arial" w:hAnsi="Arial"/>
          <w:szCs w:val="24"/>
        </w:rPr>
        <w:t xml:space="preserve"> </w:t>
      </w:r>
      <w:proofErr w:type="spellStart"/>
      <w:r w:rsidR="00713750" w:rsidRPr="00D411FA">
        <w:rPr>
          <w:rFonts w:ascii="Arial" w:hAnsi="Arial"/>
          <w:szCs w:val="24"/>
        </w:rPr>
        <w:t>Kozai</w:t>
      </w:r>
      <w:proofErr w:type="spellEnd"/>
      <w:r w:rsidR="00713750" w:rsidRPr="00D411FA">
        <w:rPr>
          <w:rFonts w:ascii="Arial" w:hAnsi="Arial"/>
          <w:szCs w:val="24"/>
        </w:rPr>
        <w:t xml:space="preserve"> and Chieri Kubota.  Research focused on analyzing the carbohydrate content and media composition of micropropagated </w:t>
      </w:r>
      <w:proofErr w:type="spellStart"/>
      <w:r w:rsidR="00713750" w:rsidRPr="00D411FA">
        <w:rPr>
          <w:rFonts w:ascii="Arial" w:hAnsi="Arial"/>
          <w:szCs w:val="24"/>
        </w:rPr>
        <w:t>sweetpotato</w:t>
      </w:r>
      <w:proofErr w:type="spellEnd"/>
      <w:r w:rsidR="00713750" w:rsidRPr="00D411FA">
        <w:rPr>
          <w:rFonts w:ascii="Arial" w:hAnsi="Arial"/>
          <w:szCs w:val="24"/>
        </w:rPr>
        <w:t xml:space="preserve"> and tomato plantlets grown </w:t>
      </w:r>
      <w:proofErr w:type="spellStart"/>
      <w:r w:rsidR="00713750" w:rsidRPr="00D411FA">
        <w:rPr>
          <w:rFonts w:ascii="Arial" w:hAnsi="Arial"/>
          <w:szCs w:val="24"/>
        </w:rPr>
        <w:t>photoautotrophically</w:t>
      </w:r>
      <w:proofErr w:type="spellEnd"/>
      <w:r w:rsidR="00713750" w:rsidRPr="00D411FA">
        <w:rPr>
          <w:rFonts w:ascii="Arial" w:hAnsi="Arial"/>
          <w:szCs w:val="24"/>
        </w:rPr>
        <w:t xml:space="preserve"> and </w:t>
      </w:r>
      <w:proofErr w:type="spellStart"/>
      <w:r w:rsidR="00713750" w:rsidRPr="00D411FA">
        <w:rPr>
          <w:rFonts w:ascii="Arial" w:hAnsi="Arial"/>
          <w:szCs w:val="24"/>
        </w:rPr>
        <w:t>photomixotrophically</w:t>
      </w:r>
      <w:proofErr w:type="spellEnd"/>
      <w:r w:rsidR="00713750" w:rsidRPr="00D411FA">
        <w:rPr>
          <w:rFonts w:ascii="Arial" w:hAnsi="Arial"/>
          <w:szCs w:val="24"/>
        </w:rPr>
        <w:t xml:space="preserve"> under enriched CO</w:t>
      </w:r>
      <w:r w:rsidR="00713750" w:rsidRPr="00D411FA">
        <w:rPr>
          <w:rFonts w:ascii="Arial" w:hAnsi="Arial"/>
          <w:szCs w:val="24"/>
          <w:vertAlign w:val="subscript"/>
        </w:rPr>
        <w:t>2</w:t>
      </w:r>
      <w:r w:rsidR="00713750" w:rsidRPr="00D411FA">
        <w:rPr>
          <w:rFonts w:ascii="Arial" w:hAnsi="Arial"/>
          <w:szCs w:val="24"/>
        </w:rPr>
        <w:t xml:space="preserve">.    </w:t>
      </w:r>
      <w:r w:rsidR="00713750" w:rsidRPr="00D411FA">
        <w:rPr>
          <w:rFonts w:ascii="Arial" w:hAnsi="Arial"/>
          <w:szCs w:val="24"/>
        </w:rPr>
        <w:tab/>
      </w:r>
    </w:p>
    <w:bookmarkEnd w:id="0"/>
    <w:p w14:paraId="2803830C" w14:textId="77777777" w:rsidR="00713750" w:rsidRPr="00D411FA" w:rsidRDefault="00713750">
      <w:pPr>
        <w:rPr>
          <w:rFonts w:ascii="Arial" w:hAnsi="Arial"/>
          <w:szCs w:val="24"/>
        </w:rPr>
      </w:pPr>
    </w:p>
    <w:p w14:paraId="29C73508" w14:textId="2204DF26" w:rsidR="00713750" w:rsidRPr="00D411FA" w:rsidRDefault="000E714C">
      <w:pPr>
        <w:rPr>
          <w:rFonts w:ascii="Arial" w:hAnsi="Arial"/>
          <w:szCs w:val="24"/>
        </w:rPr>
      </w:pPr>
      <w:r>
        <w:rPr>
          <w:rFonts w:ascii="Arial" w:hAnsi="Arial"/>
          <w:szCs w:val="24"/>
        </w:rPr>
        <w:lastRenderedPageBreak/>
        <w:t>19</w:t>
      </w:r>
      <w:r w:rsidR="00713750" w:rsidRPr="00D411FA">
        <w:rPr>
          <w:rFonts w:ascii="Arial" w:hAnsi="Arial"/>
          <w:szCs w:val="24"/>
        </w:rPr>
        <w:t>93-</w:t>
      </w:r>
      <w:r>
        <w:rPr>
          <w:rFonts w:ascii="Arial" w:hAnsi="Arial"/>
          <w:szCs w:val="24"/>
        </w:rPr>
        <w:t>199</w:t>
      </w:r>
      <w:r w:rsidR="00713750" w:rsidRPr="00D411FA">
        <w:rPr>
          <w:rFonts w:ascii="Arial" w:hAnsi="Arial"/>
          <w:szCs w:val="24"/>
        </w:rPr>
        <w:t>6</w:t>
      </w:r>
      <w:r>
        <w:rPr>
          <w:rFonts w:ascii="Arial" w:hAnsi="Arial"/>
          <w:szCs w:val="24"/>
        </w:rPr>
        <w:t>.</w:t>
      </w:r>
      <w:r w:rsidR="00713750" w:rsidRPr="00D411FA">
        <w:rPr>
          <w:rFonts w:ascii="Arial" w:hAnsi="Arial"/>
          <w:szCs w:val="24"/>
        </w:rPr>
        <w:t xml:space="preserve"> Research Assistant, Clemson University, Clemson, </w:t>
      </w:r>
      <w:r>
        <w:rPr>
          <w:rFonts w:ascii="Arial" w:hAnsi="Arial"/>
          <w:szCs w:val="24"/>
        </w:rPr>
        <w:t>SC</w:t>
      </w:r>
      <w:r w:rsidR="00713750" w:rsidRPr="00D411FA">
        <w:rPr>
          <w:rFonts w:ascii="Arial" w:hAnsi="Arial"/>
          <w:szCs w:val="24"/>
        </w:rPr>
        <w:t>.</w:t>
      </w:r>
    </w:p>
    <w:p w14:paraId="5A4A4D4B" w14:textId="77777777" w:rsidR="00713750" w:rsidRPr="00D411FA" w:rsidRDefault="00713750">
      <w:pPr>
        <w:rPr>
          <w:rFonts w:ascii="Arial" w:hAnsi="Arial"/>
          <w:szCs w:val="24"/>
        </w:rPr>
      </w:pPr>
      <w:r w:rsidRPr="00D411FA">
        <w:rPr>
          <w:rFonts w:ascii="Arial" w:hAnsi="Arial"/>
          <w:szCs w:val="24"/>
        </w:rPr>
        <w:tab/>
      </w:r>
    </w:p>
    <w:p w14:paraId="6F842AD5" w14:textId="10F68813" w:rsidR="00713750" w:rsidRPr="00D411FA" w:rsidRDefault="000E714C">
      <w:pPr>
        <w:rPr>
          <w:rFonts w:ascii="Arial" w:hAnsi="Arial"/>
          <w:szCs w:val="24"/>
        </w:rPr>
      </w:pPr>
      <w:r>
        <w:rPr>
          <w:rFonts w:ascii="Arial" w:hAnsi="Arial"/>
          <w:szCs w:val="24"/>
        </w:rPr>
        <w:t>19</w:t>
      </w:r>
      <w:r w:rsidR="00713750" w:rsidRPr="00D411FA">
        <w:rPr>
          <w:rFonts w:ascii="Arial" w:hAnsi="Arial"/>
          <w:szCs w:val="24"/>
        </w:rPr>
        <w:t>91-</w:t>
      </w:r>
      <w:r>
        <w:rPr>
          <w:rFonts w:ascii="Arial" w:hAnsi="Arial"/>
          <w:szCs w:val="24"/>
        </w:rPr>
        <w:t>19</w:t>
      </w:r>
      <w:r w:rsidR="00713750" w:rsidRPr="00D411FA">
        <w:rPr>
          <w:rFonts w:ascii="Arial" w:hAnsi="Arial"/>
          <w:szCs w:val="24"/>
        </w:rPr>
        <w:t>93</w:t>
      </w:r>
      <w:r>
        <w:rPr>
          <w:rFonts w:ascii="Arial" w:hAnsi="Arial"/>
          <w:szCs w:val="24"/>
        </w:rPr>
        <w:t>.</w:t>
      </w:r>
      <w:r w:rsidR="00713750" w:rsidRPr="00D411FA">
        <w:rPr>
          <w:rFonts w:ascii="Arial" w:hAnsi="Arial"/>
          <w:szCs w:val="24"/>
        </w:rPr>
        <w:t xml:space="preserve"> Teaching Assistant, University of Delaware, Newark, </w:t>
      </w:r>
      <w:r>
        <w:rPr>
          <w:rFonts w:ascii="Arial" w:hAnsi="Arial"/>
          <w:szCs w:val="24"/>
        </w:rPr>
        <w:t>DE.</w:t>
      </w:r>
    </w:p>
    <w:p w14:paraId="3C6C1F7F" w14:textId="77777777" w:rsidR="00713750" w:rsidRPr="00D411FA" w:rsidRDefault="00713750">
      <w:pPr>
        <w:rPr>
          <w:rFonts w:ascii="Arial" w:hAnsi="Arial"/>
          <w:szCs w:val="24"/>
        </w:rPr>
      </w:pPr>
      <w:r w:rsidRPr="00D411FA">
        <w:rPr>
          <w:rFonts w:ascii="Arial" w:hAnsi="Arial"/>
          <w:szCs w:val="24"/>
        </w:rPr>
        <w:tab/>
      </w:r>
    </w:p>
    <w:p w14:paraId="1B011731" w14:textId="4331D8E3" w:rsidR="00713750" w:rsidRPr="00D411FA" w:rsidRDefault="000E714C">
      <w:pPr>
        <w:rPr>
          <w:rFonts w:ascii="Arial" w:hAnsi="Arial"/>
          <w:szCs w:val="24"/>
        </w:rPr>
      </w:pPr>
      <w:r>
        <w:rPr>
          <w:rFonts w:ascii="Arial" w:hAnsi="Arial"/>
          <w:szCs w:val="24"/>
        </w:rPr>
        <w:t>19</w:t>
      </w:r>
      <w:r w:rsidR="00713750" w:rsidRPr="00D411FA">
        <w:rPr>
          <w:rFonts w:ascii="Arial" w:hAnsi="Arial"/>
          <w:szCs w:val="24"/>
        </w:rPr>
        <w:t>86-</w:t>
      </w:r>
      <w:r>
        <w:rPr>
          <w:rFonts w:ascii="Arial" w:hAnsi="Arial"/>
          <w:szCs w:val="24"/>
        </w:rPr>
        <w:t>19</w:t>
      </w:r>
      <w:r w:rsidR="00713750" w:rsidRPr="00D411FA">
        <w:rPr>
          <w:rFonts w:ascii="Arial" w:hAnsi="Arial"/>
          <w:szCs w:val="24"/>
        </w:rPr>
        <w:t>87</w:t>
      </w:r>
      <w:r>
        <w:rPr>
          <w:rFonts w:ascii="Arial" w:hAnsi="Arial"/>
          <w:szCs w:val="24"/>
        </w:rPr>
        <w:t>.</w:t>
      </w:r>
      <w:r w:rsidR="00713750" w:rsidRPr="00D411FA">
        <w:rPr>
          <w:rFonts w:ascii="Arial" w:hAnsi="Arial"/>
          <w:szCs w:val="24"/>
        </w:rPr>
        <w:t xml:space="preserve"> Greenhouse Assistant, University of Delaware, Newark, </w:t>
      </w:r>
      <w:r>
        <w:rPr>
          <w:rFonts w:ascii="Arial" w:hAnsi="Arial"/>
          <w:szCs w:val="24"/>
        </w:rPr>
        <w:t>DE.</w:t>
      </w:r>
    </w:p>
    <w:p w14:paraId="13E3744B" w14:textId="77777777" w:rsidR="00713750" w:rsidRPr="00D411FA" w:rsidRDefault="00713750">
      <w:pPr>
        <w:rPr>
          <w:rFonts w:ascii="Arial" w:hAnsi="Arial"/>
          <w:szCs w:val="24"/>
        </w:rPr>
      </w:pPr>
      <w:r w:rsidRPr="00D411FA">
        <w:rPr>
          <w:rFonts w:ascii="Arial" w:hAnsi="Arial"/>
          <w:szCs w:val="24"/>
        </w:rPr>
        <w:tab/>
      </w:r>
    </w:p>
    <w:p w14:paraId="17F10B49" w14:textId="77777777" w:rsidR="00713750" w:rsidRPr="00D411FA" w:rsidRDefault="00713750">
      <w:pPr>
        <w:rPr>
          <w:rFonts w:ascii="Arial" w:hAnsi="Arial"/>
          <w:szCs w:val="24"/>
        </w:rPr>
      </w:pPr>
      <w:r w:rsidRPr="00D411FA">
        <w:rPr>
          <w:rFonts w:ascii="Arial" w:hAnsi="Arial"/>
          <w:b/>
          <w:szCs w:val="24"/>
        </w:rPr>
        <w:t>TEACHING EXPERIENCE</w:t>
      </w:r>
    </w:p>
    <w:p w14:paraId="3D7B1717" w14:textId="77777777" w:rsidR="00E97D06" w:rsidRDefault="00E97D06">
      <w:pPr>
        <w:pStyle w:val="Heading2"/>
        <w:rPr>
          <w:rFonts w:ascii="Arial" w:hAnsi="Arial"/>
          <w:szCs w:val="24"/>
        </w:rPr>
      </w:pPr>
    </w:p>
    <w:p w14:paraId="154A9F2D" w14:textId="393B92CA" w:rsidR="00713750" w:rsidRPr="00D411FA" w:rsidRDefault="00713750">
      <w:pPr>
        <w:pStyle w:val="Heading2"/>
        <w:rPr>
          <w:rFonts w:ascii="Arial" w:hAnsi="Arial"/>
          <w:szCs w:val="24"/>
        </w:rPr>
      </w:pPr>
      <w:r w:rsidRPr="00D411FA">
        <w:rPr>
          <w:rFonts w:ascii="Arial" w:hAnsi="Arial"/>
          <w:szCs w:val="24"/>
        </w:rPr>
        <w:t>University of Florida</w:t>
      </w:r>
    </w:p>
    <w:p w14:paraId="6AC948E7" w14:textId="4A299B67" w:rsidR="004C232D" w:rsidRDefault="00713750">
      <w:pPr>
        <w:rPr>
          <w:rFonts w:ascii="Arial" w:hAnsi="Arial"/>
          <w:szCs w:val="24"/>
        </w:rPr>
      </w:pPr>
      <w:r w:rsidRPr="00D411FA">
        <w:rPr>
          <w:rFonts w:ascii="Arial" w:hAnsi="Arial"/>
          <w:szCs w:val="24"/>
        </w:rPr>
        <w:t>PLSC 322</w:t>
      </w:r>
      <w:r w:rsidR="00E97D06">
        <w:rPr>
          <w:rFonts w:ascii="Arial" w:hAnsi="Arial"/>
          <w:szCs w:val="24"/>
        </w:rPr>
        <w:t>3</w:t>
      </w:r>
      <w:r w:rsidR="00D15CB5" w:rsidRPr="00D411FA">
        <w:rPr>
          <w:rFonts w:ascii="Arial" w:hAnsi="Arial"/>
          <w:szCs w:val="24"/>
        </w:rPr>
        <w:t>/5222</w:t>
      </w:r>
      <w:r w:rsidR="00755D74" w:rsidRPr="00D411FA">
        <w:rPr>
          <w:rFonts w:ascii="Arial" w:hAnsi="Arial"/>
          <w:szCs w:val="24"/>
        </w:rPr>
        <w:t>C</w:t>
      </w:r>
      <w:r w:rsidRPr="00D411FA">
        <w:rPr>
          <w:rFonts w:ascii="Arial" w:hAnsi="Arial"/>
          <w:szCs w:val="24"/>
        </w:rPr>
        <w:t xml:space="preserve"> Plant Propagation</w:t>
      </w:r>
      <w:r w:rsidR="00EC12A6" w:rsidRPr="00D411FA">
        <w:rPr>
          <w:rFonts w:ascii="Arial" w:hAnsi="Arial"/>
          <w:szCs w:val="24"/>
        </w:rPr>
        <w:t xml:space="preserve"> </w:t>
      </w:r>
      <w:r w:rsidR="005075B7">
        <w:rPr>
          <w:rFonts w:ascii="Arial" w:hAnsi="Arial"/>
          <w:szCs w:val="24"/>
        </w:rPr>
        <w:t>(currently)</w:t>
      </w:r>
    </w:p>
    <w:p w14:paraId="3C8E504A" w14:textId="77777777" w:rsidR="005075B7" w:rsidRDefault="005075B7" w:rsidP="005075B7">
      <w:pPr>
        <w:rPr>
          <w:rFonts w:ascii="Arial" w:hAnsi="Arial"/>
          <w:szCs w:val="24"/>
        </w:rPr>
      </w:pPr>
      <w:r w:rsidRPr="00D411FA">
        <w:rPr>
          <w:rFonts w:ascii="Arial" w:hAnsi="Arial"/>
          <w:szCs w:val="24"/>
        </w:rPr>
        <w:t xml:space="preserve">ORH 3815/5815C Native Florida Landscaping </w:t>
      </w:r>
      <w:r>
        <w:rPr>
          <w:rFonts w:ascii="Arial" w:hAnsi="Arial"/>
          <w:szCs w:val="24"/>
        </w:rPr>
        <w:t>(currently)</w:t>
      </w:r>
    </w:p>
    <w:p w14:paraId="49F79108" w14:textId="77777777" w:rsidR="005075B7" w:rsidRDefault="00713750" w:rsidP="005075B7">
      <w:pPr>
        <w:rPr>
          <w:rFonts w:ascii="Arial" w:hAnsi="Arial"/>
          <w:szCs w:val="24"/>
        </w:rPr>
      </w:pPr>
      <w:r w:rsidRPr="00D411FA">
        <w:rPr>
          <w:rFonts w:ascii="Arial" w:hAnsi="Arial"/>
          <w:szCs w:val="24"/>
        </w:rPr>
        <w:t>ORH 4804</w:t>
      </w:r>
      <w:r w:rsidR="00D15CB5" w:rsidRPr="00D411FA">
        <w:rPr>
          <w:rFonts w:ascii="Arial" w:hAnsi="Arial"/>
          <w:szCs w:val="24"/>
        </w:rPr>
        <w:t>/5021</w:t>
      </w:r>
      <w:r w:rsidR="00755D74" w:rsidRPr="00D411FA">
        <w:rPr>
          <w:rFonts w:ascii="Arial" w:hAnsi="Arial"/>
          <w:szCs w:val="24"/>
        </w:rPr>
        <w:t>C</w:t>
      </w:r>
      <w:r w:rsidRPr="00D411FA">
        <w:rPr>
          <w:rFonts w:ascii="Arial" w:hAnsi="Arial"/>
          <w:szCs w:val="24"/>
        </w:rPr>
        <w:t xml:space="preserve"> Annual and Perennial Gardening</w:t>
      </w:r>
      <w:r w:rsidR="00EC12A6" w:rsidRPr="00D411FA">
        <w:rPr>
          <w:rFonts w:ascii="Arial" w:hAnsi="Arial"/>
          <w:szCs w:val="24"/>
        </w:rPr>
        <w:t xml:space="preserve"> </w:t>
      </w:r>
      <w:r w:rsidR="005075B7">
        <w:rPr>
          <w:rFonts w:ascii="Arial" w:hAnsi="Arial"/>
          <w:szCs w:val="24"/>
        </w:rPr>
        <w:t>(currently)</w:t>
      </w:r>
    </w:p>
    <w:p w14:paraId="33F2A864" w14:textId="77777777" w:rsidR="00D07537" w:rsidRPr="00D411FA" w:rsidRDefault="00D07537">
      <w:pPr>
        <w:rPr>
          <w:rFonts w:ascii="Arial" w:hAnsi="Arial"/>
          <w:szCs w:val="24"/>
        </w:rPr>
      </w:pPr>
      <w:r w:rsidRPr="00D411FA">
        <w:rPr>
          <w:rFonts w:ascii="Arial" w:hAnsi="Arial"/>
          <w:szCs w:val="24"/>
        </w:rPr>
        <w:t>ORH 3515</w:t>
      </w:r>
      <w:r w:rsidR="00D15CB5" w:rsidRPr="00D411FA">
        <w:rPr>
          <w:rFonts w:ascii="Arial" w:hAnsi="Arial"/>
          <w:szCs w:val="24"/>
        </w:rPr>
        <w:t>/5115</w:t>
      </w:r>
      <w:r w:rsidRPr="00D411FA">
        <w:rPr>
          <w:rFonts w:ascii="Arial" w:hAnsi="Arial"/>
          <w:szCs w:val="24"/>
        </w:rPr>
        <w:t>C Environmental Plant Identification</w:t>
      </w:r>
    </w:p>
    <w:p w14:paraId="7F32D1CD" w14:textId="77777777" w:rsidR="00713750" w:rsidRPr="00D411FA" w:rsidRDefault="00713750">
      <w:pPr>
        <w:rPr>
          <w:rFonts w:ascii="Arial" w:hAnsi="Arial"/>
          <w:szCs w:val="24"/>
        </w:rPr>
      </w:pPr>
      <w:r w:rsidRPr="00D411FA">
        <w:rPr>
          <w:rFonts w:ascii="Arial" w:hAnsi="Arial"/>
          <w:szCs w:val="24"/>
        </w:rPr>
        <w:t xml:space="preserve">ORH </w:t>
      </w:r>
      <w:r w:rsidR="00755D74" w:rsidRPr="00D411FA">
        <w:rPr>
          <w:rFonts w:ascii="Arial" w:hAnsi="Arial"/>
          <w:szCs w:val="24"/>
        </w:rPr>
        <w:t>4527C</w:t>
      </w:r>
      <w:r w:rsidRPr="00D411FA">
        <w:rPr>
          <w:rFonts w:ascii="Arial" w:hAnsi="Arial"/>
          <w:szCs w:val="24"/>
        </w:rPr>
        <w:t xml:space="preserve"> South Florida Flora and Ecosystems </w:t>
      </w:r>
    </w:p>
    <w:p w14:paraId="487D7BC0" w14:textId="77777777" w:rsidR="004C232D" w:rsidRPr="00D411FA" w:rsidRDefault="004C232D">
      <w:pPr>
        <w:rPr>
          <w:rFonts w:ascii="Arial" w:hAnsi="Arial"/>
          <w:szCs w:val="24"/>
          <w:u w:val="single"/>
        </w:rPr>
      </w:pPr>
    </w:p>
    <w:p w14:paraId="110158DB" w14:textId="77777777" w:rsidR="00713750" w:rsidRPr="00D411FA" w:rsidRDefault="00713750">
      <w:pPr>
        <w:rPr>
          <w:rFonts w:ascii="Arial" w:hAnsi="Arial"/>
          <w:szCs w:val="24"/>
          <w:u w:val="single"/>
        </w:rPr>
      </w:pPr>
      <w:r w:rsidRPr="00D411FA">
        <w:rPr>
          <w:rFonts w:ascii="Arial" w:hAnsi="Arial"/>
          <w:szCs w:val="24"/>
          <w:u w:val="single"/>
        </w:rPr>
        <w:t>Clemson University</w:t>
      </w:r>
    </w:p>
    <w:p w14:paraId="7BBA96CE" w14:textId="77777777" w:rsidR="00713750" w:rsidRPr="00D411FA" w:rsidRDefault="00713750">
      <w:pPr>
        <w:rPr>
          <w:rFonts w:ascii="Arial" w:hAnsi="Arial"/>
          <w:szCs w:val="24"/>
        </w:rPr>
      </w:pPr>
      <w:r w:rsidRPr="00D411FA">
        <w:rPr>
          <w:rFonts w:ascii="Arial" w:hAnsi="Arial"/>
          <w:szCs w:val="24"/>
        </w:rPr>
        <w:t>HORT 456/656 --Vegetable Crops Labs</w:t>
      </w:r>
    </w:p>
    <w:p w14:paraId="40386774" w14:textId="77777777" w:rsidR="00713750" w:rsidRPr="00D411FA" w:rsidRDefault="00713750">
      <w:pPr>
        <w:rPr>
          <w:rFonts w:ascii="Arial" w:hAnsi="Arial"/>
          <w:szCs w:val="24"/>
        </w:rPr>
      </w:pPr>
      <w:r w:rsidRPr="00D411FA">
        <w:rPr>
          <w:rFonts w:ascii="Arial" w:hAnsi="Arial"/>
          <w:szCs w:val="24"/>
        </w:rPr>
        <w:t>Obtained full responsibility for lab planning, teaching, and grading for two semesters.  Substitute lecturer for class when needed.</w:t>
      </w:r>
    </w:p>
    <w:p w14:paraId="4EE5A87A" w14:textId="77777777" w:rsidR="00713750" w:rsidRPr="00D411FA" w:rsidRDefault="00713750">
      <w:pPr>
        <w:rPr>
          <w:rFonts w:ascii="Arial" w:hAnsi="Arial"/>
          <w:szCs w:val="24"/>
        </w:rPr>
      </w:pPr>
    </w:p>
    <w:p w14:paraId="5B7D3A44" w14:textId="77777777" w:rsidR="00713750" w:rsidRPr="00D411FA" w:rsidRDefault="00713750">
      <w:pPr>
        <w:rPr>
          <w:rFonts w:ascii="Arial" w:hAnsi="Arial"/>
          <w:szCs w:val="24"/>
        </w:rPr>
      </w:pPr>
      <w:r w:rsidRPr="00D411FA">
        <w:rPr>
          <w:rFonts w:ascii="Arial" w:hAnsi="Arial"/>
          <w:szCs w:val="24"/>
          <w:u w:val="single"/>
        </w:rPr>
        <w:t>University of Delaware</w:t>
      </w:r>
    </w:p>
    <w:p w14:paraId="6E313CC2" w14:textId="77777777" w:rsidR="00713750" w:rsidRPr="00D411FA" w:rsidRDefault="00713750">
      <w:pPr>
        <w:rPr>
          <w:rFonts w:ascii="Arial" w:hAnsi="Arial"/>
          <w:szCs w:val="24"/>
        </w:rPr>
      </w:pPr>
      <w:r w:rsidRPr="00D411FA">
        <w:rPr>
          <w:rFonts w:ascii="Arial" w:hAnsi="Arial"/>
          <w:szCs w:val="24"/>
        </w:rPr>
        <w:t>PLSC 101 --Botany I (General Botany) Labs</w:t>
      </w:r>
    </w:p>
    <w:p w14:paraId="71F4DA8E" w14:textId="77777777" w:rsidR="00713750" w:rsidRPr="00D411FA" w:rsidRDefault="00713750">
      <w:pPr>
        <w:rPr>
          <w:rFonts w:ascii="Arial" w:hAnsi="Arial"/>
          <w:szCs w:val="24"/>
        </w:rPr>
      </w:pPr>
      <w:r w:rsidRPr="00D411FA">
        <w:rPr>
          <w:rFonts w:ascii="Arial" w:hAnsi="Arial"/>
          <w:szCs w:val="24"/>
        </w:rPr>
        <w:t>PLSC 201 --Botany II (The Plant Kingdom) Labs</w:t>
      </w:r>
    </w:p>
    <w:p w14:paraId="597171FF" w14:textId="24ADBD1E" w:rsidR="00713750" w:rsidRPr="00D411FA" w:rsidRDefault="00713750">
      <w:pPr>
        <w:rPr>
          <w:rFonts w:ascii="Arial" w:hAnsi="Arial"/>
          <w:szCs w:val="24"/>
        </w:rPr>
      </w:pPr>
      <w:r w:rsidRPr="00D411FA">
        <w:rPr>
          <w:rFonts w:ascii="Arial" w:hAnsi="Arial"/>
          <w:szCs w:val="24"/>
        </w:rPr>
        <w:t xml:space="preserve">Obtained full responsibility for lab planning, teaching, and grading each semester during a </w:t>
      </w:r>
      <w:r w:rsidR="00712DB2">
        <w:rPr>
          <w:rFonts w:ascii="Arial" w:hAnsi="Arial"/>
          <w:szCs w:val="24"/>
        </w:rPr>
        <w:t>three-year</w:t>
      </w:r>
      <w:r w:rsidRPr="00D411FA">
        <w:rPr>
          <w:rFonts w:ascii="Arial" w:hAnsi="Arial"/>
          <w:szCs w:val="24"/>
        </w:rPr>
        <w:t xml:space="preserve"> teaching assistantship. Substitute lecturer for class when needed.</w:t>
      </w:r>
    </w:p>
    <w:p w14:paraId="702F1994" w14:textId="77777777" w:rsidR="00713750" w:rsidRPr="00D411FA" w:rsidRDefault="00713750">
      <w:pPr>
        <w:rPr>
          <w:rFonts w:ascii="Arial" w:hAnsi="Arial"/>
          <w:szCs w:val="24"/>
        </w:rPr>
      </w:pPr>
    </w:p>
    <w:p w14:paraId="59F529B7" w14:textId="77777777" w:rsidR="00713750" w:rsidRPr="00D411FA" w:rsidRDefault="00713750">
      <w:pPr>
        <w:pStyle w:val="Heading4"/>
        <w:rPr>
          <w:rFonts w:ascii="Arial" w:hAnsi="Arial"/>
          <w:bCs/>
          <w:szCs w:val="24"/>
        </w:rPr>
      </w:pPr>
      <w:r w:rsidRPr="00D411FA">
        <w:rPr>
          <w:rFonts w:ascii="Arial" w:hAnsi="Arial"/>
          <w:bCs/>
          <w:szCs w:val="24"/>
        </w:rPr>
        <w:t xml:space="preserve">PROFESSIONAL DEVELOPMENT IN TEACHING </w:t>
      </w:r>
    </w:p>
    <w:p w14:paraId="28EDE617" w14:textId="77777777" w:rsidR="00E97D06" w:rsidRDefault="00E97D06" w:rsidP="00187375">
      <w:pPr>
        <w:rPr>
          <w:rFonts w:ascii="Arial" w:hAnsi="Arial" w:cs="Arial"/>
        </w:rPr>
      </w:pPr>
    </w:p>
    <w:p w14:paraId="2D4E4180" w14:textId="3631A0AD" w:rsidR="0072575A" w:rsidRPr="00D411FA" w:rsidRDefault="0072575A" w:rsidP="00187375">
      <w:pPr>
        <w:rPr>
          <w:rFonts w:ascii="Arial" w:hAnsi="Arial" w:cs="Arial"/>
        </w:rPr>
      </w:pPr>
      <w:r w:rsidRPr="00D411FA">
        <w:rPr>
          <w:rFonts w:ascii="Arial" w:hAnsi="Arial" w:cs="Arial"/>
        </w:rPr>
        <w:t>Quality scorecard for best practices in online learning</w:t>
      </w:r>
    </w:p>
    <w:p w14:paraId="2E33942F" w14:textId="77777777" w:rsidR="0072575A" w:rsidRPr="00D411FA" w:rsidRDefault="0072575A" w:rsidP="00187375">
      <w:pPr>
        <w:rPr>
          <w:rFonts w:ascii="Arial" w:hAnsi="Arial" w:cs="Arial"/>
        </w:rPr>
      </w:pPr>
      <w:r w:rsidRPr="00D411FA">
        <w:rPr>
          <w:rFonts w:ascii="Arial" w:hAnsi="Arial" w:cs="Arial"/>
        </w:rPr>
        <w:t>Active learning- Creating excitement in the classroom</w:t>
      </w:r>
    </w:p>
    <w:p w14:paraId="0BC889E5" w14:textId="77777777" w:rsidR="00283E90" w:rsidRPr="00D411FA" w:rsidRDefault="00283E90" w:rsidP="00187375">
      <w:pPr>
        <w:rPr>
          <w:rFonts w:ascii="Arial" w:hAnsi="Arial" w:cs="Arial"/>
        </w:rPr>
      </w:pPr>
      <w:r w:rsidRPr="00D411FA">
        <w:rPr>
          <w:rFonts w:ascii="Arial" w:hAnsi="Arial" w:cs="Arial"/>
        </w:rPr>
        <w:t>Flipping the classroom</w:t>
      </w:r>
    </w:p>
    <w:p w14:paraId="275EE039" w14:textId="77777777" w:rsidR="0072575A" w:rsidRPr="00D411FA" w:rsidRDefault="0072575A" w:rsidP="00187375">
      <w:pPr>
        <w:rPr>
          <w:rFonts w:ascii="Arial" w:hAnsi="Arial" w:cs="Arial"/>
        </w:rPr>
      </w:pPr>
      <w:r w:rsidRPr="00D411FA">
        <w:rPr>
          <w:rFonts w:ascii="Arial" w:hAnsi="Arial" w:cs="Arial"/>
        </w:rPr>
        <w:t>Teaching tips-strategies research and theory</w:t>
      </w:r>
    </w:p>
    <w:p w14:paraId="7DCCAFDD" w14:textId="77777777" w:rsidR="0072575A" w:rsidRPr="00D411FA" w:rsidRDefault="0072575A" w:rsidP="00187375">
      <w:pPr>
        <w:rPr>
          <w:rFonts w:ascii="Arial" w:hAnsi="Arial" w:cs="Arial"/>
        </w:rPr>
      </w:pPr>
      <w:r w:rsidRPr="00D411FA">
        <w:rPr>
          <w:rFonts w:ascii="Arial" w:hAnsi="Arial" w:cs="Arial"/>
        </w:rPr>
        <w:t>Classroom communication- effective discussion and questioning</w:t>
      </w:r>
    </w:p>
    <w:p w14:paraId="3083A43A" w14:textId="77777777" w:rsidR="00187375" w:rsidRPr="00D411FA" w:rsidRDefault="00187375" w:rsidP="00187375">
      <w:pPr>
        <w:rPr>
          <w:rFonts w:ascii="Arial" w:hAnsi="Arial" w:cs="Arial"/>
        </w:rPr>
      </w:pPr>
      <w:r w:rsidRPr="00D411FA">
        <w:rPr>
          <w:rFonts w:ascii="Arial" w:hAnsi="Arial" w:cs="Arial"/>
        </w:rPr>
        <w:t>Distance education pedagogy</w:t>
      </w:r>
    </w:p>
    <w:p w14:paraId="4540111F" w14:textId="77777777" w:rsidR="00187375" w:rsidRPr="00D411FA" w:rsidRDefault="0072575A" w:rsidP="00187375">
      <w:pPr>
        <w:rPr>
          <w:rFonts w:ascii="Arial" w:hAnsi="Arial" w:cs="Arial"/>
        </w:rPr>
      </w:pPr>
      <w:r w:rsidRPr="00D411FA">
        <w:rPr>
          <w:rFonts w:ascii="Arial" w:hAnsi="Arial" w:cs="Arial"/>
        </w:rPr>
        <w:t>Online vs. traditional learning outcomes</w:t>
      </w:r>
    </w:p>
    <w:p w14:paraId="45DDBA1D" w14:textId="77777777" w:rsidR="00713750" w:rsidRPr="00D411FA" w:rsidRDefault="00713750">
      <w:pPr>
        <w:rPr>
          <w:rFonts w:ascii="Arial" w:hAnsi="Arial" w:cs="Arial"/>
          <w:szCs w:val="24"/>
        </w:rPr>
      </w:pPr>
      <w:r w:rsidRPr="00D411FA">
        <w:rPr>
          <w:rFonts w:ascii="Arial" w:hAnsi="Arial" w:cs="Arial"/>
          <w:szCs w:val="24"/>
        </w:rPr>
        <w:t>Experiential learning and critical thinking</w:t>
      </w:r>
    </w:p>
    <w:p w14:paraId="6639BAEE" w14:textId="77777777" w:rsidR="00713750" w:rsidRPr="00D411FA" w:rsidRDefault="00713750">
      <w:pPr>
        <w:rPr>
          <w:rFonts w:ascii="Arial" w:hAnsi="Arial" w:cs="Arial"/>
          <w:szCs w:val="24"/>
        </w:rPr>
      </w:pPr>
      <w:r w:rsidRPr="00D411FA">
        <w:rPr>
          <w:rFonts w:ascii="Arial" w:hAnsi="Arial" w:cs="Arial"/>
          <w:szCs w:val="24"/>
        </w:rPr>
        <w:t>Teaching students to reason</w:t>
      </w:r>
    </w:p>
    <w:p w14:paraId="4FC538D7" w14:textId="77777777" w:rsidR="00713750" w:rsidRPr="00D411FA" w:rsidRDefault="00713750">
      <w:pPr>
        <w:rPr>
          <w:rFonts w:ascii="Arial" w:hAnsi="Arial" w:cs="Arial"/>
          <w:szCs w:val="24"/>
        </w:rPr>
      </w:pPr>
      <w:r w:rsidRPr="00D411FA">
        <w:rPr>
          <w:rFonts w:ascii="Arial" w:hAnsi="Arial" w:cs="Arial"/>
          <w:szCs w:val="24"/>
        </w:rPr>
        <w:t>Reasoning and thinking</w:t>
      </w:r>
    </w:p>
    <w:p w14:paraId="5C227E06" w14:textId="77777777" w:rsidR="00713750" w:rsidRPr="00D411FA" w:rsidRDefault="00713750">
      <w:pPr>
        <w:rPr>
          <w:rFonts w:ascii="Arial" w:hAnsi="Arial" w:cs="Arial"/>
          <w:szCs w:val="24"/>
        </w:rPr>
      </w:pPr>
      <w:r w:rsidRPr="00D411FA">
        <w:rPr>
          <w:rFonts w:ascii="Arial" w:hAnsi="Arial" w:cs="Arial"/>
          <w:szCs w:val="24"/>
        </w:rPr>
        <w:t>Technology in the classroom</w:t>
      </w:r>
    </w:p>
    <w:p w14:paraId="324997ED" w14:textId="77777777" w:rsidR="00713750" w:rsidRPr="00D411FA" w:rsidRDefault="00713750">
      <w:pPr>
        <w:rPr>
          <w:rFonts w:ascii="Arial" w:hAnsi="Arial" w:cs="Arial"/>
          <w:szCs w:val="24"/>
        </w:rPr>
      </w:pPr>
      <w:r w:rsidRPr="00D411FA">
        <w:rPr>
          <w:rFonts w:ascii="Arial" w:hAnsi="Arial" w:cs="Arial"/>
          <w:szCs w:val="24"/>
        </w:rPr>
        <w:t>Enhancing your course with the web</w:t>
      </w:r>
    </w:p>
    <w:p w14:paraId="4C564094" w14:textId="77777777" w:rsidR="00713750" w:rsidRPr="00D411FA" w:rsidRDefault="00713750">
      <w:pPr>
        <w:rPr>
          <w:rFonts w:ascii="Arial" w:hAnsi="Arial" w:cs="Arial"/>
          <w:szCs w:val="24"/>
        </w:rPr>
      </w:pPr>
      <w:r w:rsidRPr="00D411FA">
        <w:rPr>
          <w:rFonts w:ascii="Arial" w:hAnsi="Arial" w:cs="Arial"/>
          <w:szCs w:val="24"/>
        </w:rPr>
        <w:t>Web-delivered distance education</w:t>
      </w:r>
    </w:p>
    <w:p w14:paraId="23F853AC" w14:textId="77777777" w:rsidR="00713750" w:rsidRPr="00D411FA" w:rsidRDefault="00713750">
      <w:pPr>
        <w:rPr>
          <w:rFonts w:ascii="Arial" w:hAnsi="Arial" w:cs="Arial"/>
          <w:szCs w:val="24"/>
        </w:rPr>
      </w:pPr>
      <w:r w:rsidRPr="00D411FA">
        <w:rPr>
          <w:rFonts w:ascii="Arial" w:hAnsi="Arial" w:cs="Arial"/>
          <w:szCs w:val="24"/>
        </w:rPr>
        <w:t xml:space="preserve">Using writing to teach the methodology of the discipline </w:t>
      </w:r>
    </w:p>
    <w:p w14:paraId="08AEA22A" w14:textId="77777777" w:rsidR="00713750" w:rsidRPr="00D411FA" w:rsidRDefault="00713750">
      <w:pPr>
        <w:pStyle w:val="NEWYORK12BLUE"/>
        <w:rPr>
          <w:rFonts w:ascii="Arial" w:hAnsi="Arial" w:cs="Arial"/>
          <w:szCs w:val="24"/>
        </w:rPr>
      </w:pPr>
      <w:r w:rsidRPr="00D411FA">
        <w:rPr>
          <w:rFonts w:ascii="Arial" w:hAnsi="Arial" w:cs="Arial"/>
          <w:szCs w:val="24"/>
        </w:rPr>
        <w:t xml:space="preserve">Effective use of small groups in the classroom </w:t>
      </w:r>
    </w:p>
    <w:p w14:paraId="2E8FCCF9" w14:textId="77777777" w:rsidR="007C6BD0" w:rsidRPr="00D411FA" w:rsidRDefault="00713750">
      <w:pPr>
        <w:rPr>
          <w:rFonts w:ascii="Arial" w:hAnsi="Arial" w:cs="Arial"/>
          <w:szCs w:val="24"/>
        </w:rPr>
      </w:pPr>
      <w:r w:rsidRPr="00D411FA">
        <w:rPr>
          <w:rFonts w:ascii="Arial" w:hAnsi="Arial" w:cs="Arial"/>
          <w:szCs w:val="24"/>
        </w:rPr>
        <w:t>How to create a teaching portfolio</w:t>
      </w:r>
    </w:p>
    <w:p w14:paraId="5DB72A45" w14:textId="77777777" w:rsidR="00713750" w:rsidRPr="00D411FA" w:rsidRDefault="007C6BD0">
      <w:pPr>
        <w:rPr>
          <w:rFonts w:ascii="Arial" w:hAnsi="Arial" w:cs="Arial"/>
          <w:szCs w:val="24"/>
        </w:rPr>
      </w:pPr>
      <w:r w:rsidRPr="00D411FA">
        <w:rPr>
          <w:rFonts w:ascii="Arial" w:hAnsi="Arial" w:cs="Arial"/>
          <w:szCs w:val="24"/>
        </w:rPr>
        <w:t>The seven habits of highly effective people</w:t>
      </w:r>
      <w:r w:rsidR="00713750" w:rsidRPr="00D411FA">
        <w:rPr>
          <w:rFonts w:ascii="Arial" w:hAnsi="Arial" w:cs="Arial"/>
          <w:szCs w:val="24"/>
        </w:rPr>
        <w:t xml:space="preserve"> </w:t>
      </w:r>
    </w:p>
    <w:p w14:paraId="56DD93A6" w14:textId="77777777" w:rsidR="00713750" w:rsidRPr="00D411FA" w:rsidRDefault="00713750">
      <w:pPr>
        <w:rPr>
          <w:rFonts w:ascii="Arial" w:hAnsi="Arial"/>
          <w:szCs w:val="24"/>
        </w:rPr>
      </w:pPr>
    </w:p>
    <w:p w14:paraId="0D762771" w14:textId="77777777" w:rsidR="005A4BCC" w:rsidRPr="00D411FA" w:rsidRDefault="005D3A28" w:rsidP="005D3A28">
      <w:pPr>
        <w:rPr>
          <w:rFonts w:ascii="Arial" w:hAnsi="Arial"/>
          <w:b/>
          <w:szCs w:val="24"/>
        </w:rPr>
      </w:pPr>
      <w:r w:rsidRPr="00D411FA">
        <w:rPr>
          <w:rFonts w:ascii="Arial" w:hAnsi="Arial"/>
          <w:b/>
          <w:szCs w:val="24"/>
        </w:rPr>
        <w:lastRenderedPageBreak/>
        <w:t>CREATIVE WORKS OR ACTIVITIES</w:t>
      </w:r>
    </w:p>
    <w:p w14:paraId="08D3CF41" w14:textId="77777777" w:rsidR="00EC12A6" w:rsidRPr="00D411FA" w:rsidRDefault="00EC12A6" w:rsidP="005D3A28">
      <w:pPr>
        <w:rPr>
          <w:rFonts w:ascii="Arial" w:hAnsi="Arial"/>
          <w:b/>
          <w:szCs w:val="24"/>
        </w:rPr>
      </w:pPr>
    </w:p>
    <w:p w14:paraId="0B9D9145" w14:textId="013DE61D" w:rsidR="00675413" w:rsidRPr="00D411FA" w:rsidRDefault="00675413" w:rsidP="00675413">
      <w:pPr>
        <w:numPr>
          <w:ilvl w:val="12"/>
          <w:numId w:val="0"/>
        </w:numPr>
        <w:rPr>
          <w:rFonts w:ascii="Arial" w:hAnsi="Arial" w:cs="Arial"/>
          <w:bCs/>
          <w:szCs w:val="24"/>
          <w:u w:val="single"/>
        </w:rPr>
      </w:pPr>
      <w:bookmarkStart w:id="1" w:name="_Hlk82766746"/>
      <w:bookmarkStart w:id="2" w:name="_Hlk92467298"/>
      <w:r>
        <w:rPr>
          <w:rFonts w:ascii="Arial" w:hAnsi="Arial" w:cs="Arial"/>
          <w:szCs w:val="24"/>
          <w:u w:val="single"/>
        </w:rPr>
        <w:t xml:space="preserve">Prop-G: an interactive </w:t>
      </w:r>
      <w:r w:rsidRPr="00D411FA">
        <w:rPr>
          <w:rFonts w:ascii="Arial" w:hAnsi="Arial" w:cs="Arial"/>
          <w:szCs w:val="24"/>
          <w:u w:val="single"/>
        </w:rPr>
        <w:t xml:space="preserve">plant propagation </w:t>
      </w:r>
      <w:r>
        <w:rPr>
          <w:rFonts w:ascii="Arial" w:hAnsi="Arial" w:cs="Arial"/>
          <w:szCs w:val="24"/>
          <w:u w:val="single"/>
        </w:rPr>
        <w:t>mobile application</w:t>
      </w:r>
      <w:r w:rsidRPr="00D411FA">
        <w:rPr>
          <w:rFonts w:ascii="Arial" w:hAnsi="Arial" w:cs="Arial"/>
          <w:szCs w:val="24"/>
        </w:rPr>
        <w:t>. 2015-20</w:t>
      </w:r>
      <w:r>
        <w:rPr>
          <w:rFonts w:ascii="Arial" w:hAnsi="Arial" w:cs="Arial"/>
          <w:szCs w:val="24"/>
        </w:rPr>
        <w:t>2</w:t>
      </w:r>
      <w:r w:rsidR="00783E0C">
        <w:rPr>
          <w:rFonts w:ascii="Arial" w:hAnsi="Arial" w:cs="Arial"/>
          <w:szCs w:val="24"/>
        </w:rPr>
        <w:t>5</w:t>
      </w:r>
      <w:r w:rsidRPr="00D411FA">
        <w:rPr>
          <w:rFonts w:ascii="Arial" w:hAnsi="Arial" w:cs="Arial"/>
          <w:szCs w:val="24"/>
        </w:rPr>
        <w:t xml:space="preserve">. </w:t>
      </w:r>
      <w:r>
        <w:rPr>
          <w:rFonts w:ascii="Arial" w:hAnsi="Arial" w:cs="Arial"/>
        </w:rPr>
        <w:t>The PropG</w:t>
      </w:r>
      <w:r w:rsidRPr="00D411FA">
        <w:rPr>
          <w:rFonts w:ascii="Arial" w:hAnsi="Arial" w:cs="Arial"/>
        </w:rPr>
        <w:t xml:space="preserve"> </w:t>
      </w:r>
      <w:r>
        <w:rPr>
          <w:rFonts w:ascii="Arial" w:hAnsi="Arial" w:cs="Arial"/>
        </w:rPr>
        <w:t xml:space="preserve">mobile and </w:t>
      </w:r>
      <w:r w:rsidRPr="00D411FA">
        <w:rPr>
          <w:rFonts w:ascii="Arial" w:hAnsi="Arial" w:cs="Arial"/>
        </w:rPr>
        <w:t>web app</w:t>
      </w:r>
      <w:r>
        <w:rPr>
          <w:rFonts w:ascii="Arial" w:hAnsi="Arial" w:cs="Arial"/>
        </w:rPr>
        <w:t xml:space="preserve">lication was launched </w:t>
      </w:r>
      <w:bookmarkStart w:id="3" w:name="_Hlk62550625"/>
      <w:r>
        <w:rPr>
          <w:rFonts w:ascii="Arial" w:hAnsi="Arial" w:cs="Arial"/>
        </w:rPr>
        <w:t>(</w:t>
      </w:r>
      <w:hyperlink r:id="rId10" w:history="1">
        <w:r w:rsidRPr="00E521B2">
          <w:rPr>
            <w:rStyle w:val="Hyperlink"/>
            <w:rFonts w:ascii="Arial" w:hAnsi="Arial" w:cs="Arial"/>
          </w:rPr>
          <w:t>https://propg.ifas.ufl.edu/</w:t>
        </w:r>
      </w:hyperlink>
      <w:r>
        <w:rPr>
          <w:rFonts w:ascii="Arial" w:hAnsi="Arial" w:cs="Arial"/>
        </w:rPr>
        <w:t>)</w:t>
      </w:r>
      <w:bookmarkEnd w:id="3"/>
      <w:r>
        <w:rPr>
          <w:rFonts w:ascii="Arial" w:hAnsi="Arial" w:cs="Arial"/>
        </w:rPr>
        <w:t>. This includes</w:t>
      </w:r>
      <w:r w:rsidRPr="00D411FA">
        <w:rPr>
          <w:rFonts w:ascii="Arial" w:hAnsi="Arial" w:cs="Arial"/>
        </w:rPr>
        <w:t xml:space="preserve"> a collection of glossary pages, which are accessed through two methods, a navigational menu system organized by topic categories, and an alphabetical index of terms. The index has an internal search function </w:t>
      </w:r>
      <w:r w:rsidR="00DE0683">
        <w:rPr>
          <w:rFonts w:ascii="Arial" w:hAnsi="Arial" w:cs="Arial"/>
        </w:rPr>
        <w:t>that</w:t>
      </w:r>
      <w:r w:rsidRPr="00D411FA">
        <w:rPr>
          <w:rFonts w:ascii="Arial" w:hAnsi="Arial" w:cs="Arial"/>
        </w:rPr>
        <w:t xml:space="preserve"> allows the user to type in a term. Over 500 propagation terms are defined and accompanied </w:t>
      </w:r>
      <w:r w:rsidR="00DE0683">
        <w:rPr>
          <w:rFonts w:ascii="Arial" w:hAnsi="Arial" w:cs="Arial"/>
        </w:rPr>
        <w:t>by</w:t>
      </w:r>
      <w:r w:rsidRPr="00D411FA">
        <w:rPr>
          <w:rFonts w:ascii="Arial" w:hAnsi="Arial" w:cs="Arial"/>
        </w:rPr>
        <w:t xml:space="preserve"> images and videos. </w:t>
      </w:r>
      <w:r w:rsidR="00EA6B30">
        <w:rPr>
          <w:rFonts w:ascii="Arial" w:hAnsi="Arial" w:cs="Arial"/>
        </w:rPr>
        <w:t xml:space="preserve">Since 2021, PropG has </w:t>
      </w:r>
      <w:r w:rsidR="00646F02">
        <w:rPr>
          <w:rFonts w:ascii="Arial" w:hAnsi="Arial" w:cs="Arial"/>
        </w:rPr>
        <w:t>received 289,042 unique visits from 47 countries.</w:t>
      </w:r>
      <w:r w:rsidRPr="00D411FA">
        <w:rPr>
          <w:rFonts w:ascii="Arial" w:hAnsi="Arial" w:cs="Arial"/>
        </w:rPr>
        <w:t xml:space="preserve">  </w:t>
      </w:r>
    </w:p>
    <w:bookmarkEnd w:id="1"/>
    <w:p w14:paraId="526519DA" w14:textId="77777777" w:rsidR="00675413" w:rsidRDefault="00675413" w:rsidP="00556181">
      <w:pPr>
        <w:numPr>
          <w:ilvl w:val="12"/>
          <w:numId w:val="0"/>
        </w:numPr>
        <w:rPr>
          <w:rFonts w:ascii="Arial" w:hAnsi="Arial" w:cs="Arial"/>
          <w:szCs w:val="24"/>
          <w:u w:val="single"/>
        </w:rPr>
      </w:pPr>
    </w:p>
    <w:p w14:paraId="693285C9" w14:textId="76ED579E" w:rsidR="00F3507B" w:rsidRPr="00F3507B" w:rsidRDefault="00F3507B" w:rsidP="00556181">
      <w:pPr>
        <w:numPr>
          <w:ilvl w:val="12"/>
          <w:numId w:val="0"/>
        </w:numPr>
        <w:rPr>
          <w:rFonts w:ascii="Arial" w:hAnsi="Arial" w:cs="Arial"/>
          <w:szCs w:val="24"/>
        </w:rPr>
      </w:pPr>
      <w:r>
        <w:rPr>
          <w:rFonts w:ascii="Arial" w:hAnsi="Arial" w:cs="Arial"/>
          <w:szCs w:val="24"/>
          <w:u w:val="single"/>
        </w:rPr>
        <w:t>Plant this not that: A guide to avoiding invasive species in Florida</w:t>
      </w:r>
      <w:r w:rsidRPr="00F3507B">
        <w:rPr>
          <w:rFonts w:ascii="Arial" w:hAnsi="Arial" w:cs="Arial"/>
          <w:szCs w:val="24"/>
        </w:rPr>
        <w:t>. 2021</w:t>
      </w:r>
      <w:r w:rsidR="00E97D06">
        <w:rPr>
          <w:rFonts w:ascii="Arial" w:hAnsi="Arial" w:cs="Arial"/>
          <w:szCs w:val="24"/>
        </w:rPr>
        <w:t>-202</w:t>
      </w:r>
      <w:r w:rsidR="00783E0C">
        <w:rPr>
          <w:rFonts w:ascii="Arial" w:hAnsi="Arial" w:cs="Arial"/>
          <w:szCs w:val="24"/>
        </w:rPr>
        <w:t>5</w:t>
      </w:r>
      <w:r w:rsidRPr="00F3507B">
        <w:rPr>
          <w:rFonts w:ascii="Arial" w:hAnsi="Arial" w:cs="Arial"/>
          <w:szCs w:val="24"/>
        </w:rPr>
        <w:t xml:space="preserve">. This is a laminated, </w:t>
      </w:r>
      <w:r w:rsidR="00DE0683">
        <w:rPr>
          <w:rFonts w:ascii="Arial" w:hAnsi="Arial" w:cs="Arial"/>
          <w:szCs w:val="24"/>
        </w:rPr>
        <w:t>ring-bound flipbook</w:t>
      </w:r>
      <w:r w:rsidRPr="00F3507B">
        <w:rPr>
          <w:rFonts w:ascii="Arial" w:hAnsi="Arial" w:cs="Arial"/>
          <w:szCs w:val="24"/>
        </w:rPr>
        <w:t xml:space="preserve"> written to provide safe alternatives to commonly sold invasive ornamental plants. Twenty-two color entries and descriptions pair an invasive with a list of non-invasive alternatives and cultivars to use instead.  </w:t>
      </w:r>
      <w:hyperlink r:id="rId11" w:history="1">
        <w:r w:rsidR="00F14E1E" w:rsidRPr="009B04D4">
          <w:rPr>
            <w:rStyle w:val="Hyperlink"/>
            <w:rFonts w:ascii="Arial" w:hAnsi="Arial" w:cs="Arial"/>
            <w:szCs w:val="24"/>
          </w:rPr>
          <w:t>http://ifasbooks.ifas.ufl.edu/p-1658-plant-this-not-that.aspx</w:t>
        </w:r>
      </w:hyperlink>
      <w:r w:rsidR="00F14E1E">
        <w:rPr>
          <w:rFonts w:ascii="Arial" w:hAnsi="Arial" w:cs="Arial"/>
          <w:szCs w:val="24"/>
        </w:rPr>
        <w:t>.</w:t>
      </w:r>
      <w:r w:rsidR="00F14E1E">
        <w:rPr>
          <w:rFonts w:ascii="Arial" w:hAnsi="Arial" w:cs="Arial"/>
          <w:szCs w:val="24"/>
        </w:rPr>
        <w:tab/>
      </w:r>
    </w:p>
    <w:bookmarkEnd w:id="2"/>
    <w:p w14:paraId="7C35BA6A" w14:textId="77777777" w:rsidR="00F3507B" w:rsidRDefault="00F3507B" w:rsidP="00556181">
      <w:pPr>
        <w:numPr>
          <w:ilvl w:val="12"/>
          <w:numId w:val="0"/>
        </w:numPr>
        <w:rPr>
          <w:rFonts w:ascii="Arial" w:hAnsi="Arial" w:cs="Arial"/>
          <w:szCs w:val="24"/>
          <w:u w:val="single"/>
        </w:rPr>
      </w:pPr>
    </w:p>
    <w:p w14:paraId="40C2A2BE" w14:textId="7E39C792" w:rsidR="00556181" w:rsidRPr="0010599B" w:rsidRDefault="00E97D06" w:rsidP="00556181">
      <w:pPr>
        <w:numPr>
          <w:ilvl w:val="12"/>
          <w:numId w:val="0"/>
        </w:numPr>
        <w:rPr>
          <w:rFonts w:ascii="Arial" w:hAnsi="Arial" w:cs="Arial"/>
        </w:rPr>
      </w:pPr>
      <w:r>
        <w:rPr>
          <w:rFonts w:ascii="Arial" w:hAnsi="Arial" w:cs="Arial"/>
          <w:szCs w:val="24"/>
          <w:u w:val="single"/>
        </w:rPr>
        <w:t xml:space="preserve">FFL </w:t>
      </w:r>
      <w:r w:rsidR="00556181">
        <w:rPr>
          <w:rFonts w:ascii="Arial" w:hAnsi="Arial" w:cs="Arial"/>
          <w:szCs w:val="24"/>
          <w:u w:val="single"/>
        </w:rPr>
        <w:t>Bee</w:t>
      </w:r>
      <w:r w:rsidR="00DE0683">
        <w:rPr>
          <w:rFonts w:ascii="Arial" w:hAnsi="Arial" w:cs="Arial"/>
          <w:szCs w:val="24"/>
          <w:u w:val="single"/>
        </w:rPr>
        <w:t>Gardens</w:t>
      </w:r>
      <w:r>
        <w:rPr>
          <w:rFonts w:ascii="Arial" w:hAnsi="Arial" w:cs="Arial"/>
          <w:szCs w:val="24"/>
          <w:u w:val="single"/>
        </w:rPr>
        <w:t xml:space="preserve"> online</w:t>
      </w:r>
      <w:r w:rsidR="00556181">
        <w:rPr>
          <w:rFonts w:ascii="Arial" w:hAnsi="Arial" w:cs="Arial"/>
          <w:szCs w:val="24"/>
          <w:u w:val="single"/>
        </w:rPr>
        <w:t xml:space="preserve"> application</w:t>
      </w:r>
      <w:r w:rsidR="00556181" w:rsidRPr="00E97D06">
        <w:rPr>
          <w:rFonts w:ascii="Arial" w:hAnsi="Arial" w:cs="Arial"/>
          <w:szCs w:val="24"/>
        </w:rPr>
        <w:t>. 2018-20</w:t>
      </w:r>
      <w:r w:rsidR="00073ED2" w:rsidRPr="00E97D06">
        <w:rPr>
          <w:rFonts w:ascii="Arial" w:hAnsi="Arial" w:cs="Arial"/>
          <w:szCs w:val="24"/>
        </w:rPr>
        <w:t>2</w:t>
      </w:r>
      <w:r w:rsidR="00DE0683">
        <w:rPr>
          <w:rFonts w:ascii="Arial" w:hAnsi="Arial" w:cs="Arial"/>
          <w:szCs w:val="24"/>
        </w:rPr>
        <w:t>5</w:t>
      </w:r>
      <w:r w:rsidR="00556181" w:rsidRPr="00E97D06">
        <w:rPr>
          <w:rFonts w:ascii="Arial" w:hAnsi="Arial" w:cs="Arial"/>
          <w:szCs w:val="24"/>
        </w:rPr>
        <w:t xml:space="preserve">. </w:t>
      </w:r>
      <w:r w:rsidRPr="00E97D06">
        <w:rPr>
          <w:rFonts w:ascii="Arial" w:hAnsi="Arial" w:cs="Arial"/>
          <w:szCs w:val="24"/>
        </w:rPr>
        <w:t>T</w:t>
      </w:r>
      <w:r w:rsidR="00556181" w:rsidRPr="00E97D06">
        <w:rPr>
          <w:rFonts w:ascii="Arial" w:hAnsi="Arial" w:cs="Arial"/>
        </w:rPr>
        <w:t>he</w:t>
      </w:r>
      <w:r w:rsidR="00556181" w:rsidRPr="0010599B">
        <w:rPr>
          <w:rFonts w:ascii="Arial" w:hAnsi="Arial" w:cs="Arial"/>
        </w:rPr>
        <w:t xml:space="preserve"> Florida Friendly Landscaping bee </w:t>
      </w:r>
      <w:r w:rsidR="004E76BD">
        <w:rPr>
          <w:rFonts w:ascii="Arial" w:hAnsi="Arial" w:cs="Arial"/>
        </w:rPr>
        <w:t>mobile</w:t>
      </w:r>
      <w:r w:rsidR="00556181" w:rsidRPr="0010599B">
        <w:rPr>
          <w:rFonts w:ascii="Arial" w:hAnsi="Arial" w:cs="Arial"/>
        </w:rPr>
        <w:t xml:space="preserve"> application </w:t>
      </w:r>
      <w:bookmarkStart w:id="4" w:name="_Hlk92467408"/>
      <w:r w:rsidR="004E76BD" w:rsidRPr="004E76BD">
        <w:rPr>
          <w:rFonts w:ascii="Arial" w:hAnsi="Arial" w:cs="Arial"/>
        </w:rPr>
        <w:t>(</w:t>
      </w:r>
      <w:bookmarkStart w:id="5" w:name="_Hlk62550543"/>
      <w:r w:rsidR="00275025">
        <w:fldChar w:fldCharType="begin"/>
      </w:r>
      <w:r w:rsidR="00275025">
        <w:instrText xml:space="preserve"> HYPERLINK "https://ffl.ifas.ufl.edu/bees" </w:instrText>
      </w:r>
      <w:r w:rsidR="00275025">
        <w:fldChar w:fldCharType="separate"/>
      </w:r>
      <w:r w:rsidR="004E76BD" w:rsidRPr="004E76BD">
        <w:rPr>
          <w:rStyle w:val="Hyperlink"/>
          <w:rFonts w:ascii="Arial" w:hAnsi="Arial" w:cs="Arial"/>
        </w:rPr>
        <w:t>https://ffl.ifas.ufl.edu/bees</w:t>
      </w:r>
      <w:r w:rsidR="00275025">
        <w:rPr>
          <w:rStyle w:val="Hyperlink"/>
          <w:rFonts w:ascii="Arial" w:hAnsi="Arial" w:cs="Arial"/>
        </w:rPr>
        <w:fldChar w:fldCharType="end"/>
      </w:r>
      <w:bookmarkEnd w:id="5"/>
      <w:r w:rsidR="004E76BD">
        <w:rPr>
          <w:rFonts w:ascii="Arial" w:hAnsi="Arial" w:cs="Arial"/>
        </w:rPr>
        <w:t>)</w:t>
      </w:r>
      <w:bookmarkEnd w:id="4"/>
      <w:r w:rsidR="004C2CD0">
        <w:rPr>
          <w:rFonts w:ascii="Arial" w:hAnsi="Arial" w:cs="Arial"/>
        </w:rPr>
        <w:t xml:space="preserve"> includes</w:t>
      </w:r>
      <w:r w:rsidR="00556181" w:rsidRPr="0010599B">
        <w:rPr>
          <w:rFonts w:ascii="Arial" w:hAnsi="Arial" w:cs="Arial"/>
        </w:rPr>
        <w:t xml:space="preserve"> approximately 100 plant species that attract </w:t>
      </w:r>
      <w:r w:rsidR="005378A3">
        <w:rPr>
          <w:rFonts w:ascii="Arial" w:hAnsi="Arial" w:cs="Arial"/>
        </w:rPr>
        <w:t>12 bee groups</w:t>
      </w:r>
      <w:r w:rsidR="00556181" w:rsidRPr="0010599B">
        <w:rPr>
          <w:rFonts w:ascii="Arial" w:hAnsi="Arial" w:cs="Arial"/>
        </w:rPr>
        <w:t>. Plant categories include identification features, landscape use</w:t>
      </w:r>
      <w:r w:rsidR="004E76BD">
        <w:rPr>
          <w:rFonts w:ascii="Arial" w:hAnsi="Arial" w:cs="Arial"/>
        </w:rPr>
        <w:t xml:space="preserve"> (design my bee garden)</w:t>
      </w:r>
      <w:r w:rsidR="00556181" w:rsidRPr="0010599B">
        <w:rPr>
          <w:rFonts w:ascii="Arial" w:hAnsi="Arial" w:cs="Arial"/>
        </w:rPr>
        <w:t xml:space="preserve">, </w:t>
      </w:r>
      <w:r w:rsidR="00556181">
        <w:rPr>
          <w:rFonts w:ascii="Arial" w:hAnsi="Arial" w:cs="Arial"/>
        </w:rPr>
        <w:t xml:space="preserve">bee </w:t>
      </w:r>
      <w:r w:rsidR="005378A3">
        <w:rPr>
          <w:rFonts w:ascii="Arial" w:hAnsi="Arial" w:cs="Arial"/>
        </w:rPr>
        <w:t>descriptions</w:t>
      </w:r>
      <w:r w:rsidR="00556181" w:rsidRPr="0010599B">
        <w:rPr>
          <w:rFonts w:ascii="Arial" w:hAnsi="Arial" w:cs="Arial"/>
        </w:rPr>
        <w:t>, and flowering times.</w:t>
      </w:r>
      <w:r w:rsidR="004E76BD">
        <w:rPr>
          <w:rFonts w:ascii="Arial" w:hAnsi="Arial" w:cs="Arial"/>
        </w:rPr>
        <w:t xml:space="preserve"> Tips for garden design, selecting plants, buying plants, planting, and maintenance are included.</w:t>
      </w:r>
      <w:r w:rsidR="00FC0383">
        <w:rPr>
          <w:rFonts w:ascii="Arial" w:hAnsi="Arial" w:cs="Arial"/>
        </w:rPr>
        <w:t xml:space="preserve"> Since its inception in </w:t>
      </w:r>
      <w:r w:rsidR="00A754D1">
        <w:rPr>
          <w:rFonts w:ascii="Arial" w:hAnsi="Arial" w:cs="Arial"/>
        </w:rPr>
        <w:t xml:space="preserve">2021, BeeGardens has received over 34,772 unique users. </w:t>
      </w:r>
    </w:p>
    <w:p w14:paraId="05EA1A5C" w14:textId="77777777" w:rsidR="00556181" w:rsidRDefault="00556181" w:rsidP="00556181">
      <w:pPr>
        <w:numPr>
          <w:ilvl w:val="12"/>
          <w:numId w:val="0"/>
        </w:numPr>
        <w:rPr>
          <w:rFonts w:ascii="Arial" w:hAnsi="Arial" w:cs="Arial"/>
          <w:u w:val="single"/>
        </w:rPr>
      </w:pPr>
    </w:p>
    <w:p w14:paraId="0101EBE8" w14:textId="00601DF1" w:rsidR="00227B51" w:rsidRPr="00227B51" w:rsidRDefault="004E76BD" w:rsidP="6E277841">
      <w:pPr>
        <w:rPr>
          <w:rFonts w:ascii="Arial" w:hAnsi="Arial" w:cs="Arial"/>
          <w:szCs w:val="24"/>
        </w:rPr>
      </w:pPr>
      <w:r>
        <w:rPr>
          <w:rFonts w:ascii="Arial" w:hAnsi="Arial" w:cs="Arial"/>
          <w:szCs w:val="24"/>
          <w:u w:val="single"/>
        </w:rPr>
        <w:t>Florida toxic plants</w:t>
      </w:r>
      <w:r w:rsidR="00227B51" w:rsidRPr="00227B51">
        <w:rPr>
          <w:rFonts w:ascii="Arial" w:hAnsi="Arial" w:cs="Arial"/>
          <w:szCs w:val="24"/>
          <w:u w:val="single"/>
        </w:rPr>
        <w:t xml:space="preserve"> application</w:t>
      </w:r>
      <w:r w:rsidR="00227B51" w:rsidRPr="00227B51">
        <w:rPr>
          <w:rFonts w:ascii="Arial" w:hAnsi="Arial" w:cs="Arial"/>
          <w:szCs w:val="24"/>
        </w:rPr>
        <w:t xml:space="preserve">. </w:t>
      </w:r>
      <w:r w:rsidR="00C11815">
        <w:rPr>
          <w:rFonts w:ascii="Arial" w:hAnsi="Arial" w:cs="Arial"/>
          <w:szCs w:val="24"/>
        </w:rPr>
        <w:t>2017-20</w:t>
      </w:r>
      <w:r>
        <w:rPr>
          <w:rFonts w:ascii="Arial" w:hAnsi="Arial" w:cs="Arial"/>
          <w:szCs w:val="24"/>
        </w:rPr>
        <w:t>2</w:t>
      </w:r>
      <w:r w:rsidR="00783E0C">
        <w:rPr>
          <w:rFonts w:ascii="Arial" w:hAnsi="Arial" w:cs="Arial"/>
          <w:szCs w:val="24"/>
        </w:rPr>
        <w:t>5</w:t>
      </w:r>
      <w:r w:rsidR="00C11815">
        <w:rPr>
          <w:rFonts w:ascii="Arial" w:hAnsi="Arial" w:cs="Arial"/>
          <w:szCs w:val="24"/>
        </w:rPr>
        <w:t xml:space="preserve">. </w:t>
      </w:r>
      <w:r w:rsidR="00227B51" w:rsidRPr="00227B51">
        <w:rPr>
          <w:rFonts w:ascii="Arial" w:hAnsi="Arial" w:cs="Arial"/>
          <w:szCs w:val="24"/>
        </w:rPr>
        <w:t xml:space="preserve">The </w:t>
      </w:r>
      <w:r>
        <w:rPr>
          <w:rFonts w:ascii="Arial" w:hAnsi="Arial" w:cs="Arial"/>
          <w:szCs w:val="24"/>
        </w:rPr>
        <w:t>Florida Toxic Plants mobile application</w:t>
      </w:r>
      <w:r w:rsidR="00227B51" w:rsidRPr="00227B51">
        <w:rPr>
          <w:rFonts w:ascii="Arial" w:hAnsi="Arial" w:cs="Arial"/>
          <w:szCs w:val="24"/>
        </w:rPr>
        <w:t xml:space="preserve"> </w:t>
      </w:r>
      <w:r>
        <w:rPr>
          <w:rFonts w:ascii="Arial" w:hAnsi="Arial" w:cs="Arial"/>
          <w:szCs w:val="24"/>
        </w:rPr>
        <w:t>(</w:t>
      </w:r>
      <w:bookmarkStart w:id="6" w:name="_Hlk62550588"/>
      <w:r w:rsidR="00275025">
        <w:fldChar w:fldCharType="begin"/>
      </w:r>
      <w:r w:rsidR="00275025">
        <w:instrText xml:space="preserve"> HYPERLINK "https://ffl.ifas.ufl.edu/toxicplants/" \l "/tabs/plant/list" </w:instrText>
      </w:r>
      <w:r w:rsidR="00275025">
        <w:fldChar w:fldCharType="separate"/>
      </w:r>
      <w:bookmarkStart w:id="7" w:name="_Hlk62550569"/>
      <w:r w:rsidRPr="00E521B2">
        <w:rPr>
          <w:rStyle w:val="Hyperlink"/>
          <w:rFonts w:ascii="Arial" w:hAnsi="Arial" w:cs="Arial"/>
          <w:szCs w:val="24"/>
        </w:rPr>
        <w:t>https://ffl.ifas.ufl.edu/toxicplants/#/tabs/plant/lis</w:t>
      </w:r>
      <w:bookmarkEnd w:id="7"/>
      <w:r w:rsidRPr="00E521B2">
        <w:rPr>
          <w:rStyle w:val="Hyperlink"/>
          <w:rFonts w:ascii="Arial" w:hAnsi="Arial" w:cs="Arial"/>
          <w:szCs w:val="24"/>
        </w:rPr>
        <w:t>t</w:t>
      </w:r>
      <w:r w:rsidR="00275025">
        <w:rPr>
          <w:rStyle w:val="Hyperlink"/>
          <w:rFonts w:ascii="Arial" w:hAnsi="Arial" w:cs="Arial"/>
          <w:szCs w:val="24"/>
        </w:rPr>
        <w:fldChar w:fldCharType="end"/>
      </w:r>
      <w:r>
        <w:rPr>
          <w:rFonts w:ascii="Arial" w:hAnsi="Arial" w:cs="Arial"/>
          <w:szCs w:val="24"/>
        </w:rPr>
        <w:t>)</w:t>
      </w:r>
      <w:bookmarkEnd w:id="6"/>
      <w:r w:rsidR="00CD2761">
        <w:rPr>
          <w:rFonts w:ascii="Arial" w:hAnsi="Arial" w:cs="Arial"/>
          <w:szCs w:val="24"/>
        </w:rPr>
        <w:t xml:space="preserve"> </w:t>
      </w:r>
      <w:r w:rsidR="00227B51" w:rsidRPr="00227B51">
        <w:rPr>
          <w:rFonts w:ascii="Arial" w:hAnsi="Arial" w:cs="Arial"/>
          <w:szCs w:val="24"/>
        </w:rPr>
        <w:t>include</w:t>
      </w:r>
      <w:r>
        <w:rPr>
          <w:rFonts w:ascii="Arial" w:hAnsi="Arial" w:cs="Arial"/>
          <w:szCs w:val="24"/>
        </w:rPr>
        <w:t>s</w:t>
      </w:r>
      <w:r w:rsidR="00227B51" w:rsidRPr="00227B51">
        <w:rPr>
          <w:rFonts w:ascii="Arial" w:hAnsi="Arial" w:cs="Arial"/>
          <w:szCs w:val="24"/>
        </w:rPr>
        <w:t xml:space="preserve"> approximately </w:t>
      </w:r>
      <w:r>
        <w:rPr>
          <w:rFonts w:ascii="Arial" w:hAnsi="Arial" w:cs="Arial"/>
          <w:szCs w:val="24"/>
        </w:rPr>
        <w:t>125</w:t>
      </w:r>
      <w:r w:rsidR="00227B51" w:rsidRPr="00227B51">
        <w:rPr>
          <w:rFonts w:ascii="Arial" w:hAnsi="Arial" w:cs="Arial"/>
          <w:szCs w:val="24"/>
        </w:rPr>
        <w:t xml:space="preserve"> plant species and over 600 color photos to aid in identification. Plant categories include common landscape plants, weeds, native species, bedding plants, houseplants or cut flowers, and invasive plants. </w:t>
      </w:r>
      <w:r w:rsidR="00D31028">
        <w:rPr>
          <w:rFonts w:ascii="Arial" w:hAnsi="Arial" w:cs="Arial"/>
          <w:szCs w:val="24"/>
        </w:rPr>
        <w:t>The information</w:t>
      </w:r>
      <w:r w:rsidR="00227B51" w:rsidRPr="00227B51">
        <w:rPr>
          <w:rFonts w:ascii="Arial" w:hAnsi="Arial" w:cs="Arial"/>
          <w:szCs w:val="24"/>
        </w:rPr>
        <w:t xml:space="preserve"> included for each species </w:t>
      </w:r>
      <w:r w:rsidR="00C76A0F">
        <w:rPr>
          <w:rFonts w:ascii="Arial" w:hAnsi="Arial" w:cs="Arial"/>
          <w:szCs w:val="24"/>
        </w:rPr>
        <w:t>details</w:t>
      </w:r>
      <w:r w:rsidR="00227B51" w:rsidRPr="00227B51">
        <w:rPr>
          <w:rFonts w:ascii="Arial" w:hAnsi="Arial" w:cs="Arial"/>
          <w:szCs w:val="24"/>
        </w:rPr>
        <w:t xml:space="preserve"> what parts of the plant are poisonous, symptoms of exposure, who is susceptible (people, companion animals, livestock), a toxicity scale, and a notes section for further information.</w:t>
      </w:r>
    </w:p>
    <w:p w14:paraId="41C3C466" w14:textId="77777777" w:rsidR="00227B51" w:rsidRDefault="00227B51" w:rsidP="00EC12A6">
      <w:pPr>
        <w:numPr>
          <w:ilvl w:val="12"/>
          <w:numId w:val="0"/>
        </w:numPr>
        <w:rPr>
          <w:rFonts w:ascii="Arial" w:hAnsi="Arial" w:cs="Arial"/>
          <w:szCs w:val="24"/>
          <w:u w:val="single"/>
        </w:rPr>
      </w:pPr>
    </w:p>
    <w:p w14:paraId="2C818B35" w14:textId="3AE0F284" w:rsidR="005075B7" w:rsidRPr="00D411FA" w:rsidRDefault="005075B7" w:rsidP="005075B7">
      <w:pPr>
        <w:rPr>
          <w:rFonts w:ascii="Arial" w:hAnsi="Arial"/>
          <w:szCs w:val="24"/>
        </w:rPr>
      </w:pPr>
      <w:r w:rsidRPr="00D411FA">
        <w:rPr>
          <w:rFonts w:ascii="Arial" w:hAnsi="Arial"/>
          <w:szCs w:val="24"/>
          <w:u w:val="single"/>
        </w:rPr>
        <w:t>Research and teaching website</w:t>
      </w:r>
      <w:r w:rsidRPr="00D411FA">
        <w:rPr>
          <w:rFonts w:ascii="Arial" w:hAnsi="Arial"/>
          <w:szCs w:val="24"/>
        </w:rPr>
        <w:t>. 2002-20</w:t>
      </w:r>
      <w:r>
        <w:rPr>
          <w:rFonts w:ascii="Arial" w:hAnsi="Arial"/>
          <w:szCs w:val="24"/>
        </w:rPr>
        <w:t>2</w:t>
      </w:r>
      <w:r w:rsidR="00783E0C">
        <w:rPr>
          <w:rFonts w:ascii="Arial" w:hAnsi="Arial"/>
          <w:szCs w:val="24"/>
        </w:rPr>
        <w:t>5</w:t>
      </w:r>
      <w:r w:rsidRPr="00E97D06">
        <w:rPr>
          <w:rFonts w:ascii="Arial" w:hAnsi="Arial"/>
          <w:szCs w:val="24"/>
        </w:rPr>
        <w:t xml:space="preserve">.  </w:t>
      </w:r>
      <w:hyperlink r:id="rId12" w:history="1">
        <w:r w:rsidRPr="00D411FA">
          <w:rPr>
            <w:rStyle w:val="Hyperlink"/>
            <w:rFonts w:ascii="Arial" w:hAnsi="Arial"/>
            <w:color w:val="auto"/>
            <w:szCs w:val="24"/>
          </w:rPr>
          <w:t>http://irrecenvhort.ifas.ufl.edu</w:t>
        </w:r>
      </w:hyperlink>
      <w:r w:rsidRPr="00D411FA">
        <w:rPr>
          <w:rFonts w:ascii="Arial" w:hAnsi="Arial"/>
          <w:szCs w:val="24"/>
        </w:rPr>
        <w:t>. Includes linked websites for all courses, research projects, and publications.</w:t>
      </w:r>
    </w:p>
    <w:p w14:paraId="00C63C50" w14:textId="77777777" w:rsidR="005075B7" w:rsidRPr="00D411FA" w:rsidRDefault="005075B7" w:rsidP="005075B7">
      <w:pPr>
        <w:pStyle w:val="Heading4"/>
        <w:rPr>
          <w:rFonts w:ascii="Arial" w:hAnsi="Arial"/>
          <w:szCs w:val="24"/>
        </w:rPr>
      </w:pPr>
    </w:p>
    <w:p w14:paraId="02204EF4" w14:textId="51E7696A" w:rsidR="005075B7" w:rsidRDefault="005075B7" w:rsidP="00E66794">
      <w:pPr>
        <w:rPr>
          <w:rFonts w:ascii="Arial" w:hAnsi="Arial"/>
          <w:szCs w:val="24"/>
        </w:rPr>
      </w:pPr>
      <w:r w:rsidRPr="00D411FA">
        <w:rPr>
          <w:rFonts w:ascii="Arial" w:hAnsi="Arial"/>
          <w:szCs w:val="24"/>
          <w:u w:val="single"/>
        </w:rPr>
        <w:t>E-learning website</w:t>
      </w:r>
      <w:r w:rsidRPr="00D411FA">
        <w:rPr>
          <w:rFonts w:ascii="Arial" w:hAnsi="Arial"/>
          <w:szCs w:val="24"/>
        </w:rPr>
        <w:t>. 2002-20</w:t>
      </w:r>
      <w:r>
        <w:rPr>
          <w:rFonts w:ascii="Arial" w:hAnsi="Arial"/>
          <w:szCs w:val="24"/>
        </w:rPr>
        <w:t>2</w:t>
      </w:r>
      <w:r w:rsidR="00783E0C">
        <w:rPr>
          <w:rFonts w:ascii="Arial" w:hAnsi="Arial"/>
          <w:szCs w:val="24"/>
        </w:rPr>
        <w:t>5</w:t>
      </w:r>
      <w:r w:rsidRPr="00D411FA">
        <w:rPr>
          <w:rFonts w:ascii="Arial" w:hAnsi="Arial"/>
          <w:szCs w:val="24"/>
        </w:rPr>
        <w:t xml:space="preserve">. Includes weekly PowerPoint lectures, assignments, handouts, lab exercises, quizzes, and digital images. UF </w:t>
      </w:r>
      <w:r w:rsidR="00E66794">
        <w:rPr>
          <w:rFonts w:ascii="Arial" w:hAnsi="Arial"/>
          <w:szCs w:val="24"/>
        </w:rPr>
        <w:t xml:space="preserve">College of Teaching and Learning.  </w:t>
      </w:r>
      <w:hyperlink r:id="rId13" w:history="1">
        <w:r w:rsidR="00E66794" w:rsidRPr="009A0D69">
          <w:rPr>
            <w:rStyle w:val="Hyperlink"/>
            <w:rFonts w:ascii="Arial" w:hAnsi="Arial"/>
            <w:szCs w:val="24"/>
          </w:rPr>
          <w:t>http://elearning.ufl.edu</w:t>
        </w:r>
      </w:hyperlink>
      <w:r w:rsidR="00E66794">
        <w:rPr>
          <w:rFonts w:ascii="Arial" w:hAnsi="Arial"/>
          <w:szCs w:val="24"/>
        </w:rPr>
        <w:t>.</w:t>
      </w:r>
    </w:p>
    <w:p w14:paraId="0D7D4ED4" w14:textId="77777777" w:rsidR="00E66794" w:rsidRDefault="00E66794" w:rsidP="00E66794">
      <w:pPr>
        <w:rPr>
          <w:rFonts w:ascii="Arial" w:hAnsi="Arial" w:cs="Arial"/>
          <w:bCs/>
          <w:u w:val="single"/>
        </w:rPr>
      </w:pPr>
    </w:p>
    <w:p w14:paraId="125D07ED" w14:textId="35C3DC54" w:rsidR="005A4BCC" w:rsidRPr="00D411FA" w:rsidRDefault="008E1B0F" w:rsidP="005A4BCC">
      <w:pPr>
        <w:pStyle w:val="Default"/>
        <w:rPr>
          <w:rFonts w:ascii="Arial" w:hAnsi="Arial" w:cs="Arial"/>
          <w:color w:val="auto"/>
        </w:rPr>
      </w:pPr>
      <w:r>
        <w:rPr>
          <w:rFonts w:ascii="Arial" w:hAnsi="Arial" w:cs="Arial"/>
          <w:bCs/>
          <w:color w:val="auto"/>
          <w:u w:val="single"/>
        </w:rPr>
        <w:t xml:space="preserve">Plant propagation </w:t>
      </w:r>
      <w:r w:rsidR="005A4BCC" w:rsidRPr="00D411FA">
        <w:rPr>
          <w:rFonts w:ascii="Arial" w:hAnsi="Arial" w:cs="Arial"/>
          <w:bCs/>
          <w:color w:val="auto"/>
          <w:u w:val="single"/>
        </w:rPr>
        <w:t>interactions and simulations</w:t>
      </w:r>
      <w:r w:rsidR="005A4BCC" w:rsidRPr="00D411FA">
        <w:rPr>
          <w:rFonts w:ascii="Arial" w:hAnsi="Arial" w:cs="Arial"/>
          <w:bCs/>
          <w:color w:val="auto"/>
        </w:rPr>
        <w:t>. 2013-20</w:t>
      </w:r>
      <w:r w:rsidR="004C232D">
        <w:rPr>
          <w:rFonts w:ascii="Arial" w:hAnsi="Arial" w:cs="Arial"/>
          <w:bCs/>
          <w:color w:val="auto"/>
        </w:rPr>
        <w:t>18</w:t>
      </w:r>
      <w:r w:rsidR="005A4BCC" w:rsidRPr="00D411FA">
        <w:rPr>
          <w:rFonts w:ascii="Arial" w:hAnsi="Arial" w:cs="Arial"/>
          <w:bCs/>
          <w:color w:val="auto"/>
        </w:rPr>
        <w:t>. This project was developed as a way for students to interactively review online lecture concepts prior to their associated lab in an effort to synchronize subject knowledge with hands on applications. Self</w:t>
      </w:r>
      <w:r w:rsidR="00D25256">
        <w:rPr>
          <w:rFonts w:ascii="Arial" w:hAnsi="Arial" w:cs="Arial"/>
          <w:bCs/>
          <w:color w:val="auto"/>
        </w:rPr>
        <w:t>-</w:t>
      </w:r>
      <w:r w:rsidR="005A4BCC" w:rsidRPr="00D411FA">
        <w:rPr>
          <w:rFonts w:ascii="Arial" w:hAnsi="Arial" w:cs="Arial"/>
          <w:bCs/>
          <w:color w:val="auto"/>
        </w:rPr>
        <w:t>review quizzes can be found at http://irrecenvhort.ifas.ufl.edu/Propagation/assignments.html.</w:t>
      </w:r>
    </w:p>
    <w:p w14:paraId="1605DCF3" w14:textId="77777777" w:rsidR="005A4BCC" w:rsidRPr="00D411FA" w:rsidRDefault="005A4BCC" w:rsidP="005D3A28">
      <w:pPr>
        <w:rPr>
          <w:rFonts w:ascii="Arial" w:hAnsi="Arial"/>
          <w:b/>
          <w:szCs w:val="24"/>
        </w:rPr>
      </w:pPr>
    </w:p>
    <w:p w14:paraId="79FA258C" w14:textId="01886AC0" w:rsidR="00B170B6" w:rsidRPr="00D411FA" w:rsidRDefault="008E1B0F" w:rsidP="008E1B0F">
      <w:pPr>
        <w:rPr>
          <w:rFonts w:ascii="Arial" w:hAnsi="Arial" w:cs="Arial"/>
          <w:b/>
          <w:szCs w:val="24"/>
        </w:rPr>
      </w:pPr>
      <w:proofErr w:type="spellStart"/>
      <w:r>
        <w:rPr>
          <w:rFonts w:ascii="Arial" w:hAnsi="Arial"/>
          <w:szCs w:val="24"/>
          <w:u w:val="single"/>
        </w:rPr>
        <w:lastRenderedPageBreak/>
        <w:t>FloraGator</w:t>
      </w:r>
      <w:proofErr w:type="spellEnd"/>
      <w:r>
        <w:rPr>
          <w:rFonts w:ascii="Arial" w:hAnsi="Arial"/>
          <w:szCs w:val="24"/>
          <w:u w:val="single"/>
        </w:rPr>
        <w:t xml:space="preserve">-online application and </w:t>
      </w:r>
      <w:r w:rsidR="00BB6811" w:rsidRPr="00D411FA">
        <w:rPr>
          <w:rFonts w:ascii="Arial" w:hAnsi="Arial"/>
          <w:szCs w:val="24"/>
          <w:u w:val="single"/>
        </w:rPr>
        <w:t>multiple-entry key for plant family identification.</w:t>
      </w:r>
      <w:r w:rsidR="00BB6811" w:rsidRPr="00D411FA">
        <w:rPr>
          <w:rFonts w:ascii="Arial" w:hAnsi="Arial"/>
          <w:b/>
          <w:szCs w:val="24"/>
        </w:rPr>
        <w:t xml:space="preserve"> </w:t>
      </w:r>
      <w:r w:rsidR="00BB6811" w:rsidRPr="00D411FA">
        <w:rPr>
          <w:rFonts w:ascii="Arial" w:hAnsi="Arial"/>
          <w:szCs w:val="24"/>
        </w:rPr>
        <w:t>2010-201</w:t>
      </w:r>
      <w:r w:rsidR="004C232D">
        <w:rPr>
          <w:rFonts w:ascii="Arial" w:hAnsi="Arial"/>
          <w:szCs w:val="24"/>
        </w:rPr>
        <w:t>8</w:t>
      </w:r>
      <w:r w:rsidR="00BB6811" w:rsidRPr="00D411FA">
        <w:rPr>
          <w:rFonts w:ascii="Arial" w:hAnsi="Arial"/>
          <w:b/>
          <w:szCs w:val="24"/>
        </w:rPr>
        <w:t xml:space="preserve">. </w:t>
      </w:r>
      <w:r w:rsidR="00BB6811" w:rsidRPr="00D411FA">
        <w:rPr>
          <w:rFonts w:ascii="Arial" w:hAnsi="Arial" w:cs="Arial"/>
        </w:rPr>
        <w:t xml:space="preserve">This </w:t>
      </w:r>
      <w:r w:rsidRPr="008E1B0F">
        <w:rPr>
          <w:rFonts w:ascii="Arial" w:hAnsi="Arial" w:cs="Arial"/>
        </w:rPr>
        <w:t>I-</w:t>
      </w:r>
      <w:r>
        <w:rPr>
          <w:rFonts w:ascii="Arial" w:hAnsi="Arial" w:cs="Arial"/>
        </w:rPr>
        <w:t>a</w:t>
      </w:r>
      <w:r w:rsidRPr="008E1B0F">
        <w:rPr>
          <w:rFonts w:ascii="Arial" w:hAnsi="Arial" w:cs="Arial"/>
        </w:rPr>
        <w:t xml:space="preserve">pplication and web-based multiple-entry key </w:t>
      </w:r>
      <w:r w:rsidR="00BB6811" w:rsidRPr="00D411FA">
        <w:rPr>
          <w:rFonts w:ascii="Arial" w:hAnsi="Arial" w:cs="Arial"/>
        </w:rPr>
        <w:t xml:space="preserve">was developed to assist DE learners in the practical use of botanical terminology and plant </w:t>
      </w:r>
      <w:r w:rsidRPr="00D411FA">
        <w:rPr>
          <w:rFonts w:ascii="Arial" w:hAnsi="Arial" w:cs="Arial"/>
        </w:rPr>
        <w:t>anatomy and</w:t>
      </w:r>
      <w:r w:rsidR="00BB6811" w:rsidRPr="00D411FA">
        <w:rPr>
          <w:rFonts w:ascii="Arial" w:hAnsi="Arial" w:cs="Arial"/>
        </w:rPr>
        <w:t xml:space="preserve"> introduce students to the distinctive characteristics of common plant families. A menu organizes the different areas of plant anatomy, such as flowers, fruit, and leaves. A user holding a wildflower specimen, for example, can first navigate to the flowers section and enter the number of petals on each flower.  After that, the user can choose to put in some information about leaf shape or venation.  Eventually, a list of potential families appears which can then be narrowed more.</w:t>
      </w:r>
      <w:r w:rsidR="009205AC" w:rsidRPr="00D411FA">
        <w:rPr>
          <w:rFonts w:ascii="Arial" w:hAnsi="Arial" w:cs="Arial"/>
        </w:rPr>
        <w:t xml:space="preserve">  </w:t>
      </w:r>
      <w:hyperlink r:id="rId14" w:history="1">
        <w:r w:rsidR="00E66794" w:rsidRPr="009A0D69">
          <w:rPr>
            <w:rStyle w:val="Hyperlink"/>
            <w:rFonts w:ascii="Arial" w:hAnsi="Arial" w:cs="Arial"/>
          </w:rPr>
          <w:t>http://</w:t>
        </w:r>
        <w:r w:rsidR="00E66794" w:rsidRPr="009A0D69">
          <w:rPr>
            <w:rStyle w:val="Hyperlink"/>
            <w:rFonts w:ascii="Arial" w:hAnsi="Arial" w:cs="Arial"/>
            <w:shd w:val="clear" w:color="auto" w:fill="FFFFFF"/>
          </w:rPr>
          <w:t>hort.ifas.ufl.edu/</w:t>
        </w:r>
        <w:r w:rsidR="00E66794" w:rsidRPr="009A0D69">
          <w:rPr>
            <w:rStyle w:val="Hyperlink"/>
            <w:rFonts w:ascii="Arial" w:hAnsi="Arial" w:cs="Arial"/>
            <w:b/>
            <w:bCs/>
            <w:shd w:val="clear" w:color="auto" w:fill="FFFFFF"/>
          </w:rPr>
          <w:t>floragator</w:t>
        </w:r>
        <w:r w:rsidR="00E66794" w:rsidRPr="009A0D69">
          <w:rPr>
            <w:rStyle w:val="Hyperlink"/>
            <w:rFonts w:ascii="Arial" w:hAnsi="Arial" w:cs="Arial"/>
            <w:shd w:val="clear" w:color="auto" w:fill="FFFFFF"/>
          </w:rPr>
          <w:t>/families.html</w:t>
        </w:r>
      </w:hyperlink>
      <w:r w:rsidR="00DC396E" w:rsidRPr="00D411FA">
        <w:rPr>
          <w:rStyle w:val="apple-style-span"/>
          <w:rFonts w:ascii="Arial" w:hAnsi="Arial" w:cs="Arial"/>
          <w:shd w:val="clear" w:color="auto" w:fill="FFFFFF"/>
        </w:rPr>
        <w:tab/>
      </w:r>
    </w:p>
    <w:p w14:paraId="0C7F72CF" w14:textId="77777777" w:rsidR="00BB6811" w:rsidRPr="00D411FA" w:rsidRDefault="00BB6811" w:rsidP="005D3A28">
      <w:pPr>
        <w:rPr>
          <w:rFonts w:ascii="Arial" w:hAnsi="Arial"/>
          <w:b/>
          <w:szCs w:val="24"/>
        </w:rPr>
      </w:pPr>
    </w:p>
    <w:p w14:paraId="106427EC" w14:textId="403C46BD" w:rsidR="00A3109A" w:rsidRPr="00D411FA" w:rsidRDefault="00A3109A" w:rsidP="00A3109A">
      <w:pPr>
        <w:rPr>
          <w:rFonts w:ascii="Arial" w:hAnsi="Arial"/>
          <w:szCs w:val="24"/>
        </w:rPr>
      </w:pPr>
      <w:r w:rsidRPr="00D411FA">
        <w:rPr>
          <w:rFonts w:ascii="Arial" w:hAnsi="Arial"/>
          <w:szCs w:val="24"/>
          <w:u w:val="single"/>
        </w:rPr>
        <w:t>Interactive Online Native Plant Identification and Ecosystem Review</w:t>
      </w:r>
      <w:r w:rsidRPr="00D411FA">
        <w:rPr>
          <w:rFonts w:ascii="Arial" w:hAnsi="Arial"/>
          <w:szCs w:val="24"/>
        </w:rPr>
        <w:t>. 2009-2010</w:t>
      </w:r>
      <w:r w:rsidR="00E66794">
        <w:rPr>
          <w:rFonts w:ascii="Arial" w:hAnsi="Arial"/>
          <w:szCs w:val="24"/>
        </w:rPr>
        <w:t>.</w:t>
      </w:r>
      <w:r w:rsidRPr="00D411FA">
        <w:rPr>
          <w:rFonts w:ascii="Arial" w:hAnsi="Arial"/>
          <w:szCs w:val="24"/>
        </w:rPr>
        <w:t xml:space="preserve"> This project was developed to incorporate online review opportunities for students enrolled in Florida Native Landscaping. Students can (1) view plant material online and complete interactive quizzes, (2) review plant taxonomy concepts through interactive drag and drop exercises, and (3) review plant associations and site characteristics of 7 major ecosystems.  The learning exercises were developed in open code so that they could be modified and used by faculty throughout the world who teach similar subjects.</w:t>
      </w:r>
      <w:r w:rsidR="002C18EA" w:rsidRPr="00D411FA">
        <w:rPr>
          <w:rFonts w:ascii="Arial" w:hAnsi="Arial"/>
          <w:szCs w:val="24"/>
        </w:rPr>
        <w:t xml:space="preserve">  </w:t>
      </w:r>
      <w:hyperlink r:id="rId15" w:history="1">
        <w:r w:rsidR="00DC396E" w:rsidRPr="00D411FA">
          <w:rPr>
            <w:rStyle w:val="Hyperlink"/>
            <w:rFonts w:ascii="Arial" w:hAnsi="Arial"/>
            <w:color w:val="auto"/>
            <w:szCs w:val="24"/>
          </w:rPr>
          <w:t>http://irrecenvhort.ifas.ufl.edu/FNL/quizzes/leafquiz.html</w:t>
        </w:r>
      </w:hyperlink>
      <w:r w:rsidR="002C18EA" w:rsidRPr="00D411FA">
        <w:rPr>
          <w:rFonts w:ascii="Arial" w:hAnsi="Arial"/>
          <w:szCs w:val="24"/>
        </w:rPr>
        <w:tab/>
      </w:r>
      <w:r w:rsidRPr="00D411FA">
        <w:rPr>
          <w:rFonts w:ascii="Arial" w:hAnsi="Arial"/>
          <w:szCs w:val="24"/>
        </w:rPr>
        <w:t xml:space="preserve"> </w:t>
      </w:r>
    </w:p>
    <w:p w14:paraId="6D5C4F77" w14:textId="77777777" w:rsidR="00A3109A" w:rsidRPr="00D411FA" w:rsidRDefault="00A3109A" w:rsidP="00A3109A">
      <w:pPr>
        <w:rPr>
          <w:rFonts w:ascii="Arial" w:hAnsi="Arial"/>
          <w:szCs w:val="24"/>
          <w:u w:val="single"/>
        </w:rPr>
      </w:pPr>
    </w:p>
    <w:p w14:paraId="20DBB111" w14:textId="0564F593" w:rsidR="00E30BBA" w:rsidRPr="00073ED2" w:rsidRDefault="005D0CD2" w:rsidP="00E30BBA">
      <w:pPr>
        <w:rPr>
          <w:rFonts w:ascii="Arial" w:hAnsi="Arial" w:cs="Arial"/>
          <w:sz w:val="22"/>
        </w:rPr>
      </w:pPr>
      <w:r w:rsidRPr="00D411FA">
        <w:rPr>
          <w:rFonts w:ascii="Arial" w:hAnsi="Arial"/>
          <w:szCs w:val="24"/>
          <w:u w:val="single"/>
        </w:rPr>
        <w:t>World-wide greenhouse education module</w:t>
      </w:r>
      <w:r w:rsidRPr="00D411FA">
        <w:rPr>
          <w:rFonts w:ascii="Arial" w:hAnsi="Arial"/>
          <w:szCs w:val="24"/>
        </w:rPr>
        <w:t>. 200</w:t>
      </w:r>
      <w:r w:rsidR="005E2106" w:rsidRPr="00D411FA">
        <w:rPr>
          <w:rFonts w:ascii="Arial" w:hAnsi="Arial"/>
          <w:szCs w:val="24"/>
        </w:rPr>
        <w:t>6</w:t>
      </w:r>
      <w:r w:rsidR="00F269ED">
        <w:rPr>
          <w:rFonts w:ascii="Arial" w:hAnsi="Arial"/>
          <w:szCs w:val="24"/>
        </w:rPr>
        <w:t>-2016</w:t>
      </w:r>
      <w:r w:rsidRPr="00D411FA">
        <w:rPr>
          <w:rFonts w:ascii="Arial" w:hAnsi="Arial"/>
          <w:szCs w:val="24"/>
        </w:rPr>
        <w:t>. Through collaboration with University of Arizona, Ohio State University and University of Vermont, this project encompasses developing a multimedia instrument for greenhouse education. This instrument consists of a repository of greenhouse educational materials that address important greenhouse topics including energy conservation, environmental safety, food produce safety, labor efficiency, and manipulation of plant responses in controlled environments. All components of the project can be obtained at:</w:t>
      </w:r>
      <w:r w:rsidR="00073ED2">
        <w:rPr>
          <w:rFonts w:ascii="Arial" w:hAnsi="Arial"/>
          <w:szCs w:val="24"/>
        </w:rPr>
        <w:t xml:space="preserve"> </w:t>
      </w:r>
      <w:hyperlink r:id="rId16" w:history="1">
        <w:r w:rsidR="00E30BBA" w:rsidRPr="00073ED2">
          <w:rPr>
            <w:rStyle w:val="Hyperlink"/>
            <w:rFonts w:ascii="Arial" w:hAnsi="Arial" w:cs="Arial"/>
          </w:rPr>
          <w:t>https://cals.arizona.edu/GHsimulator/greenhouse_content.html</w:t>
        </w:r>
      </w:hyperlink>
    </w:p>
    <w:p w14:paraId="7AADFF3F" w14:textId="77777777" w:rsidR="005D0CD2" w:rsidRPr="00D411FA" w:rsidRDefault="005D0CD2" w:rsidP="004B0762">
      <w:pPr>
        <w:rPr>
          <w:rFonts w:ascii="Arial" w:hAnsi="Arial"/>
          <w:szCs w:val="24"/>
        </w:rPr>
      </w:pPr>
    </w:p>
    <w:p w14:paraId="0025FCA4" w14:textId="7BCE4475" w:rsidR="004B0762" w:rsidRPr="00D411FA" w:rsidRDefault="004B0762" w:rsidP="004B0762">
      <w:pPr>
        <w:rPr>
          <w:rFonts w:ascii="Arial" w:hAnsi="Arial"/>
          <w:szCs w:val="24"/>
        </w:rPr>
      </w:pPr>
      <w:r w:rsidRPr="00D411FA">
        <w:rPr>
          <w:rFonts w:ascii="Arial" w:hAnsi="Arial"/>
          <w:szCs w:val="24"/>
          <w:u w:val="single"/>
        </w:rPr>
        <w:t>Virtual plant identification</w:t>
      </w:r>
      <w:r w:rsidRPr="00D411FA">
        <w:rPr>
          <w:rFonts w:ascii="Arial" w:hAnsi="Arial"/>
          <w:szCs w:val="24"/>
        </w:rPr>
        <w:t>. 2004</w:t>
      </w:r>
      <w:r w:rsidR="00F269ED">
        <w:rPr>
          <w:rFonts w:ascii="Arial" w:hAnsi="Arial"/>
          <w:szCs w:val="24"/>
        </w:rPr>
        <w:t>-201</w:t>
      </w:r>
      <w:r w:rsidR="004364A2">
        <w:rPr>
          <w:rFonts w:ascii="Arial" w:hAnsi="Arial"/>
          <w:szCs w:val="24"/>
        </w:rPr>
        <w:t>6</w:t>
      </w:r>
      <w:r w:rsidRPr="00D411FA">
        <w:rPr>
          <w:rFonts w:ascii="Arial" w:hAnsi="Arial"/>
          <w:szCs w:val="24"/>
        </w:rPr>
        <w:t xml:space="preserve">. A web-based interactive interface was created so that students can learn plant material and landscape principles in different seasons and in different geographic locations. A specialized digital camera apparatus and software were utilized to convert still images into 360 degree panoramic images that were stitched together to create a virtual walk through the IRREC teaching gardens. To enhance nomenclature and identification skills, specific plants within the panorama were hyperlinked to data information sources and </w:t>
      </w:r>
      <w:r w:rsidR="004364A2" w:rsidRPr="00D411FA">
        <w:rPr>
          <w:rFonts w:ascii="Arial" w:hAnsi="Arial"/>
          <w:szCs w:val="24"/>
        </w:rPr>
        <w:t>high-resolution</w:t>
      </w:r>
      <w:r w:rsidRPr="00D411FA">
        <w:rPr>
          <w:rFonts w:ascii="Arial" w:hAnsi="Arial"/>
          <w:szCs w:val="24"/>
        </w:rPr>
        <w:t xml:space="preserve"> close-up images. This educational instrument can be viewed at </w:t>
      </w:r>
      <w:hyperlink r:id="rId17" w:history="1">
        <w:r w:rsidR="005E2106" w:rsidRPr="00D411FA">
          <w:rPr>
            <w:rStyle w:val="Hyperlink"/>
            <w:rFonts w:ascii="Arial" w:hAnsi="Arial"/>
            <w:color w:val="auto"/>
            <w:szCs w:val="24"/>
          </w:rPr>
          <w:t>http://irrecenvhort.ifas.ufl.edu/virtualgarden/index.htm</w:t>
        </w:r>
      </w:hyperlink>
      <w:r w:rsidRPr="00D411FA">
        <w:rPr>
          <w:rFonts w:ascii="Arial" w:hAnsi="Arial"/>
          <w:szCs w:val="24"/>
        </w:rPr>
        <w:t>.</w:t>
      </w:r>
      <w:r w:rsidRPr="00D411FA">
        <w:rPr>
          <w:rFonts w:ascii="Arial" w:hAnsi="Arial"/>
          <w:szCs w:val="24"/>
        </w:rPr>
        <w:tab/>
        <w:t xml:space="preserve">  </w:t>
      </w:r>
    </w:p>
    <w:p w14:paraId="4C59D0A8" w14:textId="77777777" w:rsidR="004B0762" w:rsidRPr="00D411FA" w:rsidRDefault="004B0762" w:rsidP="004B0762">
      <w:pPr>
        <w:pStyle w:val="BodyTextIndent"/>
        <w:ind w:left="0"/>
        <w:rPr>
          <w:rFonts w:ascii="Arial" w:hAnsi="Arial"/>
          <w:sz w:val="24"/>
          <w:szCs w:val="24"/>
        </w:rPr>
      </w:pPr>
    </w:p>
    <w:p w14:paraId="2CA695E6" w14:textId="1B0B2269" w:rsidR="005D3A28" w:rsidRPr="00D411FA" w:rsidRDefault="005D3A28" w:rsidP="005D3A28">
      <w:pPr>
        <w:rPr>
          <w:rFonts w:ascii="Arial" w:hAnsi="Arial"/>
          <w:szCs w:val="24"/>
        </w:rPr>
      </w:pPr>
      <w:r w:rsidRPr="00D411FA">
        <w:rPr>
          <w:rFonts w:ascii="Arial" w:hAnsi="Arial"/>
          <w:szCs w:val="24"/>
          <w:u w:val="single"/>
        </w:rPr>
        <w:t xml:space="preserve">Plant </w:t>
      </w:r>
      <w:r w:rsidR="004B0762" w:rsidRPr="00D411FA">
        <w:rPr>
          <w:rFonts w:ascii="Arial" w:hAnsi="Arial"/>
          <w:szCs w:val="24"/>
          <w:u w:val="single"/>
        </w:rPr>
        <w:t>p</w:t>
      </w:r>
      <w:r w:rsidRPr="00D411FA">
        <w:rPr>
          <w:rFonts w:ascii="Arial" w:hAnsi="Arial"/>
          <w:szCs w:val="24"/>
          <w:u w:val="single"/>
        </w:rPr>
        <w:t>ropagation CD for online instruction</w:t>
      </w:r>
      <w:r w:rsidRPr="00D411FA">
        <w:rPr>
          <w:rFonts w:ascii="Arial" w:hAnsi="Arial"/>
          <w:szCs w:val="24"/>
        </w:rPr>
        <w:t>. 200</w:t>
      </w:r>
      <w:r w:rsidR="00632201" w:rsidRPr="00D411FA">
        <w:rPr>
          <w:rFonts w:ascii="Arial" w:hAnsi="Arial"/>
          <w:szCs w:val="24"/>
        </w:rPr>
        <w:t>6</w:t>
      </w:r>
      <w:r w:rsidR="00A3109A" w:rsidRPr="00D411FA">
        <w:rPr>
          <w:rFonts w:ascii="Arial" w:hAnsi="Arial"/>
          <w:szCs w:val="24"/>
        </w:rPr>
        <w:t>-2010</w:t>
      </w:r>
      <w:r w:rsidRPr="00D411FA">
        <w:rPr>
          <w:rFonts w:ascii="Arial" w:hAnsi="Arial"/>
          <w:szCs w:val="24"/>
        </w:rPr>
        <w:t xml:space="preserve">. The CD was developed </w:t>
      </w:r>
      <w:r w:rsidR="00632201" w:rsidRPr="00D411FA">
        <w:rPr>
          <w:rFonts w:ascii="Arial" w:hAnsi="Arial"/>
          <w:szCs w:val="24"/>
        </w:rPr>
        <w:t xml:space="preserve">with co-instructor Mack Thetford </w:t>
      </w:r>
      <w:r w:rsidRPr="00D411FA">
        <w:rPr>
          <w:rFonts w:ascii="Arial" w:hAnsi="Arial"/>
          <w:szCs w:val="24"/>
        </w:rPr>
        <w:t xml:space="preserve">in cooperation with IFAS Communication Systems </w:t>
      </w:r>
      <w:r w:rsidR="00632201" w:rsidRPr="00D411FA">
        <w:rPr>
          <w:rFonts w:ascii="Arial" w:hAnsi="Arial"/>
          <w:szCs w:val="24"/>
        </w:rPr>
        <w:t xml:space="preserve">for web-based delivery </w:t>
      </w:r>
      <w:r w:rsidRPr="00D411FA">
        <w:rPr>
          <w:rFonts w:ascii="Arial" w:hAnsi="Arial"/>
          <w:szCs w:val="24"/>
        </w:rPr>
        <w:t>of Plant Propagation (PLS 3221)</w:t>
      </w:r>
      <w:r w:rsidR="00632201" w:rsidRPr="00D411FA">
        <w:rPr>
          <w:rFonts w:ascii="Arial" w:hAnsi="Arial"/>
          <w:szCs w:val="24"/>
        </w:rPr>
        <w:t>.  O</w:t>
      </w:r>
      <w:r w:rsidRPr="00D411FA">
        <w:rPr>
          <w:rFonts w:ascii="Arial" w:hAnsi="Arial"/>
          <w:szCs w:val="24"/>
        </w:rPr>
        <w:t>nline instruction complementing each subject module.  Contains: (1) narrative PowerPoint lectures given by nationally recognized experts including 1</w:t>
      </w:r>
      <w:r w:rsidR="00632201" w:rsidRPr="00D411FA">
        <w:rPr>
          <w:rFonts w:ascii="Arial" w:hAnsi="Arial"/>
          <w:szCs w:val="24"/>
        </w:rPr>
        <w:t>1</w:t>
      </w:r>
      <w:r w:rsidRPr="00D411FA">
        <w:rPr>
          <w:rFonts w:ascii="Arial" w:hAnsi="Arial"/>
          <w:szCs w:val="24"/>
        </w:rPr>
        <w:t xml:space="preserve"> faculty from 4 universities, including UF; (2) video of propagation practices at 4 nurseries specializing in different aspects of ornamental plant production, (3) video of live demonstrations of several propagation practices, (4) question and answer dialogue with experts at several nurseries, (5) animation of </w:t>
      </w:r>
      <w:r w:rsidRPr="00D411FA">
        <w:rPr>
          <w:rFonts w:ascii="Arial" w:hAnsi="Arial"/>
          <w:szCs w:val="24"/>
        </w:rPr>
        <w:lastRenderedPageBreak/>
        <w:t>pollination and fertilization in angiosperms</w:t>
      </w:r>
      <w:r w:rsidR="00632201" w:rsidRPr="00D411FA">
        <w:rPr>
          <w:rFonts w:ascii="Arial" w:hAnsi="Arial"/>
          <w:szCs w:val="24"/>
        </w:rPr>
        <w:t>, (6) lecture review sheets, and (7) narration of 18 chapters.</w:t>
      </w:r>
      <w:r w:rsidR="005E2106" w:rsidRPr="00D411FA">
        <w:rPr>
          <w:rFonts w:ascii="Arial" w:hAnsi="Arial"/>
          <w:szCs w:val="24"/>
        </w:rPr>
        <w:t xml:space="preserve">  Contents of the CD can be viewed at </w:t>
      </w:r>
      <w:hyperlink r:id="rId18" w:history="1">
        <w:r w:rsidR="005E2106" w:rsidRPr="00D411FA">
          <w:rPr>
            <w:rStyle w:val="Hyperlink"/>
            <w:rFonts w:ascii="Arial" w:hAnsi="Arial"/>
            <w:color w:val="auto"/>
            <w:szCs w:val="24"/>
          </w:rPr>
          <w:t>http://irrecenvhort.ifas.ufl.edu/Propagation/index.html</w:t>
        </w:r>
      </w:hyperlink>
      <w:r w:rsidR="005E2106" w:rsidRPr="00D411FA">
        <w:rPr>
          <w:rFonts w:ascii="Arial" w:hAnsi="Arial"/>
          <w:szCs w:val="24"/>
        </w:rPr>
        <w:tab/>
      </w:r>
      <w:r w:rsidRPr="00D411FA">
        <w:rPr>
          <w:rFonts w:ascii="Arial" w:hAnsi="Arial"/>
          <w:szCs w:val="24"/>
        </w:rPr>
        <w:t xml:space="preserve">   </w:t>
      </w:r>
    </w:p>
    <w:p w14:paraId="0DD16AC1" w14:textId="77777777" w:rsidR="005D3A28" w:rsidRPr="00D411FA" w:rsidRDefault="005D3A28" w:rsidP="005D3A28">
      <w:pPr>
        <w:rPr>
          <w:rFonts w:ascii="Arial" w:hAnsi="Arial"/>
          <w:szCs w:val="24"/>
        </w:rPr>
      </w:pPr>
    </w:p>
    <w:p w14:paraId="35F92B8E" w14:textId="54373501" w:rsidR="005D3A28" w:rsidRPr="00D411FA" w:rsidRDefault="005D3A28" w:rsidP="005D3A28">
      <w:pPr>
        <w:rPr>
          <w:rFonts w:ascii="Arial" w:hAnsi="Arial"/>
          <w:szCs w:val="24"/>
        </w:rPr>
      </w:pPr>
      <w:r w:rsidRPr="00D411FA">
        <w:rPr>
          <w:rFonts w:ascii="Arial" w:hAnsi="Arial"/>
          <w:szCs w:val="24"/>
          <w:u w:val="single"/>
        </w:rPr>
        <w:t>Digital pollination and fertilization in angiosperms</w:t>
      </w:r>
      <w:r w:rsidRPr="00D411FA">
        <w:rPr>
          <w:rFonts w:ascii="Arial" w:hAnsi="Arial"/>
          <w:szCs w:val="24"/>
        </w:rPr>
        <w:t>. 2002</w:t>
      </w:r>
      <w:r w:rsidR="004364A2">
        <w:rPr>
          <w:rFonts w:ascii="Arial" w:hAnsi="Arial"/>
          <w:szCs w:val="24"/>
        </w:rPr>
        <w:t>-201</w:t>
      </w:r>
      <w:r w:rsidR="004767A1">
        <w:rPr>
          <w:rFonts w:ascii="Arial" w:hAnsi="Arial"/>
          <w:szCs w:val="24"/>
        </w:rPr>
        <w:t>2</w:t>
      </w:r>
      <w:r w:rsidRPr="00D411FA">
        <w:rPr>
          <w:rFonts w:ascii="Arial" w:hAnsi="Arial"/>
          <w:szCs w:val="24"/>
        </w:rPr>
        <w:t>. The project was developed in cooperation with the Office of Academic Training to illustrate the process of pollination and fertilization in angiosperms, including coinciding digital animation and voice automation of: (1) anther and ovule development, (2) pollination, (3) 14 steps of fertilization, and (4) embryogenesis.</w:t>
      </w:r>
      <w:r w:rsidR="00D15CB5" w:rsidRPr="00D411FA">
        <w:rPr>
          <w:rFonts w:ascii="Arial" w:hAnsi="Arial"/>
          <w:szCs w:val="24"/>
        </w:rPr>
        <w:t xml:space="preserve">  This learning exercise can be viewed at</w:t>
      </w:r>
      <w:r w:rsidR="00D15CB5" w:rsidRPr="00D411FA">
        <w:rPr>
          <w:rFonts w:ascii="Arial" w:hAnsi="Arial"/>
          <w:szCs w:val="24"/>
        </w:rPr>
        <w:tab/>
      </w:r>
      <w:r w:rsidRPr="00D411FA">
        <w:rPr>
          <w:rFonts w:ascii="Arial" w:hAnsi="Arial"/>
          <w:szCs w:val="24"/>
        </w:rPr>
        <w:t xml:space="preserve"> </w:t>
      </w:r>
      <w:r w:rsidR="00D15CB5" w:rsidRPr="00D411FA">
        <w:rPr>
          <w:rFonts w:ascii="Arial" w:hAnsi="Arial"/>
          <w:szCs w:val="24"/>
        </w:rPr>
        <w:t xml:space="preserve">  </w:t>
      </w:r>
      <w:hyperlink r:id="rId19" w:history="1">
        <w:r w:rsidR="00D15CB5" w:rsidRPr="00D411FA">
          <w:rPr>
            <w:rStyle w:val="Hyperlink"/>
            <w:rFonts w:ascii="Arial" w:hAnsi="Arial"/>
            <w:color w:val="auto"/>
            <w:szCs w:val="24"/>
          </w:rPr>
          <w:t>http://irrecenvhort.ifas.ufl.edu/Propagation/modules.html</w:t>
        </w:r>
      </w:hyperlink>
      <w:r w:rsidRPr="00D411FA">
        <w:rPr>
          <w:rFonts w:ascii="Arial" w:hAnsi="Arial"/>
          <w:szCs w:val="24"/>
        </w:rPr>
        <w:t xml:space="preserve"> </w:t>
      </w:r>
      <w:r w:rsidR="00D15CB5" w:rsidRPr="00D411FA">
        <w:rPr>
          <w:rFonts w:ascii="Arial" w:hAnsi="Arial"/>
          <w:szCs w:val="24"/>
        </w:rPr>
        <w:tab/>
      </w:r>
    </w:p>
    <w:p w14:paraId="3308BE54" w14:textId="77777777" w:rsidR="005D3A28" w:rsidRPr="00D411FA" w:rsidRDefault="005D3A28" w:rsidP="005D3A28">
      <w:pPr>
        <w:rPr>
          <w:rFonts w:ascii="Arial" w:hAnsi="Arial"/>
          <w:szCs w:val="24"/>
        </w:rPr>
      </w:pPr>
    </w:p>
    <w:p w14:paraId="717A6AE3" w14:textId="269FC7D4" w:rsidR="005D3A28" w:rsidRPr="00D411FA" w:rsidRDefault="005D3A28" w:rsidP="005D3A28">
      <w:pPr>
        <w:rPr>
          <w:rFonts w:ascii="Arial" w:hAnsi="Arial"/>
          <w:szCs w:val="24"/>
        </w:rPr>
      </w:pPr>
      <w:r w:rsidRPr="00D411FA">
        <w:rPr>
          <w:rFonts w:ascii="Arial" w:hAnsi="Arial"/>
          <w:szCs w:val="24"/>
          <w:u w:val="single"/>
        </w:rPr>
        <w:t>IFAS-wide web-based multimedia database of native Florida plants</w:t>
      </w:r>
      <w:r w:rsidRPr="00D411FA">
        <w:rPr>
          <w:rFonts w:ascii="Arial" w:hAnsi="Arial"/>
          <w:szCs w:val="24"/>
        </w:rPr>
        <w:t xml:space="preserve">. 2002. The project was developed in cooperation with IFAS Information Technology to input high quality images of native plants into a universal web-based interface software program (Web Taxonomy, </w:t>
      </w:r>
      <w:hyperlink r:id="rId20" w:history="1">
        <w:r w:rsidR="00D47A58" w:rsidRPr="00D411FA">
          <w:rPr>
            <w:rStyle w:val="Hyperlink"/>
            <w:rFonts w:ascii="Arial" w:hAnsi="Arial"/>
            <w:color w:val="auto"/>
            <w:szCs w:val="24"/>
          </w:rPr>
          <w:t>http://orb.ifas.ufl.edu</w:t>
        </w:r>
      </w:hyperlink>
      <w:r w:rsidRPr="00D411FA">
        <w:rPr>
          <w:rFonts w:ascii="Arial" w:hAnsi="Arial"/>
          <w:szCs w:val="24"/>
        </w:rPr>
        <w:t xml:space="preserve">).  </w:t>
      </w:r>
    </w:p>
    <w:p w14:paraId="00638686" w14:textId="77777777" w:rsidR="005D3A28" w:rsidRPr="00D411FA" w:rsidRDefault="005D3A28" w:rsidP="005D3A28">
      <w:pPr>
        <w:rPr>
          <w:rFonts w:ascii="Arial" w:hAnsi="Arial"/>
          <w:szCs w:val="24"/>
        </w:rPr>
      </w:pPr>
    </w:p>
    <w:p w14:paraId="27D60BF5" w14:textId="77777777" w:rsidR="005D3A28" w:rsidRPr="00D411FA" w:rsidRDefault="005D3A28">
      <w:pPr>
        <w:pStyle w:val="Heading4"/>
        <w:rPr>
          <w:rFonts w:ascii="Arial" w:hAnsi="Arial"/>
          <w:bCs/>
          <w:szCs w:val="24"/>
        </w:rPr>
      </w:pPr>
    </w:p>
    <w:p w14:paraId="59959007" w14:textId="77777777" w:rsidR="00713750" w:rsidRPr="00D411FA" w:rsidRDefault="00713750">
      <w:pPr>
        <w:pStyle w:val="Heading4"/>
        <w:rPr>
          <w:rFonts w:ascii="Arial" w:hAnsi="Arial"/>
          <w:bCs/>
          <w:szCs w:val="24"/>
        </w:rPr>
      </w:pPr>
      <w:r w:rsidRPr="00D411FA">
        <w:rPr>
          <w:rFonts w:ascii="Arial" w:hAnsi="Arial"/>
          <w:bCs/>
          <w:szCs w:val="24"/>
        </w:rPr>
        <w:t>HONORS</w:t>
      </w:r>
    </w:p>
    <w:p w14:paraId="7701FFE3" w14:textId="2A2C4FFF" w:rsidR="00BB2AE2" w:rsidRDefault="00BB2AE2" w:rsidP="00293647">
      <w:pPr>
        <w:rPr>
          <w:rFonts w:ascii="Arial" w:hAnsi="Arial"/>
          <w:szCs w:val="24"/>
        </w:rPr>
      </w:pPr>
      <w:bookmarkStart w:id="8" w:name="_Hlk121817313"/>
      <w:bookmarkStart w:id="9" w:name="_Hlk92277172"/>
      <w:bookmarkStart w:id="10" w:name="_Hlk121816464"/>
    </w:p>
    <w:p w14:paraId="4CDF4D31" w14:textId="77777777" w:rsidR="00C21922" w:rsidRDefault="00C21922" w:rsidP="00C21922">
      <w:pPr>
        <w:ind w:left="720" w:hanging="720"/>
        <w:rPr>
          <w:rFonts w:ascii="Arial" w:hAnsi="Arial"/>
          <w:szCs w:val="24"/>
        </w:rPr>
      </w:pPr>
      <w:r>
        <w:rPr>
          <w:rFonts w:ascii="Arial" w:hAnsi="Arial"/>
          <w:szCs w:val="24"/>
        </w:rPr>
        <w:t>2025</w:t>
      </w:r>
      <w:r>
        <w:tab/>
      </w:r>
      <w:r w:rsidRPr="00DA1D0D">
        <w:rPr>
          <w:rFonts w:ascii="Arial" w:hAnsi="Arial"/>
          <w:szCs w:val="24"/>
        </w:rPr>
        <w:t xml:space="preserve">Distinguished Teaching Scholar Award. </w:t>
      </w:r>
      <w:r w:rsidRPr="542F1B4A">
        <w:rPr>
          <w:rFonts w:ascii="Arial" w:hAnsi="Arial"/>
        </w:rPr>
        <w:t xml:space="preserve">Academy of </w:t>
      </w:r>
      <w:r w:rsidRPr="6E44B02C">
        <w:rPr>
          <w:rFonts w:ascii="Arial" w:hAnsi="Arial"/>
        </w:rPr>
        <w:t xml:space="preserve">Distinguished </w:t>
      </w:r>
      <w:r w:rsidRPr="335F10D4">
        <w:rPr>
          <w:rFonts w:ascii="Arial" w:hAnsi="Arial"/>
        </w:rPr>
        <w:t>Teaching Scholars</w:t>
      </w:r>
      <w:r w:rsidRPr="3E5A56F8">
        <w:rPr>
          <w:rFonts w:ascii="Arial" w:hAnsi="Arial"/>
        </w:rPr>
        <w:t>, Office</w:t>
      </w:r>
      <w:r w:rsidRPr="00DA1D0D">
        <w:rPr>
          <w:rFonts w:ascii="Arial" w:hAnsi="Arial"/>
          <w:szCs w:val="24"/>
        </w:rPr>
        <w:t xml:space="preserve"> of the Provost, University of Florida. Gainesville, FL.</w:t>
      </w:r>
    </w:p>
    <w:p w14:paraId="6D7216BD" w14:textId="77777777" w:rsidR="00C21922" w:rsidRDefault="00C21922" w:rsidP="00E97FDD">
      <w:pPr>
        <w:ind w:left="720" w:hanging="720"/>
        <w:rPr>
          <w:rFonts w:ascii="Arial" w:hAnsi="Arial"/>
          <w:szCs w:val="24"/>
        </w:rPr>
      </w:pPr>
    </w:p>
    <w:p w14:paraId="0B621852" w14:textId="4C60FDED" w:rsidR="00154365" w:rsidRDefault="00154365" w:rsidP="00E97FDD">
      <w:pPr>
        <w:ind w:left="720" w:hanging="720"/>
        <w:rPr>
          <w:rFonts w:ascii="Arial" w:hAnsi="Arial"/>
          <w:szCs w:val="24"/>
        </w:rPr>
      </w:pPr>
      <w:r>
        <w:rPr>
          <w:rFonts w:ascii="Arial" w:hAnsi="Arial"/>
          <w:szCs w:val="24"/>
        </w:rPr>
        <w:t>2025</w:t>
      </w:r>
      <w:r>
        <w:tab/>
      </w:r>
      <w:r>
        <w:rPr>
          <w:rFonts w:ascii="Arial" w:hAnsi="Arial"/>
          <w:szCs w:val="24"/>
        </w:rPr>
        <w:t xml:space="preserve">Best and most </w:t>
      </w:r>
      <w:r w:rsidR="00722525">
        <w:rPr>
          <w:rFonts w:ascii="Arial" w:hAnsi="Arial"/>
          <w:szCs w:val="24"/>
        </w:rPr>
        <w:t>meritorious</w:t>
      </w:r>
      <w:r>
        <w:rPr>
          <w:rFonts w:ascii="Arial" w:hAnsi="Arial"/>
          <w:szCs w:val="24"/>
        </w:rPr>
        <w:t xml:space="preserve"> paper award. </w:t>
      </w:r>
      <w:r w:rsidR="00722525">
        <w:rPr>
          <w:rFonts w:ascii="Arial" w:hAnsi="Arial"/>
          <w:szCs w:val="24"/>
        </w:rPr>
        <w:t xml:space="preserve">Florida State Horticulture Society, Ornamental </w:t>
      </w:r>
      <w:r w:rsidR="00C21922">
        <w:rPr>
          <w:rFonts w:ascii="Arial" w:hAnsi="Arial"/>
          <w:szCs w:val="24"/>
        </w:rPr>
        <w:t>Division</w:t>
      </w:r>
      <w:r w:rsidR="00722525">
        <w:rPr>
          <w:rFonts w:ascii="Arial" w:hAnsi="Arial"/>
          <w:szCs w:val="24"/>
        </w:rPr>
        <w:t>. Parrish</w:t>
      </w:r>
      <w:r w:rsidR="08DE8206" w:rsidRPr="3CD3855D">
        <w:rPr>
          <w:rFonts w:ascii="Arial" w:hAnsi="Arial"/>
        </w:rPr>
        <w:t>*</w:t>
      </w:r>
      <w:r w:rsidR="00722525" w:rsidRPr="3CD3855D">
        <w:rPr>
          <w:rFonts w:ascii="Arial" w:hAnsi="Arial"/>
        </w:rPr>
        <w:t>,</w:t>
      </w:r>
      <w:r w:rsidR="00722525">
        <w:rPr>
          <w:rFonts w:ascii="Arial" w:hAnsi="Arial"/>
          <w:szCs w:val="24"/>
        </w:rPr>
        <w:t xml:space="preserve"> </w:t>
      </w:r>
      <w:r w:rsidR="00FF11A9">
        <w:rPr>
          <w:rFonts w:ascii="Arial" w:hAnsi="Arial"/>
          <w:szCs w:val="24"/>
        </w:rPr>
        <w:t>Schaller</w:t>
      </w:r>
      <w:r w:rsidR="7F9923D8" w:rsidRPr="248D4209">
        <w:rPr>
          <w:rFonts w:ascii="Arial" w:hAnsi="Arial"/>
        </w:rPr>
        <w:t>*</w:t>
      </w:r>
      <w:r w:rsidR="00FF11A9" w:rsidRPr="248D4209">
        <w:rPr>
          <w:rFonts w:ascii="Arial" w:hAnsi="Arial"/>
        </w:rPr>
        <w:t>,</w:t>
      </w:r>
      <w:r w:rsidR="00FF11A9">
        <w:rPr>
          <w:rFonts w:ascii="Arial" w:hAnsi="Arial"/>
          <w:szCs w:val="24"/>
        </w:rPr>
        <w:t xml:space="preserve"> Wilson, and Deng. </w:t>
      </w:r>
    </w:p>
    <w:p w14:paraId="0FCE10B7" w14:textId="77777777" w:rsidR="00722525" w:rsidRDefault="00722525" w:rsidP="00E97FDD">
      <w:pPr>
        <w:ind w:left="720" w:hanging="720"/>
        <w:rPr>
          <w:rFonts w:ascii="Arial" w:hAnsi="Arial"/>
          <w:szCs w:val="24"/>
        </w:rPr>
      </w:pPr>
    </w:p>
    <w:p w14:paraId="4C19FD54" w14:textId="51352890" w:rsidR="00C3000A" w:rsidRDefault="00C3000A" w:rsidP="00E97FDD">
      <w:pPr>
        <w:ind w:left="720" w:hanging="720"/>
        <w:rPr>
          <w:rFonts w:ascii="Arial" w:hAnsi="Arial"/>
          <w:szCs w:val="24"/>
        </w:rPr>
      </w:pPr>
      <w:r>
        <w:rPr>
          <w:rFonts w:ascii="Arial" w:hAnsi="Arial"/>
          <w:szCs w:val="24"/>
        </w:rPr>
        <w:t>2025</w:t>
      </w:r>
      <w:r>
        <w:rPr>
          <w:rFonts w:ascii="Arial" w:hAnsi="Arial"/>
          <w:szCs w:val="24"/>
        </w:rPr>
        <w:tab/>
      </w:r>
      <w:r w:rsidR="00B91509">
        <w:rPr>
          <w:rFonts w:ascii="Arial" w:hAnsi="Arial"/>
          <w:szCs w:val="24"/>
        </w:rPr>
        <w:t>Best Dissertation Award</w:t>
      </w:r>
      <w:r w:rsidR="00FF11A9">
        <w:rPr>
          <w:rFonts w:ascii="Arial" w:hAnsi="Arial"/>
          <w:szCs w:val="24"/>
        </w:rPr>
        <w:t xml:space="preserve"> (co-advisor). </w:t>
      </w:r>
      <w:r w:rsidR="0026532B">
        <w:rPr>
          <w:rFonts w:ascii="Arial" w:hAnsi="Arial"/>
          <w:szCs w:val="24"/>
        </w:rPr>
        <w:t xml:space="preserve">University of Florida IFAS. Ph.D. </w:t>
      </w:r>
      <w:r w:rsidR="00154365">
        <w:rPr>
          <w:rFonts w:ascii="Arial" w:hAnsi="Arial"/>
          <w:szCs w:val="24"/>
        </w:rPr>
        <w:t>s</w:t>
      </w:r>
      <w:r w:rsidR="0026532B">
        <w:rPr>
          <w:rFonts w:ascii="Arial" w:hAnsi="Arial"/>
          <w:szCs w:val="24"/>
        </w:rPr>
        <w:t>tudent</w:t>
      </w:r>
      <w:r w:rsidR="00154365">
        <w:rPr>
          <w:rFonts w:ascii="Arial" w:hAnsi="Arial"/>
          <w:szCs w:val="24"/>
        </w:rPr>
        <w:t>:</w:t>
      </w:r>
      <w:r w:rsidR="0026532B">
        <w:rPr>
          <w:rFonts w:ascii="Arial" w:hAnsi="Arial"/>
          <w:szCs w:val="24"/>
        </w:rPr>
        <w:t xml:space="preserve"> </w:t>
      </w:r>
      <w:r w:rsidR="00154365">
        <w:rPr>
          <w:rFonts w:ascii="Arial" w:hAnsi="Arial"/>
          <w:szCs w:val="24"/>
        </w:rPr>
        <w:t xml:space="preserve">Brooks Parrish </w:t>
      </w:r>
    </w:p>
    <w:p w14:paraId="7388C0CB" w14:textId="77777777" w:rsidR="00DA1D0D" w:rsidRDefault="00DA1D0D" w:rsidP="00E97FDD">
      <w:pPr>
        <w:ind w:left="720" w:hanging="720"/>
        <w:rPr>
          <w:rFonts w:ascii="Arial" w:hAnsi="Arial"/>
          <w:szCs w:val="24"/>
        </w:rPr>
      </w:pPr>
    </w:p>
    <w:p w14:paraId="0C4BC24B" w14:textId="619AB9B7" w:rsidR="00160EB3" w:rsidRDefault="00160EB3" w:rsidP="00160EB3">
      <w:pPr>
        <w:ind w:left="720" w:hanging="720"/>
        <w:rPr>
          <w:rFonts w:ascii="Arial" w:hAnsi="Arial"/>
        </w:rPr>
      </w:pPr>
      <w:r w:rsidRPr="7CEB5AA6">
        <w:rPr>
          <w:rFonts w:ascii="Arial" w:hAnsi="Arial"/>
        </w:rPr>
        <w:t xml:space="preserve">2025  </w:t>
      </w:r>
      <w:r w:rsidR="529D76F9" w:rsidRPr="7CEB5AA6">
        <w:rPr>
          <w:rFonts w:ascii="Arial" w:hAnsi="Arial"/>
        </w:rPr>
        <w:t>First Place,</w:t>
      </w:r>
      <w:r w:rsidRPr="7CEB5AA6">
        <w:rPr>
          <w:rFonts w:ascii="Arial" w:hAnsi="Arial"/>
        </w:rPr>
        <w:t xml:space="preserve"> Outstanding Education Materials Award-Bulletin Category. </w:t>
      </w:r>
      <w:r w:rsidR="00040386" w:rsidRPr="7CEB5AA6">
        <w:rPr>
          <w:rFonts w:ascii="Arial" w:hAnsi="Arial"/>
        </w:rPr>
        <w:t xml:space="preserve">A </w:t>
      </w:r>
      <w:r w:rsidR="00D0483A" w:rsidRPr="7CEB5AA6">
        <w:rPr>
          <w:rFonts w:ascii="Arial" w:hAnsi="Arial"/>
        </w:rPr>
        <w:t xml:space="preserve">Beginner’s Guide to Begonia: Micropropagation. </w:t>
      </w:r>
      <w:r w:rsidR="00040386" w:rsidRPr="7CEB5AA6">
        <w:rPr>
          <w:rFonts w:ascii="Arial" w:hAnsi="Arial"/>
        </w:rPr>
        <w:t>Ginori</w:t>
      </w:r>
      <w:r w:rsidR="00E463A4">
        <w:rPr>
          <w:rFonts w:ascii="Arial" w:hAnsi="Arial"/>
        </w:rPr>
        <w:t>*</w:t>
      </w:r>
      <w:r w:rsidR="00040386" w:rsidRPr="7CEB5AA6">
        <w:rPr>
          <w:rFonts w:ascii="Arial" w:hAnsi="Arial"/>
        </w:rPr>
        <w:t>, Wilson</w:t>
      </w:r>
      <w:r w:rsidR="00DA2366">
        <w:rPr>
          <w:rFonts w:ascii="Arial" w:hAnsi="Arial"/>
        </w:rPr>
        <w:t>,</w:t>
      </w:r>
      <w:r w:rsidR="00040386" w:rsidRPr="7CEB5AA6">
        <w:rPr>
          <w:rFonts w:ascii="Arial" w:hAnsi="Arial"/>
        </w:rPr>
        <w:t xml:space="preserve"> and Huo.</w:t>
      </w:r>
      <w:r w:rsidRPr="7CEB5AA6">
        <w:rPr>
          <w:rFonts w:ascii="Arial" w:hAnsi="Arial"/>
        </w:rPr>
        <w:t xml:space="preserve"> American Society for Horticultural Science, </w:t>
      </w:r>
      <w:r w:rsidR="00040386" w:rsidRPr="7CEB5AA6">
        <w:rPr>
          <w:rFonts w:ascii="Arial" w:hAnsi="Arial"/>
        </w:rPr>
        <w:t>New Orleans</w:t>
      </w:r>
      <w:r w:rsidRPr="7CEB5AA6">
        <w:rPr>
          <w:rFonts w:ascii="Arial" w:hAnsi="Arial"/>
        </w:rPr>
        <w:t xml:space="preserve">, </w:t>
      </w:r>
      <w:r w:rsidR="00040386" w:rsidRPr="7CEB5AA6">
        <w:rPr>
          <w:rFonts w:ascii="Arial" w:hAnsi="Arial"/>
        </w:rPr>
        <w:t>LA</w:t>
      </w:r>
      <w:r w:rsidRPr="7CEB5AA6">
        <w:rPr>
          <w:rFonts w:ascii="Arial" w:hAnsi="Arial"/>
        </w:rPr>
        <w:t>.</w:t>
      </w:r>
    </w:p>
    <w:p w14:paraId="0F2B5440" w14:textId="77777777" w:rsidR="00160EB3" w:rsidRDefault="00160EB3" w:rsidP="00E97FDD">
      <w:pPr>
        <w:ind w:left="720" w:hanging="720"/>
        <w:rPr>
          <w:rFonts w:ascii="Arial" w:hAnsi="Arial"/>
          <w:szCs w:val="24"/>
        </w:rPr>
      </w:pPr>
    </w:p>
    <w:p w14:paraId="545DF803" w14:textId="69E84852" w:rsidR="000C7C07" w:rsidRDefault="000C7C07" w:rsidP="00E97FDD">
      <w:pPr>
        <w:ind w:left="720" w:hanging="720"/>
        <w:rPr>
          <w:rFonts w:ascii="Arial" w:hAnsi="Arial"/>
          <w:szCs w:val="24"/>
        </w:rPr>
      </w:pPr>
      <w:r>
        <w:rPr>
          <w:rFonts w:ascii="Arial" w:hAnsi="Arial"/>
          <w:szCs w:val="24"/>
        </w:rPr>
        <w:t>2023  Hort Legend</w:t>
      </w:r>
      <w:r w:rsidR="00E97FDD">
        <w:rPr>
          <w:rFonts w:ascii="Arial" w:hAnsi="Arial"/>
          <w:szCs w:val="24"/>
        </w:rPr>
        <w:t xml:space="preserve"> Inductee</w:t>
      </w:r>
      <w:r>
        <w:rPr>
          <w:rFonts w:ascii="Arial" w:hAnsi="Arial"/>
          <w:szCs w:val="24"/>
        </w:rPr>
        <w:t xml:space="preserve">. American Society of Horticultural Science. Invited </w:t>
      </w:r>
      <w:r w:rsidR="00E97D06">
        <w:rPr>
          <w:rFonts w:ascii="Arial" w:hAnsi="Arial"/>
          <w:szCs w:val="24"/>
        </w:rPr>
        <w:t>video segment</w:t>
      </w:r>
      <w:r>
        <w:rPr>
          <w:rFonts w:ascii="Arial" w:hAnsi="Arial"/>
          <w:szCs w:val="24"/>
        </w:rPr>
        <w:t>.</w:t>
      </w:r>
      <w:r w:rsidR="00E97D06">
        <w:rPr>
          <w:rFonts w:ascii="Arial" w:hAnsi="Arial"/>
          <w:szCs w:val="24"/>
        </w:rPr>
        <w:t xml:space="preserve"> </w:t>
      </w:r>
      <w:bookmarkStart w:id="11" w:name="_Hlk158652499"/>
      <w:r w:rsidR="00E97D06" w:rsidRPr="00E97D06">
        <w:rPr>
          <w:rFonts w:ascii="Arial" w:hAnsi="Arial"/>
          <w:szCs w:val="24"/>
        </w:rPr>
        <w:t>https://youtu.be/4721mDE1juE</w:t>
      </w:r>
      <w:r w:rsidR="00E97D06">
        <w:rPr>
          <w:rFonts w:ascii="Arial" w:hAnsi="Arial"/>
          <w:szCs w:val="24"/>
        </w:rPr>
        <w:t>.</w:t>
      </w:r>
      <w:bookmarkEnd w:id="11"/>
    </w:p>
    <w:p w14:paraId="49DE0778" w14:textId="77777777" w:rsidR="000C7C07" w:rsidRDefault="000C7C07" w:rsidP="00E97FDD">
      <w:pPr>
        <w:rPr>
          <w:rFonts w:ascii="Arial" w:hAnsi="Arial"/>
          <w:szCs w:val="24"/>
        </w:rPr>
      </w:pPr>
    </w:p>
    <w:p w14:paraId="66F433BC" w14:textId="19B7509C" w:rsidR="00E97FDD" w:rsidRDefault="00E97FDD" w:rsidP="00E97FDD">
      <w:pPr>
        <w:ind w:left="720" w:hanging="720"/>
        <w:rPr>
          <w:rFonts w:ascii="Arial" w:hAnsi="Arial"/>
          <w:szCs w:val="24"/>
        </w:rPr>
      </w:pPr>
      <w:r>
        <w:rPr>
          <w:rFonts w:ascii="Arial" w:hAnsi="Arial"/>
          <w:szCs w:val="24"/>
        </w:rPr>
        <w:t>2023  ASHS Extension Division Education Materials Award-</w:t>
      </w:r>
      <w:r w:rsidR="0056716D">
        <w:rPr>
          <w:rFonts w:ascii="Arial" w:hAnsi="Arial"/>
          <w:szCs w:val="24"/>
        </w:rPr>
        <w:t xml:space="preserve">App </w:t>
      </w:r>
      <w:r>
        <w:rPr>
          <w:rFonts w:ascii="Arial" w:hAnsi="Arial"/>
          <w:szCs w:val="24"/>
        </w:rPr>
        <w:t xml:space="preserve">Category. </w:t>
      </w:r>
      <w:r w:rsidR="0056716D">
        <w:rPr>
          <w:rFonts w:ascii="Arial" w:hAnsi="Arial"/>
          <w:szCs w:val="24"/>
        </w:rPr>
        <w:t>PropG-a mobile application for plant propagation terms and concepts.</w:t>
      </w:r>
      <w:r>
        <w:rPr>
          <w:rFonts w:ascii="Arial" w:hAnsi="Arial"/>
          <w:szCs w:val="24"/>
        </w:rPr>
        <w:t xml:space="preserve"> American Society for Horticultural Science, Orlando, FL.</w:t>
      </w:r>
    </w:p>
    <w:p w14:paraId="16D64B22" w14:textId="4171A244" w:rsidR="00E97FDD" w:rsidRDefault="00E97FDD" w:rsidP="00E97FDD">
      <w:pPr>
        <w:ind w:left="720" w:hanging="720"/>
        <w:rPr>
          <w:rFonts w:ascii="Arial" w:hAnsi="Arial"/>
          <w:szCs w:val="24"/>
        </w:rPr>
      </w:pPr>
    </w:p>
    <w:p w14:paraId="580A9B61" w14:textId="29C786BD" w:rsidR="006832CB" w:rsidRDefault="006832CB" w:rsidP="00E97FDD">
      <w:pPr>
        <w:ind w:left="720" w:hanging="720"/>
        <w:rPr>
          <w:rFonts w:ascii="Arial" w:hAnsi="Arial"/>
          <w:szCs w:val="24"/>
        </w:rPr>
      </w:pPr>
      <w:r>
        <w:rPr>
          <w:rFonts w:ascii="Arial" w:hAnsi="Arial"/>
          <w:szCs w:val="24"/>
        </w:rPr>
        <w:t>2022</w:t>
      </w:r>
      <w:r w:rsidR="00E97D06">
        <w:rPr>
          <w:rFonts w:ascii="Arial" w:hAnsi="Arial"/>
          <w:szCs w:val="24"/>
        </w:rPr>
        <w:tab/>
      </w:r>
      <w:r>
        <w:rPr>
          <w:rFonts w:ascii="Arial" w:hAnsi="Arial"/>
          <w:szCs w:val="24"/>
        </w:rPr>
        <w:t xml:space="preserve">Outstanding Education Materials Award-App Category. Florida Friendly Landscaping Bee Gardens.  </w:t>
      </w:r>
      <w:r w:rsidR="00E97FDD">
        <w:rPr>
          <w:rFonts w:ascii="Arial" w:hAnsi="Arial"/>
          <w:szCs w:val="24"/>
        </w:rPr>
        <w:t>(</w:t>
      </w:r>
      <w:r>
        <w:rPr>
          <w:rFonts w:ascii="Arial" w:hAnsi="Arial"/>
          <w:szCs w:val="24"/>
        </w:rPr>
        <w:t>Wilson, Momol, Kalaman</w:t>
      </w:r>
      <w:r w:rsidR="009F5C52">
        <w:rPr>
          <w:rFonts w:ascii="Arial" w:hAnsi="Arial"/>
          <w:szCs w:val="24"/>
        </w:rPr>
        <w:t>*</w:t>
      </w:r>
      <w:r>
        <w:rPr>
          <w:rFonts w:ascii="Arial" w:hAnsi="Arial"/>
          <w:szCs w:val="24"/>
        </w:rPr>
        <w:t>, Mallinger, Wilber, Wichman, Knox, Marvin, Bain, Lewis</w:t>
      </w:r>
      <w:r w:rsidR="009F5C52">
        <w:rPr>
          <w:rFonts w:ascii="Arial" w:hAnsi="Arial"/>
          <w:szCs w:val="24"/>
        </w:rPr>
        <w:t>)</w:t>
      </w:r>
      <w:r>
        <w:rPr>
          <w:rFonts w:ascii="Arial" w:hAnsi="Arial"/>
          <w:szCs w:val="24"/>
        </w:rPr>
        <w:t>.  American Society for Horticultural Science, Chicago, IL.</w:t>
      </w:r>
    </w:p>
    <w:p w14:paraId="64216160" w14:textId="336C2D17" w:rsidR="006832CB" w:rsidRDefault="006832CB" w:rsidP="00E97FDD">
      <w:pPr>
        <w:rPr>
          <w:rFonts w:ascii="Arial" w:hAnsi="Arial"/>
          <w:szCs w:val="24"/>
        </w:rPr>
      </w:pPr>
      <w:r>
        <w:rPr>
          <w:rFonts w:ascii="Arial" w:hAnsi="Arial"/>
          <w:szCs w:val="24"/>
        </w:rPr>
        <w:t xml:space="preserve">  </w:t>
      </w:r>
    </w:p>
    <w:p w14:paraId="74D85655" w14:textId="2629A795" w:rsidR="006832CB" w:rsidRDefault="006832CB" w:rsidP="00E97FDD">
      <w:pPr>
        <w:ind w:left="720" w:hanging="720"/>
        <w:rPr>
          <w:rFonts w:ascii="Arial" w:hAnsi="Arial"/>
          <w:szCs w:val="24"/>
        </w:rPr>
      </w:pPr>
      <w:r>
        <w:rPr>
          <w:rFonts w:ascii="Arial" w:hAnsi="Arial"/>
          <w:szCs w:val="24"/>
        </w:rPr>
        <w:lastRenderedPageBreak/>
        <w:t>2022  Outstanding Education Materials Award-</w:t>
      </w:r>
      <w:r w:rsidR="00C40C12">
        <w:rPr>
          <w:rFonts w:ascii="Arial" w:hAnsi="Arial"/>
          <w:szCs w:val="24"/>
        </w:rPr>
        <w:t>Bulletin</w:t>
      </w:r>
      <w:r>
        <w:rPr>
          <w:rFonts w:ascii="Arial" w:hAnsi="Arial"/>
          <w:szCs w:val="24"/>
        </w:rPr>
        <w:t xml:space="preserve"> Category. </w:t>
      </w:r>
      <w:r w:rsidR="00C40C12">
        <w:rPr>
          <w:rFonts w:ascii="Arial" w:hAnsi="Arial"/>
          <w:szCs w:val="24"/>
        </w:rPr>
        <w:t xml:space="preserve">Plant this, </w:t>
      </w:r>
      <w:r w:rsidR="00E10FAD">
        <w:rPr>
          <w:rFonts w:ascii="Arial" w:hAnsi="Arial"/>
          <w:szCs w:val="24"/>
        </w:rPr>
        <w:t>n</w:t>
      </w:r>
      <w:r w:rsidR="00C40C12">
        <w:rPr>
          <w:rFonts w:ascii="Arial" w:hAnsi="Arial"/>
          <w:szCs w:val="24"/>
        </w:rPr>
        <w:t xml:space="preserve">ot that: A </w:t>
      </w:r>
      <w:r w:rsidR="00E10FAD">
        <w:rPr>
          <w:rFonts w:ascii="Arial" w:hAnsi="Arial"/>
          <w:szCs w:val="24"/>
        </w:rPr>
        <w:t>g</w:t>
      </w:r>
      <w:r w:rsidR="00C40C12">
        <w:rPr>
          <w:rFonts w:ascii="Arial" w:hAnsi="Arial"/>
          <w:szCs w:val="24"/>
        </w:rPr>
        <w:t xml:space="preserve">uide to </w:t>
      </w:r>
      <w:r w:rsidR="00E10FAD">
        <w:rPr>
          <w:rFonts w:ascii="Arial" w:hAnsi="Arial"/>
          <w:szCs w:val="24"/>
        </w:rPr>
        <w:t>a</w:t>
      </w:r>
      <w:r w:rsidR="00C40C12">
        <w:rPr>
          <w:rFonts w:ascii="Arial" w:hAnsi="Arial"/>
          <w:szCs w:val="24"/>
        </w:rPr>
        <w:t xml:space="preserve">voiding </w:t>
      </w:r>
      <w:r w:rsidR="00E10FAD">
        <w:rPr>
          <w:rFonts w:ascii="Arial" w:hAnsi="Arial"/>
          <w:szCs w:val="24"/>
        </w:rPr>
        <w:t>i</w:t>
      </w:r>
      <w:r w:rsidR="00C40C12">
        <w:rPr>
          <w:rFonts w:ascii="Arial" w:hAnsi="Arial"/>
          <w:szCs w:val="24"/>
        </w:rPr>
        <w:t xml:space="preserve">nvasive </w:t>
      </w:r>
      <w:r w:rsidR="00E10FAD">
        <w:rPr>
          <w:rFonts w:ascii="Arial" w:hAnsi="Arial"/>
          <w:szCs w:val="24"/>
        </w:rPr>
        <w:t>s</w:t>
      </w:r>
      <w:r w:rsidR="00C40C12">
        <w:rPr>
          <w:rFonts w:ascii="Arial" w:hAnsi="Arial"/>
          <w:szCs w:val="24"/>
        </w:rPr>
        <w:t>pecies in Florida</w:t>
      </w:r>
      <w:r>
        <w:rPr>
          <w:rFonts w:ascii="Arial" w:hAnsi="Arial"/>
          <w:szCs w:val="24"/>
        </w:rPr>
        <w:t xml:space="preserve">. </w:t>
      </w:r>
      <w:proofErr w:type="spellStart"/>
      <w:r w:rsidR="00C40C12">
        <w:rPr>
          <w:rFonts w:ascii="Arial" w:hAnsi="Arial"/>
          <w:szCs w:val="24"/>
        </w:rPr>
        <w:t>McIntryre</w:t>
      </w:r>
      <w:proofErr w:type="spellEnd"/>
      <w:r w:rsidR="009F5C52">
        <w:rPr>
          <w:rFonts w:ascii="Arial" w:hAnsi="Arial"/>
          <w:szCs w:val="24"/>
        </w:rPr>
        <w:t>*</w:t>
      </w:r>
      <w:r w:rsidR="00C40C12">
        <w:rPr>
          <w:rFonts w:ascii="Arial" w:hAnsi="Arial"/>
          <w:szCs w:val="24"/>
        </w:rPr>
        <w:t xml:space="preserve">, Gutner, Pinkerton and Wilson. </w:t>
      </w:r>
      <w:r>
        <w:rPr>
          <w:rFonts w:ascii="Arial" w:hAnsi="Arial"/>
          <w:szCs w:val="24"/>
        </w:rPr>
        <w:t>American Society for Horticultural Science, Chicago, IL.</w:t>
      </w:r>
    </w:p>
    <w:bookmarkEnd w:id="8"/>
    <w:p w14:paraId="70D9F6A7" w14:textId="77777777" w:rsidR="006832CB" w:rsidRDefault="006832CB" w:rsidP="00E1589A">
      <w:pPr>
        <w:jc w:val="both"/>
        <w:rPr>
          <w:rFonts w:ascii="Arial" w:hAnsi="Arial"/>
          <w:szCs w:val="24"/>
        </w:rPr>
      </w:pPr>
    </w:p>
    <w:p w14:paraId="1D6024BF" w14:textId="0981290C" w:rsidR="00404DF5" w:rsidRDefault="00404DF5" w:rsidP="00E97FDD">
      <w:pPr>
        <w:ind w:left="720" w:hanging="720"/>
        <w:rPr>
          <w:rFonts w:ascii="Arial" w:hAnsi="Arial"/>
          <w:szCs w:val="24"/>
        </w:rPr>
      </w:pPr>
      <w:r>
        <w:rPr>
          <w:rFonts w:ascii="Arial" w:hAnsi="Arial"/>
          <w:szCs w:val="24"/>
        </w:rPr>
        <w:t xml:space="preserve">2022  </w:t>
      </w:r>
      <w:r w:rsidR="002F5DFD">
        <w:rPr>
          <w:rFonts w:ascii="Arial" w:hAnsi="Arial"/>
          <w:szCs w:val="24"/>
        </w:rPr>
        <w:tab/>
      </w:r>
      <w:r>
        <w:rPr>
          <w:rFonts w:ascii="Arial" w:hAnsi="Arial"/>
          <w:szCs w:val="24"/>
        </w:rPr>
        <w:t>Superior Accomplishment Award. Academic Personnel. IFAS, University of Florida.</w:t>
      </w:r>
    </w:p>
    <w:p w14:paraId="7D6D0F6C" w14:textId="77777777" w:rsidR="00404DF5" w:rsidRDefault="00404DF5" w:rsidP="00E97FDD">
      <w:pPr>
        <w:rPr>
          <w:rFonts w:ascii="Arial" w:hAnsi="Arial"/>
          <w:szCs w:val="24"/>
        </w:rPr>
      </w:pPr>
    </w:p>
    <w:p w14:paraId="17B92978" w14:textId="6B65D3A2" w:rsidR="00704467" w:rsidRDefault="00704467" w:rsidP="00E97FDD">
      <w:pPr>
        <w:rPr>
          <w:rFonts w:ascii="Arial" w:hAnsi="Arial"/>
          <w:szCs w:val="24"/>
        </w:rPr>
      </w:pPr>
      <w:r>
        <w:rPr>
          <w:rFonts w:ascii="Arial" w:hAnsi="Arial"/>
          <w:szCs w:val="24"/>
        </w:rPr>
        <w:t xml:space="preserve">2021  </w:t>
      </w:r>
      <w:r w:rsidR="002F5DFD">
        <w:rPr>
          <w:rFonts w:ascii="Arial" w:hAnsi="Arial"/>
          <w:szCs w:val="24"/>
        </w:rPr>
        <w:tab/>
      </w:r>
      <w:r w:rsidRPr="00704467">
        <w:rPr>
          <w:rFonts w:ascii="Arial" w:hAnsi="Arial"/>
          <w:szCs w:val="24"/>
        </w:rPr>
        <w:t xml:space="preserve">Faculty of the Year </w:t>
      </w:r>
      <w:r>
        <w:rPr>
          <w:rFonts w:ascii="Arial" w:hAnsi="Arial"/>
          <w:szCs w:val="24"/>
        </w:rPr>
        <w:t>A</w:t>
      </w:r>
      <w:r w:rsidRPr="00704467">
        <w:rPr>
          <w:rFonts w:ascii="Arial" w:hAnsi="Arial"/>
          <w:szCs w:val="24"/>
        </w:rPr>
        <w:t>ward</w:t>
      </w:r>
      <w:r>
        <w:rPr>
          <w:rFonts w:ascii="Arial" w:hAnsi="Arial"/>
          <w:szCs w:val="24"/>
        </w:rPr>
        <w:t xml:space="preserve">. </w:t>
      </w:r>
      <w:r w:rsidR="005E2E6A" w:rsidRPr="00704467">
        <w:rPr>
          <w:rFonts w:ascii="Arial" w:hAnsi="Arial"/>
          <w:szCs w:val="24"/>
        </w:rPr>
        <w:t>Florida-Friendly Landscaping™</w:t>
      </w:r>
      <w:r w:rsidR="005E2E6A">
        <w:rPr>
          <w:rFonts w:ascii="Arial" w:hAnsi="Arial"/>
          <w:szCs w:val="24"/>
        </w:rPr>
        <w:t xml:space="preserve">, </w:t>
      </w:r>
      <w:r>
        <w:rPr>
          <w:rFonts w:ascii="Arial" w:hAnsi="Arial"/>
          <w:szCs w:val="24"/>
        </w:rPr>
        <w:t>University of Florida.</w:t>
      </w:r>
    </w:p>
    <w:bookmarkEnd w:id="9"/>
    <w:p w14:paraId="1D3A0E19" w14:textId="77777777" w:rsidR="00704467" w:rsidRDefault="00704467" w:rsidP="00E97FDD">
      <w:pPr>
        <w:rPr>
          <w:rFonts w:ascii="Arial" w:hAnsi="Arial"/>
          <w:szCs w:val="24"/>
        </w:rPr>
      </w:pPr>
    </w:p>
    <w:p w14:paraId="354CFE3C" w14:textId="42CCA9F3" w:rsidR="00243944" w:rsidRDefault="00243944" w:rsidP="00E97FDD">
      <w:pPr>
        <w:rPr>
          <w:rFonts w:ascii="Arial" w:hAnsi="Arial"/>
          <w:szCs w:val="24"/>
        </w:rPr>
      </w:pPr>
      <w:bookmarkStart w:id="12" w:name="_Hlk121816680"/>
      <w:bookmarkEnd w:id="10"/>
      <w:r>
        <w:rPr>
          <w:rFonts w:ascii="Arial" w:hAnsi="Arial"/>
          <w:szCs w:val="24"/>
        </w:rPr>
        <w:t xml:space="preserve">2018  </w:t>
      </w:r>
      <w:r w:rsidR="002F5DFD">
        <w:rPr>
          <w:rFonts w:ascii="Arial" w:hAnsi="Arial"/>
          <w:szCs w:val="24"/>
        </w:rPr>
        <w:tab/>
      </w:r>
      <w:r w:rsidR="00642254">
        <w:rPr>
          <w:rFonts w:ascii="Arial" w:hAnsi="Arial"/>
          <w:szCs w:val="24"/>
        </w:rPr>
        <w:t xml:space="preserve">Fellow Award, </w:t>
      </w:r>
      <w:r>
        <w:rPr>
          <w:rFonts w:ascii="Arial" w:hAnsi="Arial"/>
          <w:szCs w:val="24"/>
        </w:rPr>
        <w:t>International Plant Propagator’s Society Southern Region. IPPS.</w:t>
      </w:r>
    </w:p>
    <w:p w14:paraId="65C20342" w14:textId="77777777" w:rsidR="00243944" w:rsidRDefault="00243944" w:rsidP="00E97FDD">
      <w:pPr>
        <w:rPr>
          <w:rFonts w:ascii="Arial" w:hAnsi="Arial"/>
          <w:szCs w:val="24"/>
        </w:rPr>
      </w:pPr>
    </w:p>
    <w:p w14:paraId="5F03F568" w14:textId="590A0BBC" w:rsidR="00323002" w:rsidRPr="00D411FA" w:rsidRDefault="00CD214D" w:rsidP="00E97FDD">
      <w:pPr>
        <w:ind w:left="720" w:hanging="720"/>
        <w:rPr>
          <w:rFonts w:ascii="Arial" w:hAnsi="Arial"/>
          <w:szCs w:val="24"/>
        </w:rPr>
      </w:pPr>
      <w:r>
        <w:rPr>
          <w:rFonts w:ascii="Arial" w:hAnsi="Arial"/>
          <w:szCs w:val="24"/>
        </w:rPr>
        <w:t xml:space="preserve">2018  </w:t>
      </w:r>
      <w:r w:rsidR="002F5DFD">
        <w:rPr>
          <w:rFonts w:ascii="Arial" w:hAnsi="Arial"/>
          <w:szCs w:val="24"/>
        </w:rPr>
        <w:tab/>
      </w:r>
      <w:r w:rsidRPr="00D411FA">
        <w:rPr>
          <w:rFonts w:ascii="Arial" w:hAnsi="Arial"/>
          <w:szCs w:val="24"/>
        </w:rPr>
        <w:t xml:space="preserve">Outstanding </w:t>
      </w:r>
      <w:r>
        <w:rPr>
          <w:rFonts w:ascii="Arial" w:hAnsi="Arial"/>
          <w:szCs w:val="24"/>
        </w:rPr>
        <w:t>Graduate</w:t>
      </w:r>
      <w:r w:rsidRPr="00D411FA">
        <w:rPr>
          <w:rFonts w:ascii="Arial" w:hAnsi="Arial"/>
          <w:szCs w:val="24"/>
        </w:rPr>
        <w:t xml:space="preserve"> Educator Career Award. </w:t>
      </w:r>
      <w:r w:rsidR="00323002" w:rsidRPr="00D411FA">
        <w:rPr>
          <w:rFonts w:ascii="Arial" w:hAnsi="Arial"/>
          <w:szCs w:val="24"/>
        </w:rPr>
        <w:t>American Society for Horticultural Science</w:t>
      </w:r>
      <w:r>
        <w:rPr>
          <w:rFonts w:ascii="Arial" w:hAnsi="Arial"/>
          <w:szCs w:val="24"/>
        </w:rPr>
        <w:t>.</w:t>
      </w:r>
      <w:r w:rsidR="00323002" w:rsidRPr="00D411FA">
        <w:rPr>
          <w:rFonts w:ascii="Arial" w:hAnsi="Arial"/>
          <w:szCs w:val="24"/>
        </w:rPr>
        <w:t xml:space="preserve"> </w:t>
      </w:r>
    </w:p>
    <w:p w14:paraId="35EA8F58" w14:textId="77777777" w:rsidR="00323002" w:rsidRDefault="00323002" w:rsidP="00E97FDD">
      <w:pPr>
        <w:rPr>
          <w:rFonts w:ascii="Arial" w:hAnsi="Arial"/>
          <w:szCs w:val="24"/>
        </w:rPr>
      </w:pPr>
    </w:p>
    <w:p w14:paraId="0289E06A" w14:textId="79999E69" w:rsidR="009944E6" w:rsidRDefault="00CD214D" w:rsidP="00E97FDD">
      <w:pPr>
        <w:tabs>
          <w:tab w:val="left" w:pos="720"/>
        </w:tabs>
        <w:rPr>
          <w:rFonts w:ascii="Arial" w:hAnsi="Arial"/>
          <w:szCs w:val="24"/>
        </w:rPr>
      </w:pPr>
      <w:r>
        <w:rPr>
          <w:rFonts w:ascii="Arial" w:hAnsi="Arial"/>
          <w:szCs w:val="24"/>
        </w:rPr>
        <w:t xml:space="preserve">2015  </w:t>
      </w:r>
      <w:r w:rsidR="002F5DFD">
        <w:rPr>
          <w:rFonts w:ascii="Arial" w:hAnsi="Arial"/>
          <w:szCs w:val="24"/>
        </w:rPr>
        <w:tab/>
      </w:r>
      <w:r w:rsidR="009944E6" w:rsidRPr="00D411FA">
        <w:rPr>
          <w:rFonts w:ascii="Arial" w:hAnsi="Arial"/>
          <w:szCs w:val="24"/>
        </w:rPr>
        <w:t xml:space="preserve">Fellow </w:t>
      </w:r>
      <w:r>
        <w:rPr>
          <w:rFonts w:ascii="Arial" w:hAnsi="Arial"/>
          <w:szCs w:val="24"/>
        </w:rPr>
        <w:t>A</w:t>
      </w:r>
      <w:r w:rsidR="009944E6" w:rsidRPr="00D411FA">
        <w:rPr>
          <w:rFonts w:ascii="Arial" w:hAnsi="Arial"/>
          <w:szCs w:val="24"/>
        </w:rPr>
        <w:t xml:space="preserve">ward. American Society for Horticultural Science ASHS.  </w:t>
      </w:r>
    </w:p>
    <w:bookmarkEnd w:id="12"/>
    <w:p w14:paraId="7E72F3E2" w14:textId="77777777" w:rsidR="00CD214D" w:rsidRPr="00D411FA" w:rsidRDefault="00CD214D" w:rsidP="00E97FDD">
      <w:pPr>
        <w:rPr>
          <w:rFonts w:ascii="Arial" w:hAnsi="Arial"/>
          <w:szCs w:val="24"/>
        </w:rPr>
      </w:pPr>
    </w:p>
    <w:p w14:paraId="1B0319D8" w14:textId="7ED8AA4B" w:rsidR="00FD1539" w:rsidRPr="00D411FA" w:rsidRDefault="00CD214D" w:rsidP="002F5DFD">
      <w:pPr>
        <w:ind w:left="720" w:hanging="720"/>
        <w:rPr>
          <w:rFonts w:ascii="Arial" w:hAnsi="Arial"/>
          <w:szCs w:val="24"/>
        </w:rPr>
      </w:pPr>
      <w:r>
        <w:rPr>
          <w:rFonts w:ascii="Arial" w:hAnsi="Arial"/>
          <w:szCs w:val="24"/>
        </w:rPr>
        <w:t xml:space="preserve">2012  </w:t>
      </w:r>
      <w:r w:rsidR="002F5DFD">
        <w:rPr>
          <w:rFonts w:ascii="Arial" w:hAnsi="Arial"/>
          <w:szCs w:val="24"/>
        </w:rPr>
        <w:tab/>
      </w:r>
      <w:r w:rsidRPr="00D411FA">
        <w:rPr>
          <w:rFonts w:ascii="Arial" w:hAnsi="Arial"/>
          <w:szCs w:val="24"/>
        </w:rPr>
        <w:t xml:space="preserve">Outstanding Education Publication Award. </w:t>
      </w:r>
      <w:r w:rsidR="00FD1539" w:rsidRPr="00D411FA">
        <w:rPr>
          <w:rFonts w:ascii="Arial" w:hAnsi="Arial"/>
          <w:szCs w:val="24"/>
        </w:rPr>
        <w:t>American Society for Horticultural Science</w:t>
      </w:r>
      <w:r>
        <w:rPr>
          <w:rFonts w:ascii="Arial" w:hAnsi="Arial"/>
          <w:szCs w:val="24"/>
        </w:rPr>
        <w:t>.</w:t>
      </w:r>
      <w:r w:rsidR="00FD1539" w:rsidRPr="00D411FA">
        <w:rPr>
          <w:rFonts w:ascii="Arial" w:hAnsi="Arial"/>
          <w:szCs w:val="24"/>
        </w:rPr>
        <w:t xml:space="preserve"> </w:t>
      </w:r>
    </w:p>
    <w:p w14:paraId="61033DDF" w14:textId="77777777" w:rsidR="00FD1539" w:rsidRPr="00D411FA" w:rsidRDefault="00FD1539" w:rsidP="00C937DD">
      <w:pPr>
        <w:rPr>
          <w:rFonts w:ascii="Arial" w:hAnsi="Arial"/>
          <w:szCs w:val="24"/>
        </w:rPr>
      </w:pPr>
    </w:p>
    <w:p w14:paraId="54697C03" w14:textId="77687EE2" w:rsidR="00CD214D" w:rsidRDefault="00CD214D" w:rsidP="002F5DFD">
      <w:pPr>
        <w:ind w:left="720" w:hanging="720"/>
        <w:rPr>
          <w:rFonts w:ascii="Arial" w:hAnsi="Arial"/>
          <w:szCs w:val="24"/>
        </w:rPr>
      </w:pPr>
      <w:r>
        <w:rPr>
          <w:rFonts w:ascii="Arial" w:hAnsi="Arial"/>
          <w:szCs w:val="24"/>
        </w:rPr>
        <w:t xml:space="preserve">2011  </w:t>
      </w:r>
      <w:r w:rsidR="002F5DFD">
        <w:rPr>
          <w:rFonts w:ascii="Arial" w:hAnsi="Arial"/>
          <w:szCs w:val="24"/>
        </w:rPr>
        <w:tab/>
      </w:r>
      <w:r w:rsidR="00CA7DEE" w:rsidRPr="00D411FA">
        <w:rPr>
          <w:rFonts w:ascii="Arial" w:hAnsi="Arial"/>
          <w:szCs w:val="24"/>
        </w:rPr>
        <w:t>Roche Professor</w:t>
      </w:r>
      <w:r w:rsidR="00FD1539" w:rsidRPr="00D411FA">
        <w:rPr>
          <w:rFonts w:ascii="Arial" w:hAnsi="Arial"/>
          <w:szCs w:val="24"/>
        </w:rPr>
        <w:t>ship</w:t>
      </w:r>
      <w:r w:rsidR="002F5DFD">
        <w:rPr>
          <w:rFonts w:ascii="Arial" w:hAnsi="Arial"/>
          <w:szCs w:val="24"/>
        </w:rPr>
        <w:t>.</w:t>
      </w:r>
      <w:r w:rsidR="00CA7DEE" w:rsidRPr="00D411FA">
        <w:rPr>
          <w:rFonts w:ascii="Arial" w:hAnsi="Arial"/>
          <w:szCs w:val="24"/>
        </w:rPr>
        <w:t xml:space="preserve"> College of Agriculture and Life Sciences</w:t>
      </w:r>
      <w:r w:rsidR="002F5DFD">
        <w:rPr>
          <w:rFonts w:ascii="Arial" w:hAnsi="Arial"/>
          <w:szCs w:val="24"/>
        </w:rPr>
        <w:t>,</w:t>
      </w:r>
      <w:r>
        <w:rPr>
          <w:rFonts w:ascii="Arial" w:hAnsi="Arial"/>
          <w:szCs w:val="24"/>
        </w:rPr>
        <w:t xml:space="preserve"> University of Florida.</w:t>
      </w:r>
    </w:p>
    <w:p w14:paraId="6DC75D6C" w14:textId="77777777" w:rsidR="00CA7DEE" w:rsidRPr="00D411FA" w:rsidRDefault="00CA7DEE" w:rsidP="00C937DD">
      <w:pPr>
        <w:rPr>
          <w:rFonts w:ascii="Arial" w:hAnsi="Arial"/>
          <w:szCs w:val="24"/>
        </w:rPr>
      </w:pPr>
      <w:r w:rsidRPr="00D411FA">
        <w:rPr>
          <w:rFonts w:ascii="Arial" w:hAnsi="Arial"/>
          <w:szCs w:val="24"/>
        </w:rPr>
        <w:t xml:space="preserve"> </w:t>
      </w:r>
    </w:p>
    <w:p w14:paraId="1457EC60" w14:textId="6AB330EA" w:rsidR="00CD214D" w:rsidRDefault="00CD214D" w:rsidP="002F5DFD">
      <w:pPr>
        <w:ind w:left="720" w:hanging="720"/>
        <w:rPr>
          <w:rFonts w:ascii="Arial" w:hAnsi="Arial"/>
          <w:szCs w:val="24"/>
        </w:rPr>
      </w:pPr>
      <w:r>
        <w:rPr>
          <w:rFonts w:ascii="Arial" w:hAnsi="Arial"/>
          <w:szCs w:val="24"/>
        </w:rPr>
        <w:t xml:space="preserve">2009  </w:t>
      </w:r>
      <w:r w:rsidR="002F5DFD">
        <w:rPr>
          <w:rFonts w:ascii="Arial" w:hAnsi="Arial"/>
          <w:szCs w:val="24"/>
        </w:rPr>
        <w:tab/>
      </w:r>
      <w:r>
        <w:rPr>
          <w:rFonts w:ascii="Arial" w:hAnsi="Arial"/>
          <w:szCs w:val="24"/>
        </w:rPr>
        <w:t xml:space="preserve">Outstanding </w:t>
      </w:r>
      <w:r w:rsidR="00B80252" w:rsidRPr="00D411FA">
        <w:rPr>
          <w:rFonts w:ascii="Arial" w:hAnsi="Arial"/>
          <w:szCs w:val="24"/>
        </w:rPr>
        <w:t xml:space="preserve">Undergraduate Educator Career Award. </w:t>
      </w:r>
      <w:r w:rsidRPr="00D411FA">
        <w:rPr>
          <w:rFonts w:ascii="Arial" w:hAnsi="Arial"/>
          <w:szCs w:val="24"/>
        </w:rPr>
        <w:t>American Society for Horticultural Science</w:t>
      </w:r>
      <w:r>
        <w:rPr>
          <w:rFonts w:ascii="Arial" w:hAnsi="Arial"/>
          <w:szCs w:val="24"/>
        </w:rPr>
        <w:t>.</w:t>
      </w:r>
      <w:r w:rsidRPr="00D411FA">
        <w:rPr>
          <w:rFonts w:ascii="Arial" w:hAnsi="Arial"/>
          <w:szCs w:val="24"/>
        </w:rPr>
        <w:t xml:space="preserve"> </w:t>
      </w:r>
    </w:p>
    <w:p w14:paraId="0C13E756" w14:textId="77777777" w:rsidR="00CD214D" w:rsidRPr="00D411FA" w:rsidRDefault="00CD214D" w:rsidP="00C937DD">
      <w:pPr>
        <w:rPr>
          <w:rFonts w:ascii="Arial" w:hAnsi="Arial"/>
          <w:szCs w:val="24"/>
        </w:rPr>
      </w:pPr>
    </w:p>
    <w:p w14:paraId="729E7427" w14:textId="0EB902F5" w:rsidR="00CD214D" w:rsidRDefault="00CD214D" w:rsidP="002F5DFD">
      <w:pPr>
        <w:tabs>
          <w:tab w:val="left" w:pos="720"/>
        </w:tabs>
        <w:rPr>
          <w:rFonts w:ascii="Arial" w:hAnsi="Arial"/>
          <w:szCs w:val="24"/>
        </w:rPr>
      </w:pPr>
      <w:r>
        <w:rPr>
          <w:rFonts w:ascii="Arial" w:hAnsi="Arial"/>
          <w:szCs w:val="24"/>
        </w:rPr>
        <w:t xml:space="preserve">2007  </w:t>
      </w:r>
      <w:r w:rsidR="002F5DFD">
        <w:rPr>
          <w:rFonts w:ascii="Arial" w:hAnsi="Arial"/>
          <w:szCs w:val="24"/>
        </w:rPr>
        <w:tab/>
      </w:r>
      <w:r w:rsidRPr="00D411FA">
        <w:rPr>
          <w:rFonts w:ascii="Arial" w:hAnsi="Arial"/>
          <w:szCs w:val="24"/>
        </w:rPr>
        <w:t>Gold Award for Educational Project. Association for Communication Excellence</w:t>
      </w:r>
      <w:r>
        <w:rPr>
          <w:rFonts w:ascii="Arial" w:hAnsi="Arial"/>
          <w:szCs w:val="24"/>
        </w:rPr>
        <w:t>.</w:t>
      </w:r>
      <w:r w:rsidRPr="00D411FA">
        <w:rPr>
          <w:rFonts w:ascii="Arial" w:hAnsi="Arial"/>
          <w:szCs w:val="24"/>
        </w:rPr>
        <w:t xml:space="preserve"> </w:t>
      </w:r>
    </w:p>
    <w:p w14:paraId="43DAF8EC" w14:textId="77777777" w:rsidR="00CD214D" w:rsidRDefault="00CD214D" w:rsidP="00C937DD">
      <w:pPr>
        <w:rPr>
          <w:rFonts w:ascii="Arial" w:hAnsi="Arial"/>
          <w:szCs w:val="24"/>
        </w:rPr>
      </w:pPr>
    </w:p>
    <w:p w14:paraId="428C6035" w14:textId="7FA24188" w:rsidR="005E5D84" w:rsidRDefault="00CD214D" w:rsidP="002F5DFD">
      <w:pPr>
        <w:tabs>
          <w:tab w:val="left" w:pos="720"/>
        </w:tabs>
        <w:ind w:left="720" w:hanging="720"/>
        <w:rPr>
          <w:rFonts w:ascii="Arial" w:hAnsi="Arial"/>
          <w:szCs w:val="24"/>
        </w:rPr>
      </w:pPr>
      <w:r>
        <w:rPr>
          <w:rFonts w:ascii="Arial" w:hAnsi="Arial"/>
          <w:szCs w:val="24"/>
        </w:rPr>
        <w:t xml:space="preserve">2006  </w:t>
      </w:r>
      <w:r w:rsidR="002F5DFD">
        <w:rPr>
          <w:rFonts w:ascii="Arial" w:hAnsi="Arial"/>
          <w:szCs w:val="24"/>
        </w:rPr>
        <w:tab/>
      </w:r>
      <w:r w:rsidRPr="00D411FA">
        <w:rPr>
          <w:rFonts w:ascii="Arial" w:hAnsi="Arial"/>
          <w:szCs w:val="24"/>
        </w:rPr>
        <w:t xml:space="preserve">Undergraduate Teacher of the Year. </w:t>
      </w:r>
      <w:r w:rsidR="00D15CB5" w:rsidRPr="00D411FA">
        <w:rPr>
          <w:rFonts w:ascii="Arial" w:hAnsi="Arial"/>
          <w:szCs w:val="24"/>
        </w:rPr>
        <w:t>College of Agriculture and Life Sciences</w:t>
      </w:r>
      <w:r>
        <w:rPr>
          <w:rFonts w:ascii="Arial" w:hAnsi="Arial"/>
          <w:szCs w:val="24"/>
        </w:rPr>
        <w:t xml:space="preserve">, </w:t>
      </w:r>
      <w:r w:rsidRPr="00D411FA">
        <w:rPr>
          <w:rFonts w:ascii="Arial" w:hAnsi="Arial"/>
          <w:szCs w:val="24"/>
        </w:rPr>
        <w:t>University of Florida</w:t>
      </w:r>
      <w:r>
        <w:rPr>
          <w:rFonts w:ascii="Arial" w:hAnsi="Arial"/>
          <w:szCs w:val="24"/>
        </w:rPr>
        <w:t>.</w:t>
      </w:r>
      <w:r w:rsidR="00092246" w:rsidRPr="00D411FA">
        <w:rPr>
          <w:rFonts w:ascii="Arial" w:hAnsi="Arial"/>
          <w:szCs w:val="24"/>
        </w:rPr>
        <w:t xml:space="preserve"> </w:t>
      </w:r>
    </w:p>
    <w:p w14:paraId="1E53AF5E" w14:textId="77777777" w:rsidR="00CD214D" w:rsidRPr="00D411FA" w:rsidRDefault="00CD214D" w:rsidP="00C937DD">
      <w:pPr>
        <w:rPr>
          <w:rFonts w:ascii="Arial" w:hAnsi="Arial"/>
          <w:szCs w:val="24"/>
        </w:rPr>
      </w:pPr>
    </w:p>
    <w:p w14:paraId="0B7B6206" w14:textId="35A992AC" w:rsidR="00CD5D87" w:rsidRPr="00D411FA" w:rsidRDefault="00CD214D" w:rsidP="00C937DD">
      <w:pPr>
        <w:rPr>
          <w:rFonts w:ascii="Arial" w:hAnsi="Arial"/>
          <w:szCs w:val="24"/>
        </w:rPr>
      </w:pPr>
      <w:r>
        <w:rPr>
          <w:rFonts w:ascii="Arial" w:hAnsi="Arial"/>
          <w:szCs w:val="24"/>
        </w:rPr>
        <w:t xml:space="preserve">2006  </w:t>
      </w:r>
      <w:r w:rsidR="00CD5D87" w:rsidRPr="00D411FA">
        <w:rPr>
          <w:rFonts w:ascii="Arial" w:hAnsi="Arial"/>
          <w:szCs w:val="24"/>
        </w:rPr>
        <w:t xml:space="preserve">Best Dissertation Award. </w:t>
      </w:r>
      <w:r w:rsidRPr="00D411FA">
        <w:rPr>
          <w:rFonts w:ascii="Arial" w:hAnsi="Arial"/>
          <w:szCs w:val="24"/>
        </w:rPr>
        <w:t>Ph.D. graduate student co-advisor</w:t>
      </w:r>
      <w:r>
        <w:rPr>
          <w:rFonts w:ascii="Arial" w:hAnsi="Arial"/>
          <w:szCs w:val="24"/>
        </w:rPr>
        <w:t>. University of Florida.</w:t>
      </w:r>
    </w:p>
    <w:p w14:paraId="176C2E7D" w14:textId="77777777" w:rsidR="005E5D84" w:rsidRPr="00D411FA" w:rsidRDefault="005E5D84" w:rsidP="00C937DD">
      <w:pPr>
        <w:rPr>
          <w:rFonts w:ascii="Arial" w:hAnsi="Arial"/>
          <w:szCs w:val="24"/>
        </w:rPr>
      </w:pPr>
    </w:p>
    <w:p w14:paraId="2C402EA1" w14:textId="7B5E1A2C" w:rsidR="00C937DD" w:rsidRPr="00D411FA" w:rsidRDefault="00CD214D" w:rsidP="00C937DD">
      <w:pPr>
        <w:rPr>
          <w:rFonts w:ascii="Arial" w:hAnsi="Arial"/>
          <w:szCs w:val="24"/>
        </w:rPr>
      </w:pPr>
      <w:r>
        <w:rPr>
          <w:rFonts w:ascii="Arial" w:hAnsi="Arial"/>
          <w:szCs w:val="24"/>
        </w:rPr>
        <w:t xml:space="preserve">2005  </w:t>
      </w:r>
      <w:r w:rsidRPr="00D411FA">
        <w:rPr>
          <w:rFonts w:ascii="Arial" w:hAnsi="Arial"/>
          <w:szCs w:val="24"/>
        </w:rPr>
        <w:t xml:space="preserve">Fellow Award. </w:t>
      </w:r>
      <w:r w:rsidR="00C937DD" w:rsidRPr="00D411FA">
        <w:rPr>
          <w:rFonts w:ascii="Arial" w:hAnsi="Arial"/>
          <w:szCs w:val="24"/>
        </w:rPr>
        <w:t>North American Colleges and Teachers of Agriculture (NACTA)</w:t>
      </w:r>
      <w:r>
        <w:rPr>
          <w:rFonts w:ascii="Arial" w:hAnsi="Arial"/>
          <w:szCs w:val="24"/>
        </w:rPr>
        <w:t>.</w:t>
      </w:r>
      <w:r w:rsidR="00C937DD" w:rsidRPr="00D411FA">
        <w:rPr>
          <w:rFonts w:ascii="Arial" w:hAnsi="Arial"/>
          <w:szCs w:val="24"/>
        </w:rPr>
        <w:t xml:space="preserve"> </w:t>
      </w:r>
    </w:p>
    <w:p w14:paraId="35499953" w14:textId="77777777" w:rsidR="005E5D84" w:rsidRPr="00D411FA" w:rsidRDefault="005E5D84">
      <w:pPr>
        <w:rPr>
          <w:rFonts w:ascii="Arial" w:hAnsi="Arial"/>
          <w:szCs w:val="24"/>
        </w:rPr>
      </w:pPr>
    </w:p>
    <w:p w14:paraId="638BDFE3" w14:textId="37E0E10E" w:rsidR="00713750" w:rsidRPr="00D411FA" w:rsidRDefault="00CD214D" w:rsidP="002F5DFD">
      <w:pPr>
        <w:ind w:left="720" w:hanging="720"/>
        <w:rPr>
          <w:rFonts w:ascii="Arial" w:hAnsi="Arial"/>
          <w:szCs w:val="24"/>
        </w:rPr>
      </w:pPr>
      <w:r>
        <w:rPr>
          <w:rFonts w:ascii="Arial" w:hAnsi="Arial"/>
          <w:szCs w:val="24"/>
        </w:rPr>
        <w:t xml:space="preserve">1998  </w:t>
      </w:r>
      <w:r w:rsidR="002F5DFD">
        <w:rPr>
          <w:rFonts w:ascii="Arial" w:hAnsi="Arial"/>
          <w:szCs w:val="24"/>
        </w:rPr>
        <w:tab/>
      </w:r>
      <w:r w:rsidR="00713750" w:rsidRPr="00D411FA">
        <w:rPr>
          <w:rFonts w:ascii="Arial" w:hAnsi="Arial"/>
          <w:szCs w:val="24"/>
        </w:rPr>
        <w:t>Fellowship for international research collaboration. Japanese Society for the Promotion of Sciences.</w:t>
      </w:r>
    </w:p>
    <w:p w14:paraId="08190666" w14:textId="77777777" w:rsidR="005E5D84" w:rsidRPr="00D411FA" w:rsidRDefault="005E5D84">
      <w:pPr>
        <w:rPr>
          <w:rFonts w:ascii="Arial" w:hAnsi="Arial"/>
          <w:szCs w:val="24"/>
        </w:rPr>
      </w:pPr>
    </w:p>
    <w:p w14:paraId="43171EFE" w14:textId="0027DB33" w:rsidR="00CD214D" w:rsidRDefault="00CD214D">
      <w:pPr>
        <w:rPr>
          <w:rFonts w:ascii="Arial" w:hAnsi="Arial"/>
          <w:szCs w:val="24"/>
        </w:rPr>
      </w:pPr>
      <w:r>
        <w:rPr>
          <w:rFonts w:ascii="Arial" w:hAnsi="Arial"/>
          <w:szCs w:val="24"/>
        </w:rPr>
        <w:t xml:space="preserve">1997  </w:t>
      </w:r>
      <w:r w:rsidR="00713750" w:rsidRPr="00D411FA">
        <w:rPr>
          <w:rFonts w:ascii="Arial" w:hAnsi="Arial"/>
          <w:szCs w:val="24"/>
        </w:rPr>
        <w:t xml:space="preserve">Outstanding Young Woman in Science Award. </w:t>
      </w:r>
      <w:r w:rsidR="00D64686">
        <w:rPr>
          <w:rFonts w:ascii="Arial" w:hAnsi="Arial"/>
          <w:szCs w:val="24"/>
        </w:rPr>
        <w:t>University of Delaware.</w:t>
      </w:r>
      <w:r w:rsidR="00713750" w:rsidRPr="00D411FA">
        <w:rPr>
          <w:rFonts w:ascii="Arial" w:hAnsi="Arial"/>
          <w:szCs w:val="24"/>
        </w:rPr>
        <w:t xml:space="preserve"> </w:t>
      </w:r>
    </w:p>
    <w:p w14:paraId="690CC8FE" w14:textId="77777777" w:rsidR="00CD214D" w:rsidRDefault="00CD214D">
      <w:pPr>
        <w:rPr>
          <w:rFonts w:ascii="Arial" w:hAnsi="Arial"/>
          <w:szCs w:val="24"/>
        </w:rPr>
      </w:pPr>
    </w:p>
    <w:p w14:paraId="2A87A67F" w14:textId="2374189C" w:rsidR="00713750" w:rsidRPr="00D411FA" w:rsidRDefault="00CD214D">
      <w:pPr>
        <w:rPr>
          <w:rFonts w:ascii="Arial" w:hAnsi="Arial"/>
          <w:szCs w:val="24"/>
        </w:rPr>
      </w:pPr>
      <w:r>
        <w:rPr>
          <w:rFonts w:ascii="Arial" w:hAnsi="Arial"/>
          <w:szCs w:val="24"/>
        </w:rPr>
        <w:t xml:space="preserve">1994 </w:t>
      </w:r>
      <w:r w:rsidR="002F5DFD">
        <w:rPr>
          <w:rFonts w:ascii="Arial" w:hAnsi="Arial"/>
          <w:szCs w:val="24"/>
        </w:rPr>
        <w:tab/>
      </w:r>
      <w:r w:rsidR="00713750" w:rsidRPr="00D411FA">
        <w:rPr>
          <w:rFonts w:ascii="Arial" w:hAnsi="Arial"/>
          <w:szCs w:val="24"/>
        </w:rPr>
        <w:t>Student Travel Award</w:t>
      </w:r>
      <w:r w:rsidR="00C11815">
        <w:rPr>
          <w:rFonts w:ascii="Arial" w:hAnsi="Arial"/>
          <w:szCs w:val="24"/>
        </w:rPr>
        <w:t>.</w:t>
      </w:r>
      <w:r w:rsidR="00713750" w:rsidRPr="00D411FA">
        <w:rPr>
          <w:rFonts w:ascii="Arial" w:hAnsi="Arial"/>
          <w:szCs w:val="24"/>
        </w:rPr>
        <w:t xml:space="preserve"> American Society for Horticultural Sciences.</w:t>
      </w:r>
    </w:p>
    <w:p w14:paraId="310B1108" w14:textId="77777777" w:rsidR="00CD214D" w:rsidRDefault="00CD214D">
      <w:pPr>
        <w:rPr>
          <w:rFonts w:ascii="Arial" w:hAnsi="Arial"/>
          <w:szCs w:val="24"/>
        </w:rPr>
      </w:pPr>
    </w:p>
    <w:p w14:paraId="109930E8" w14:textId="7D915B81" w:rsidR="00713750" w:rsidRDefault="00CD214D" w:rsidP="002F5DFD">
      <w:pPr>
        <w:ind w:left="720" w:hanging="720"/>
        <w:rPr>
          <w:rFonts w:ascii="Arial" w:hAnsi="Arial"/>
          <w:szCs w:val="24"/>
        </w:rPr>
      </w:pPr>
      <w:r>
        <w:rPr>
          <w:rFonts w:ascii="Arial" w:hAnsi="Arial"/>
          <w:szCs w:val="24"/>
        </w:rPr>
        <w:t xml:space="preserve">1993  </w:t>
      </w:r>
      <w:r w:rsidR="00713750" w:rsidRPr="00D411FA">
        <w:rPr>
          <w:rFonts w:ascii="Arial" w:hAnsi="Arial"/>
          <w:szCs w:val="24"/>
        </w:rPr>
        <w:t>Women of Excellence Award</w:t>
      </w:r>
      <w:r w:rsidR="00D866CE">
        <w:rPr>
          <w:rFonts w:ascii="Arial" w:hAnsi="Arial"/>
          <w:szCs w:val="24"/>
        </w:rPr>
        <w:t>.</w:t>
      </w:r>
      <w:r w:rsidR="00713750" w:rsidRPr="00D411FA">
        <w:rPr>
          <w:rFonts w:ascii="Arial" w:hAnsi="Arial"/>
          <w:szCs w:val="24"/>
        </w:rPr>
        <w:t xml:space="preserve"> College of Agriculture, University of Delaware.</w:t>
      </w:r>
    </w:p>
    <w:p w14:paraId="5FF5F551" w14:textId="77777777" w:rsidR="00CD214D" w:rsidRPr="00D411FA" w:rsidRDefault="00CD214D">
      <w:pPr>
        <w:rPr>
          <w:rFonts w:ascii="Arial" w:hAnsi="Arial"/>
          <w:szCs w:val="24"/>
        </w:rPr>
      </w:pPr>
    </w:p>
    <w:p w14:paraId="79D117BD" w14:textId="573E11C4" w:rsidR="00713750" w:rsidRPr="00D411FA" w:rsidRDefault="00CD214D" w:rsidP="002F5DFD">
      <w:pPr>
        <w:ind w:left="720" w:hanging="720"/>
        <w:rPr>
          <w:rFonts w:ascii="Arial" w:hAnsi="Arial"/>
          <w:szCs w:val="24"/>
        </w:rPr>
      </w:pPr>
      <w:r>
        <w:rPr>
          <w:rFonts w:ascii="Arial" w:hAnsi="Arial"/>
          <w:szCs w:val="24"/>
        </w:rPr>
        <w:t xml:space="preserve">1993  </w:t>
      </w:r>
      <w:r w:rsidR="00713750" w:rsidRPr="00D411FA">
        <w:rPr>
          <w:rFonts w:ascii="Arial" w:hAnsi="Arial"/>
          <w:szCs w:val="24"/>
        </w:rPr>
        <w:t>Certificate of Appreciation for Outstanding Service to Teaching</w:t>
      </w:r>
      <w:r>
        <w:rPr>
          <w:rFonts w:ascii="Arial" w:hAnsi="Arial"/>
          <w:szCs w:val="24"/>
        </w:rPr>
        <w:t>.</w:t>
      </w:r>
      <w:r w:rsidR="00713750" w:rsidRPr="00D411FA">
        <w:rPr>
          <w:rFonts w:ascii="Arial" w:hAnsi="Arial"/>
          <w:szCs w:val="24"/>
        </w:rPr>
        <w:t xml:space="preserve"> Center for Teaching Effectiveness, University of Delaware.</w:t>
      </w:r>
    </w:p>
    <w:p w14:paraId="64FEF0E0" w14:textId="77777777" w:rsidR="002F5DFD" w:rsidRDefault="002F5DFD">
      <w:pPr>
        <w:rPr>
          <w:rFonts w:ascii="Arial" w:hAnsi="Arial"/>
          <w:szCs w:val="24"/>
        </w:rPr>
      </w:pPr>
    </w:p>
    <w:p w14:paraId="65889C67" w14:textId="761028ED" w:rsidR="00713750" w:rsidRPr="00D411FA" w:rsidRDefault="00CD214D">
      <w:pPr>
        <w:rPr>
          <w:rFonts w:ascii="Arial" w:hAnsi="Arial"/>
          <w:szCs w:val="24"/>
        </w:rPr>
      </w:pPr>
      <w:r>
        <w:rPr>
          <w:rFonts w:ascii="Arial" w:hAnsi="Arial"/>
          <w:szCs w:val="24"/>
        </w:rPr>
        <w:lastRenderedPageBreak/>
        <w:t xml:space="preserve">1992  </w:t>
      </w:r>
      <w:r w:rsidR="00713750" w:rsidRPr="00D411FA">
        <w:rPr>
          <w:rFonts w:ascii="Arial" w:hAnsi="Arial"/>
          <w:szCs w:val="24"/>
        </w:rPr>
        <w:t>Student Travel Award, American Society for Horticultural Sciences.</w:t>
      </w:r>
    </w:p>
    <w:p w14:paraId="44E5073D" w14:textId="77777777" w:rsidR="00C11815" w:rsidRDefault="00C11815">
      <w:pPr>
        <w:rPr>
          <w:rFonts w:ascii="Arial" w:hAnsi="Arial"/>
          <w:szCs w:val="24"/>
        </w:rPr>
      </w:pPr>
    </w:p>
    <w:p w14:paraId="2153979D" w14:textId="45761C12" w:rsidR="00713750" w:rsidRPr="00D411FA" w:rsidRDefault="00CD214D" w:rsidP="002F5DFD">
      <w:pPr>
        <w:tabs>
          <w:tab w:val="left" w:pos="720"/>
        </w:tabs>
        <w:rPr>
          <w:rFonts w:ascii="Arial" w:hAnsi="Arial"/>
          <w:szCs w:val="24"/>
        </w:rPr>
      </w:pPr>
      <w:r>
        <w:rPr>
          <w:rFonts w:ascii="Arial" w:hAnsi="Arial"/>
          <w:szCs w:val="24"/>
        </w:rPr>
        <w:t xml:space="preserve">1992  </w:t>
      </w:r>
      <w:r w:rsidR="002F5DFD">
        <w:rPr>
          <w:rFonts w:ascii="Arial" w:hAnsi="Arial"/>
          <w:szCs w:val="24"/>
        </w:rPr>
        <w:tab/>
      </w:r>
      <w:r w:rsidR="00713750" w:rsidRPr="00D411FA">
        <w:rPr>
          <w:rFonts w:ascii="Arial" w:hAnsi="Arial"/>
          <w:szCs w:val="24"/>
        </w:rPr>
        <w:t>Student Travel Award, Commission on the Status of Women.</w:t>
      </w:r>
    </w:p>
    <w:p w14:paraId="1EEC1D75" w14:textId="77777777" w:rsidR="00C11815" w:rsidRDefault="00C11815">
      <w:pPr>
        <w:rPr>
          <w:rFonts w:ascii="Arial" w:hAnsi="Arial"/>
          <w:szCs w:val="24"/>
        </w:rPr>
      </w:pPr>
    </w:p>
    <w:p w14:paraId="6332C68D" w14:textId="5F1FA9EA" w:rsidR="00713750" w:rsidRPr="00D411FA" w:rsidRDefault="00CD214D" w:rsidP="002F5DFD">
      <w:pPr>
        <w:ind w:left="720" w:hanging="720"/>
        <w:rPr>
          <w:rFonts w:ascii="Arial" w:hAnsi="Arial"/>
          <w:szCs w:val="24"/>
        </w:rPr>
      </w:pPr>
      <w:r>
        <w:rPr>
          <w:rFonts w:ascii="Arial" w:hAnsi="Arial"/>
          <w:szCs w:val="24"/>
        </w:rPr>
        <w:t xml:space="preserve">1992  </w:t>
      </w:r>
      <w:r w:rsidR="002F5DFD">
        <w:rPr>
          <w:rFonts w:ascii="Arial" w:hAnsi="Arial"/>
          <w:szCs w:val="24"/>
        </w:rPr>
        <w:tab/>
      </w:r>
      <w:r w:rsidR="00713750" w:rsidRPr="00D411FA">
        <w:rPr>
          <w:rFonts w:ascii="Arial" w:hAnsi="Arial"/>
          <w:szCs w:val="24"/>
        </w:rPr>
        <w:t>Norman Childers Graduate Student Award, Best student presentation. NEASHS meetings, Amherst, MA.</w:t>
      </w:r>
    </w:p>
    <w:p w14:paraId="2DF80024" w14:textId="77777777" w:rsidR="00C11815" w:rsidRDefault="00C11815">
      <w:pPr>
        <w:rPr>
          <w:rFonts w:ascii="Arial" w:hAnsi="Arial"/>
          <w:szCs w:val="24"/>
        </w:rPr>
      </w:pPr>
    </w:p>
    <w:p w14:paraId="1E2A34A8" w14:textId="5168122A" w:rsidR="00C11815" w:rsidRDefault="00C11815" w:rsidP="00E97FDD">
      <w:pPr>
        <w:ind w:left="720" w:hanging="720"/>
        <w:rPr>
          <w:rFonts w:ascii="Arial" w:hAnsi="Arial"/>
          <w:szCs w:val="24"/>
        </w:rPr>
      </w:pPr>
      <w:r>
        <w:rPr>
          <w:rFonts w:ascii="Arial" w:hAnsi="Arial"/>
          <w:szCs w:val="24"/>
        </w:rPr>
        <w:t xml:space="preserve">1986-1988  </w:t>
      </w:r>
      <w:r w:rsidR="00713750" w:rsidRPr="00D411FA">
        <w:rPr>
          <w:rFonts w:ascii="Arial" w:hAnsi="Arial"/>
          <w:szCs w:val="24"/>
        </w:rPr>
        <w:t>Carvel Scholarship</w:t>
      </w:r>
      <w:r>
        <w:rPr>
          <w:rFonts w:ascii="Arial" w:hAnsi="Arial"/>
          <w:szCs w:val="24"/>
        </w:rPr>
        <w:t>, University of Delaware.</w:t>
      </w:r>
    </w:p>
    <w:p w14:paraId="5432C0C2" w14:textId="77777777" w:rsidR="00C11815" w:rsidRDefault="00C11815" w:rsidP="00E97FDD">
      <w:pPr>
        <w:ind w:left="720" w:hanging="720"/>
        <w:rPr>
          <w:rFonts w:ascii="Arial" w:hAnsi="Arial"/>
          <w:szCs w:val="24"/>
        </w:rPr>
      </w:pPr>
    </w:p>
    <w:p w14:paraId="3A19C75E" w14:textId="4085564C" w:rsidR="00713750" w:rsidRPr="00D411FA" w:rsidRDefault="00C11815" w:rsidP="00E97FDD">
      <w:pPr>
        <w:ind w:left="720" w:hanging="720"/>
        <w:rPr>
          <w:rFonts w:ascii="Arial" w:hAnsi="Arial"/>
          <w:szCs w:val="24"/>
        </w:rPr>
      </w:pPr>
      <w:r>
        <w:rPr>
          <w:rFonts w:ascii="Arial" w:hAnsi="Arial"/>
          <w:szCs w:val="24"/>
        </w:rPr>
        <w:t xml:space="preserve">1995  </w:t>
      </w:r>
      <w:r w:rsidR="00713750" w:rsidRPr="00D411FA">
        <w:rPr>
          <w:rFonts w:ascii="Arial" w:hAnsi="Arial"/>
          <w:szCs w:val="24"/>
        </w:rPr>
        <w:t xml:space="preserve">O.A. Newton Scholarship, </w:t>
      </w:r>
      <w:r>
        <w:rPr>
          <w:rFonts w:ascii="Arial" w:hAnsi="Arial"/>
          <w:szCs w:val="24"/>
        </w:rPr>
        <w:t>University of Delaware.</w:t>
      </w:r>
    </w:p>
    <w:p w14:paraId="0A02226A" w14:textId="77777777" w:rsidR="00713750" w:rsidRPr="00D411FA" w:rsidRDefault="00713750">
      <w:pPr>
        <w:rPr>
          <w:rFonts w:ascii="Arial" w:hAnsi="Arial"/>
          <w:b/>
          <w:szCs w:val="24"/>
        </w:rPr>
      </w:pPr>
    </w:p>
    <w:p w14:paraId="3B682151" w14:textId="77777777" w:rsidR="00E66794" w:rsidRDefault="00E66794">
      <w:pPr>
        <w:pStyle w:val="Heading4"/>
        <w:rPr>
          <w:rFonts w:ascii="Arial" w:hAnsi="Arial"/>
          <w:szCs w:val="24"/>
        </w:rPr>
      </w:pPr>
    </w:p>
    <w:p w14:paraId="0EEEF801" w14:textId="6206D6B7" w:rsidR="009205AC" w:rsidRPr="00D411FA" w:rsidRDefault="009205AC">
      <w:pPr>
        <w:pStyle w:val="Heading4"/>
        <w:rPr>
          <w:rFonts w:ascii="Arial" w:hAnsi="Arial"/>
          <w:szCs w:val="24"/>
        </w:rPr>
      </w:pPr>
      <w:r w:rsidRPr="00D411FA">
        <w:rPr>
          <w:rFonts w:ascii="Arial" w:hAnsi="Arial"/>
          <w:szCs w:val="24"/>
        </w:rPr>
        <w:t>LEADERSHIP DEVELOPMENT</w:t>
      </w:r>
    </w:p>
    <w:p w14:paraId="07D126CC" w14:textId="77777777" w:rsidR="001902CD" w:rsidRDefault="001902CD" w:rsidP="00CA7DEE">
      <w:pPr>
        <w:rPr>
          <w:rFonts w:ascii="Arial" w:hAnsi="Arial" w:cs="Arial"/>
        </w:rPr>
      </w:pPr>
    </w:p>
    <w:p w14:paraId="502B4B4E" w14:textId="285BF283" w:rsidR="00F02E86" w:rsidRDefault="00A635AA" w:rsidP="00CA7DEE">
      <w:pPr>
        <w:rPr>
          <w:rFonts w:ascii="Arial" w:hAnsi="Arial" w:cs="Arial"/>
        </w:rPr>
      </w:pPr>
      <w:r>
        <w:rPr>
          <w:rFonts w:ascii="Arial" w:hAnsi="Arial" w:cs="Arial"/>
        </w:rPr>
        <w:t xml:space="preserve">American Society for </w:t>
      </w:r>
      <w:r w:rsidR="00BD4FCC">
        <w:rPr>
          <w:rFonts w:ascii="Arial" w:hAnsi="Arial" w:cs="Arial"/>
        </w:rPr>
        <w:t>Horticultural</w:t>
      </w:r>
      <w:r>
        <w:rPr>
          <w:rFonts w:ascii="Arial" w:hAnsi="Arial" w:cs="Arial"/>
        </w:rPr>
        <w:t xml:space="preserve"> Sciences Workshop. 2020. Leadership: Another part of your career as a horticulturist.</w:t>
      </w:r>
    </w:p>
    <w:p w14:paraId="770FBB69" w14:textId="77777777" w:rsidR="00F02E86" w:rsidRDefault="00F02E86" w:rsidP="00CA7DEE">
      <w:pPr>
        <w:rPr>
          <w:rFonts w:ascii="Arial" w:hAnsi="Arial" w:cs="Arial"/>
        </w:rPr>
      </w:pPr>
    </w:p>
    <w:p w14:paraId="00ACFA63" w14:textId="50C391E7" w:rsidR="00EC12A6" w:rsidRPr="00D411FA" w:rsidRDefault="00EC12A6" w:rsidP="00CA7DEE">
      <w:pPr>
        <w:rPr>
          <w:rFonts w:ascii="Arial" w:hAnsi="Arial" w:cs="Arial"/>
        </w:rPr>
      </w:pPr>
      <w:r w:rsidRPr="00D411FA">
        <w:rPr>
          <w:rFonts w:ascii="Arial" w:hAnsi="Arial" w:cs="Arial"/>
        </w:rPr>
        <w:t>Academic Administrators Leadership Seminar Series Program.  2015-2016.  Four</w:t>
      </w:r>
      <w:r w:rsidR="00022503">
        <w:rPr>
          <w:rFonts w:ascii="Arial" w:hAnsi="Arial" w:cs="Arial"/>
        </w:rPr>
        <w:t>-</w:t>
      </w:r>
      <w:r w:rsidRPr="00D411FA">
        <w:rPr>
          <w:rFonts w:ascii="Arial" w:hAnsi="Arial" w:cs="Arial"/>
        </w:rPr>
        <w:t>part series providing insight into various management issues including HR topics, legal tips, tenure and promotion, privacy and security, university budget and fiscal accountability, and conflict resolution.</w:t>
      </w:r>
    </w:p>
    <w:p w14:paraId="070E480A" w14:textId="77777777" w:rsidR="00EC12A6" w:rsidRPr="00D411FA" w:rsidRDefault="00EC12A6" w:rsidP="00CA7DEE">
      <w:pPr>
        <w:rPr>
          <w:rFonts w:ascii="Arial" w:hAnsi="Arial" w:cs="Arial"/>
        </w:rPr>
      </w:pPr>
    </w:p>
    <w:p w14:paraId="49EE5138" w14:textId="23769008" w:rsidR="00CD698C" w:rsidRPr="00D411FA" w:rsidRDefault="00CD698C" w:rsidP="00CA7DEE">
      <w:pPr>
        <w:rPr>
          <w:rFonts w:ascii="Arial" w:hAnsi="Arial" w:cs="Arial"/>
        </w:rPr>
      </w:pPr>
      <w:r w:rsidRPr="00D411FA">
        <w:rPr>
          <w:rFonts w:ascii="Arial" w:hAnsi="Arial" w:cs="Arial"/>
        </w:rPr>
        <w:t>American Society for Horticultural Sciences Vice President, Education Division. 2012-2015.  Elected position providing leadership decisions in budgets, programs, and policy.</w:t>
      </w:r>
    </w:p>
    <w:p w14:paraId="56AEAF6A" w14:textId="77777777" w:rsidR="00CD698C" w:rsidRPr="00D411FA" w:rsidRDefault="00CD698C" w:rsidP="00CA7DEE">
      <w:pPr>
        <w:rPr>
          <w:rFonts w:ascii="Arial" w:hAnsi="Arial" w:cs="Arial"/>
        </w:rPr>
      </w:pPr>
    </w:p>
    <w:p w14:paraId="068C6468" w14:textId="16803F60" w:rsidR="00DE368F" w:rsidRPr="00D411FA" w:rsidRDefault="00DE368F" w:rsidP="00CA7DEE">
      <w:pPr>
        <w:rPr>
          <w:rFonts w:ascii="Arial" w:hAnsi="Arial" w:cs="Arial"/>
        </w:rPr>
      </w:pPr>
      <w:r w:rsidRPr="00D411FA">
        <w:rPr>
          <w:rFonts w:ascii="Arial" w:hAnsi="Arial" w:cs="Arial"/>
        </w:rPr>
        <w:t xml:space="preserve">Advanced Leadership Program for Academics. 2012-2013. Ongoing development of faculty in leadership positions with an emphasis on exploring the application of the UF Leadership/management Competency Model.  </w:t>
      </w:r>
    </w:p>
    <w:p w14:paraId="52F496AA" w14:textId="77777777" w:rsidR="00DE368F" w:rsidRPr="00D411FA" w:rsidRDefault="00DE368F" w:rsidP="00CA7DEE">
      <w:pPr>
        <w:rPr>
          <w:rFonts w:ascii="Arial" w:hAnsi="Arial" w:cs="Arial"/>
        </w:rPr>
      </w:pPr>
    </w:p>
    <w:p w14:paraId="0C44CA08" w14:textId="6B87FCCD" w:rsidR="00A90AC2" w:rsidRPr="00D411FA" w:rsidRDefault="00A90AC2" w:rsidP="00CA7DEE">
      <w:pPr>
        <w:rPr>
          <w:rFonts w:ascii="Arial" w:hAnsi="Arial" w:cs="Arial"/>
        </w:rPr>
      </w:pPr>
      <w:r w:rsidRPr="00D411FA">
        <w:rPr>
          <w:rFonts w:ascii="Arial" w:hAnsi="Arial" w:cs="Arial"/>
        </w:rPr>
        <w:t xml:space="preserve">Faculty Senate. 2012-2015.  </w:t>
      </w:r>
      <w:r w:rsidR="00DE368F" w:rsidRPr="00D411FA">
        <w:rPr>
          <w:rFonts w:ascii="Arial" w:hAnsi="Arial" w:cs="Arial"/>
          <w:shd w:val="clear" w:color="auto" w:fill="FFFFFF"/>
        </w:rPr>
        <w:t>A university-wide institution through which shared governance is practiced by recommending and consulting on academic activities, policy, faculty development, strategic planning and department/unit/college representation.</w:t>
      </w:r>
    </w:p>
    <w:p w14:paraId="46075951" w14:textId="77777777" w:rsidR="00A90AC2" w:rsidRPr="00D411FA" w:rsidRDefault="00A90AC2" w:rsidP="00CA7DEE">
      <w:pPr>
        <w:rPr>
          <w:rFonts w:ascii="Arial" w:hAnsi="Arial" w:cs="Arial"/>
        </w:rPr>
      </w:pPr>
    </w:p>
    <w:p w14:paraId="22FA4C0C" w14:textId="6757A685" w:rsidR="00A90AC2" w:rsidRPr="00D411FA" w:rsidRDefault="00A90AC2" w:rsidP="00CA7DEE">
      <w:pPr>
        <w:rPr>
          <w:rFonts w:ascii="Arial" w:hAnsi="Arial" w:cs="Arial"/>
        </w:rPr>
      </w:pPr>
      <w:r w:rsidRPr="00D411FA">
        <w:rPr>
          <w:rFonts w:ascii="Arial" w:hAnsi="Arial" w:cs="Arial"/>
        </w:rPr>
        <w:t xml:space="preserve">Roche Professorship.  2010-2012.  A </w:t>
      </w:r>
      <w:r w:rsidR="0001701D" w:rsidRPr="00D411FA">
        <w:rPr>
          <w:rFonts w:ascii="Arial" w:hAnsi="Arial" w:cs="Arial"/>
        </w:rPr>
        <w:t>two-year</w:t>
      </w:r>
      <w:r w:rsidRPr="00D411FA">
        <w:rPr>
          <w:rFonts w:ascii="Arial" w:hAnsi="Arial" w:cs="Arial"/>
        </w:rPr>
        <w:t xml:space="preserve"> term working within CALS to provide leadership to faculty and staff in distance education pedagogy.  Project includes several focus groups and a graduate student survey to assess the quality of online learning, leadership in the annual teaching enhancement symposium, and planning a teaching grants workshop to advance excellence </w:t>
      </w:r>
      <w:r w:rsidR="00BD4FCC">
        <w:rPr>
          <w:rFonts w:ascii="Arial" w:hAnsi="Arial" w:cs="Arial"/>
        </w:rPr>
        <w:t xml:space="preserve">in </w:t>
      </w:r>
      <w:r w:rsidRPr="00D411FA">
        <w:rPr>
          <w:rFonts w:ascii="Arial" w:hAnsi="Arial" w:cs="Arial"/>
        </w:rPr>
        <w:t>educational grant writing.</w:t>
      </w:r>
    </w:p>
    <w:p w14:paraId="7744371B" w14:textId="77777777" w:rsidR="00A90AC2" w:rsidRPr="00D411FA" w:rsidRDefault="00A90AC2" w:rsidP="00CA7DEE">
      <w:pPr>
        <w:rPr>
          <w:rFonts w:ascii="Arial" w:hAnsi="Arial" w:cs="Arial"/>
        </w:rPr>
      </w:pPr>
    </w:p>
    <w:p w14:paraId="0F030358" w14:textId="0A270A62" w:rsidR="0072575A" w:rsidRPr="00D411FA" w:rsidRDefault="00CA7DEE" w:rsidP="00EC12A6">
      <w:pPr>
        <w:rPr>
          <w:rFonts w:ascii="Arial" w:hAnsi="Arial" w:cs="Arial"/>
        </w:rPr>
      </w:pPr>
      <w:r w:rsidRPr="00D411FA">
        <w:rPr>
          <w:rFonts w:ascii="Arial" w:hAnsi="Arial" w:cs="Arial"/>
        </w:rPr>
        <w:t xml:space="preserve">LEAD21 </w:t>
      </w:r>
      <w:r w:rsidR="00DE368F" w:rsidRPr="00D411FA">
        <w:rPr>
          <w:rFonts w:ascii="Arial" w:hAnsi="Arial" w:cs="Arial"/>
        </w:rPr>
        <w:t>N</w:t>
      </w:r>
      <w:r w:rsidRPr="00D411FA">
        <w:rPr>
          <w:rFonts w:ascii="Arial" w:hAnsi="Arial" w:cs="Arial"/>
        </w:rPr>
        <w:t xml:space="preserve">ational </w:t>
      </w:r>
      <w:r w:rsidR="00DE368F" w:rsidRPr="00D411FA">
        <w:rPr>
          <w:rFonts w:ascii="Arial" w:hAnsi="Arial" w:cs="Arial"/>
        </w:rPr>
        <w:t>I</w:t>
      </w:r>
      <w:r w:rsidRPr="00D411FA">
        <w:rPr>
          <w:rFonts w:ascii="Arial" w:hAnsi="Arial" w:cs="Arial"/>
        </w:rPr>
        <w:t xml:space="preserve">nternship </w:t>
      </w:r>
      <w:r w:rsidR="00DE368F" w:rsidRPr="00D411FA">
        <w:rPr>
          <w:rFonts w:ascii="Arial" w:hAnsi="Arial" w:cs="Arial"/>
        </w:rPr>
        <w:t>P</w:t>
      </w:r>
      <w:r w:rsidRPr="00D411FA">
        <w:rPr>
          <w:rFonts w:ascii="Arial" w:hAnsi="Arial" w:cs="Arial"/>
        </w:rPr>
        <w:t xml:space="preserve">rogram. </w:t>
      </w:r>
      <w:r w:rsidR="003D621D" w:rsidRPr="00D411FA">
        <w:rPr>
          <w:rFonts w:ascii="Arial" w:hAnsi="Arial" w:cs="Arial"/>
        </w:rPr>
        <w:t xml:space="preserve">UGA Fanning Institute, </w:t>
      </w:r>
      <w:r w:rsidRPr="00D411FA">
        <w:rPr>
          <w:rFonts w:ascii="Arial" w:hAnsi="Arial" w:cs="Arial"/>
        </w:rPr>
        <w:t>20</w:t>
      </w:r>
      <w:r w:rsidR="001C4A43" w:rsidRPr="00D411FA">
        <w:rPr>
          <w:rFonts w:ascii="Arial" w:hAnsi="Arial" w:cs="Arial"/>
        </w:rPr>
        <w:t>10</w:t>
      </w:r>
      <w:r w:rsidRPr="00D411FA">
        <w:rPr>
          <w:rFonts w:ascii="Arial" w:hAnsi="Arial" w:cs="Arial"/>
        </w:rPr>
        <w:t>-201</w:t>
      </w:r>
      <w:r w:rsidR="001C4A43" w:rsidRPr="00D411FA">
        <w:rPr>
          <w:rFonts w:ascii="Arial" w:hAnsi="Arial" w:cs="Arial"/>
        </w:rPr>
        <w:t>1</w:t>
      </w:r>
      <w:r w:rsidRPr="00D411FA">
        <w:rPr>
          <w:rFonts w:ascii="Arial" w:hAnsi="Arial" w:cs="Arial"/>
        </w:rPr>
        <w:t>.</w:t>
      </w:r>
      <w:r w:rsidR="00EC12A6" w:rsidRPr="00D411FA">
        <w:rPr>
          <w:rFonts w:ascii="Arial" w:hAnsi="Arial" w:cs="Arial"/>
        </w:rPr>
        <w:t xml:space="preserve">  </w:t>
      </w:r>
      <w:r w:rsidR="00B2720C" w:rsidRPr="00D411FA">
        <w:rPr>
          <w:rFonts w:ascii="Arial" w:hAnsi="Arial" w:cs="Arial"/>
        </w:rPr>
        <w:t xml:space="preserve">A </w:t>
      </w:r>
      <w:r w:rsidR="00BD4FCC">
        <w:rPr>
          <w:rFonts w:ascii="Arial" w:hAnsi="Arial" w:cs="Arial"/>
        </w:rPr>
        <w:t>year-long</w:t>
      </w:r>
      <w:r w:rsidR="00B2720C" w:rsidRPr="00D411FA">
        <w:rPr>
          <w:rFonts w:ascii="Arial" w:hAnsi="Arial" w:cs="Arial"/>
        </w:rPr>
        <w:t xml:space="preserve"> program with specific goals to (1) enhance application of skills and knowledge learning in nine leadership competencies, (2) develop a peer leadership network to enhance personal leadership practice, collaboration</w:t>
      </w:r>
      <w:r w:rsidR="00BD4FCC">
        <w:rPr>
          <w:rFonts w:ascii="Arial" w:hAnsi="Arial" w:cs="Arial"/>
        </w:rPr>
        <w:t>,</w:t>
      </w:r>
      <w:r w:rsidR="00B2720C" w:rsidRPr="00D411FA">
        <w:rPr>
          <w:rFonts w:ascii="Arial" w:hAnsi="Arial" w:cs="Arial"/>
        </w:rPr>
        <w:t xml:space="preserve"> and diversity of perspective, and (3) develop and implement an individual leadership process.</w:t>
      </w:r>
      <w:r w:rsidR="003D621D" w:rsidRPr="00D411FA">
        <w:rPr>
          <w:rFonts w:ascii="Arial" w:hAnsi="Arial" w:cs="Arial"/>
        </w:rPr>
        <w:t xml:space="preserve">  The training process </w:t>
      </w:r>
      <w:r w:rsidR="001C4A43" w:rsidRPr="00D411FA">
        <w:rPr>
          <w:rFonts w:ascii="Arial" w:hAnsi="Arial" w:cs="Arial"/>
        </w:rPr>
        <w:t xml:space="preserve">also </w:t>
      </w:r>
      <w:r w:rsidR="003D621D" w:rsidRPr="00D411FA">
        <w:rPr>
          <w:rFonts w:ascii="Arial" w:hAnsi="Arial" w:cs="Arial"/>
        </w:rPr>
        <w:t xml:space="preserve">included </w:t>
      </w:r>
      <w:r w:rsidR="001C4A43" w:rsidRPr="00D411FA">
        <w:rPr>
          <w:rFonts w:ascii="Arial" w:hAnsi="Arial" w:cs="Arial"/>
        </w:rPr>
        <w:t xml:space="preserve">discussion </w:t>
      </w:r>
      <w:r w:rsidR="00DE368F" w:rsidRPr="00D411FA">
        <w:rPr>
          <w:rFonts w:ascii="Arial" w:hAnsi="Arial" w:cs="Arial"/>
        </w:rPr>
        <w:t>on a number of text r</w:t>
      </w:r>
      <w:r w:rsidR="001C4A43" w:rsidRPr="00D411FA">
        <w:rPr>
          <w:rFonts w:ascii="Arial" w:hAnsi="Arial" w:cs="Arial"/>
        </w:rPr>
        <w:t>eferences</w:t>
      </w:r>
      <w:r w:rsidR="00DE368F" w:rsidRPr="00D411FA">
        <w:rPr>
          <w:rFonts w:ascii="Arial" w:hAnsi="Arial" w:cs="Arial"/>
        </w:rPr>
        <w:t xml:space="preserve"> such as ‘</w:t>
      </w:r>
      <w:r w:rsidR="003D621D" w:rsidRPr="00D411FA">
        <w:rPr>
          <w:rFonts w:ascii="Arial" w:hAnsi="Arial" w:cs="Arial"/>
        </w:rPr>
        <w:t>The 360</w:t>
      </w:r>
      <w:r w:rsidR="003D621D" w:rsidRPr="00D411FA">
        <w:rPr>
          <w:rFonts w:ascii="Arial" w:hAnsi="Arial" w:cs="Arial"/>
          <w:vertAlign w:val="superscript"/>
        </w:rPr>
        <w:t>o</w:t>
      </w:r>
      <w:r w:rsidR="003D621D" w:rsidRPr="00D411FA">
        <w:rPr>
          <w:rFonts w:ascii="Arial" w:hAnsi="Arial" w:cs="Arial"/>
        </w:rPr>
        <w:t xml:space="preserve"> </w:t>
      </w:r>
      <w:r w:rsidR="00DE368F" w:rsidRPr="00D411FA">
        <w:rPr>
          <w:rFonts w:ascii="Arial" w:hAnsi="Arial" w:cs="Arial"/>
        </w:rPr>
        <w:t>L</w:t>
      </w:r>
      <w:r w:rsidR="003D621D" w:rsidRPr="00D411FA">
        <w:rPr>
          <w:rFonts w:ascii="Arial" w:hAnsi="Arial" w:cs="Arial"/>
        </w:rPr>
        <w:t>eader</w:t>
      </w:r>
      <w:r w:rsidR="00DE368F" w:rsidRPr="00D411FA">
        <w:rPr>
          <w:rFonts w:ascii="Arial" w:hAnsi="Arial" w:cs="Arial"/>
        </w:rPr>
        <w:t>’, ‘</w:t>
      </w:r>
      <w:r w:rsidR="00B2720C" w:rsidRPr="00D411FA">
        <w:rPr>
          <w:rFonts w:ascii="Arial" w:hAnsi="Arial" w:cs="Arial"/>
        </w:rPr>
        <w:t xml:space="preserve">The </w:t>
      </w:r>
      <w:r w:rsidR="00DE368F" w:rsidRPr="00D411FA">
        <w:rPr>
          <w:rFonts w:ascii="Arial" w:hAnsi="Arial" w:cs="Arial"/>
        </w:rPr>
        <w:t>W</w:t>
      </w:r>
      <w:r w:rsidR="00B2720C" w:rsidRPr="00D411FA">
        <w:rPr>
          <w:rFonts w:ascii="Arial" w:hAnsi="Arial" w:cs="Arial"/>
        </w:rPr>
        <w:t xml:space="preserve">ork of </w:t>
      </w:r>
      <w:r w:rsidR="00DE368F" w:rsidRPr="00D411FA">
        <w:rPr>
          <w:rFonts w:ascii="Arial" w:hAnsi="Arial" w:cs="Arial"/>
        </w:rPr>
        <w:t>L</w:t>
      </w:r>
      <w:r w:rsidR="00B2720C" w:rsidRPr="00D411FA">
        <w:rPr>
          <w:rFonts w:ascii="Arial" w:hAnsi="Arial" w:cs="Arial"/>
        </w:rPr>
        <w:t>eadership</w:t>
      </w:r>
      <w:r w:rsidR="00DE368F" w:rsidRPr="00D411FA">
        <w:rPr>
          <w:rFonts w:ascii="Arial" w:hAnsi="Arial" w:cs="Arial"/>
        </w:rPr>
        <w:t>’, ‘</w:t>
      </w:r>
      <w:r w:rsidR="0072575A" w:rsidRPr="00D411FA">
        <w:rPr>
          <w:rFonts w:ascii="Arial" w:hAnsi="Arial" w:cs="Arial"/>
        </w:rPr>
        <w:t xml:space="preserve">Going from </w:t>
      </w:r>
      <w:r w:rsidR="00DE368F" w:rsidRPr="00D411FA">
        <w:rPr>
          <w:rFonts w:ascii="Arial" w:hAnsi="Arial" w:cs="Arial"/>
        </w:rPr>
        <w:t>G</w:t>
      </w:r>
      <w:r w:rsidR="0072575A" w:rsidRPr="00D411FA">
        <w:rPr>
          <w:rFonts w:ascii="Arial" w:hAnsi="Arial" w:cs="Arial"/>
        </w:rPr>
        <w:t xml:space="preserve">ood to </w:t>
      </w:r>
      <w:r w:rsidR="00DE368F" w:rsidRPr="00D411FA">
        <w:rPr>
          <w:rFonts w:ascii="Arial" w:hAnsi="Arial" w:cs="Arial"/>
        </w:rPr>
        <w:t>G</w:t>
      </w:r>
      <w:r w:rsidR="0072575A" w:rsidRPr="00D411FA">
        <w:rPr>
          <w:rFonts w:ascii="Arial" w:hAnsi="Arial" w:cs="Arial"/>
        </w:rPr>
        <w:t>reat</w:t>
      </w:r>
      <w:r w:rsidR="00DE368F" w:rsidRPr="00D411FA">
        <w:rPr>
          <w:rFonts w:ascii="Arial" w:hAnsi="Arial" w:cs="Arial"/>
        </w:rPr>
        <w:t>’, ‘T</w:t>
      </w:r>
      <w:r w:rsidR="0072575A" w:rsidRPr="00D411FA">
        <w:rPr>
          <w:rFonts w:ascii="Arial" w:hAnsi="Arial" w:cs="Arial"/>
        </w:rPr>
        <w:t xml:space="preserve">he 21 Irrefutable </w:t>
      </w:r>
      <w:r w:rsidR="00DE368F" w:rsidRPr="00D411FA">
        <w:rPr>
          <w:rFonts w:ascii="Arial" w:hAnsi="Arial" w:cs="Arial"/>
        </w:rPr>
        <w:t>L</w:t>
      </w:r>
      <w:r w:rsidR="0072575A" w:rsidRPr="00D411FA">
        <w:rPr>
          <w:rFonts w:ascii="Arial" w:hAnsi="Arial" w:cs="Arial"/>
        </w:rPr>
        <w:t xml:space="preserve">aws of </w:t>
      </w:r>
      <w:r w:rsidR="00DE368F" w:rsidRPr="00D411FA">
        <w:rPr>
          <w:rFonts w:ascii="Arial" w:hAnsi="Arial" w:cs="Arial"/>
        </w:rPr>
        <w:t>L</w:t>
      </w:r>
      <w:r w:rsidR="0072575A" w:rsidRPr="00D411FA">
        <w:rPr>
          <w:rFonts w:ascii="Arial" w:hAnsi="Arial" w:cs="Arial"/>
        </w:rPr>
        <w:t>eadership</w:t>
      </w:r>
      <w:r w:rsidR="00DE368F" w:rsidRPr="00D411FA">
        <w:rPr>
          <w:rFonts w:ascii="Arial" w:hAnsi="Arial" w:cs="Arial"/>
        </w:rPr>
        <w:t xml:space="preserve">’, </w:t>
      </w:r>
      <w:r w:rsidR="00DE368F" w:rsidRPr="00D411FA">
        <w:rPr>
          <w:rFonts w:ascii="Arial" w:hAnsi="Arial" w:cs="Arial"/>
        </w:rPr>
        <w:lastRenderedPageBreak/>
        <w:t>‘</w:t>
      </w:r>
      <w:r w:rsidR="0072575A" w:rsidRPr="00D411FA">
        <w:rPr>
          <w:rFonts w:ascii="Arial" w:hAnsi="Arial" w:cs="Arial"/>
        </w:rPr>
        <w:t xml:space="preserve">Leading </w:t>
      </w:r>
      <w:r w:rsidR="00DE368F" w:rsidRPr="00D411FA">
        <w:rPr>
          <w:rFonts w:ascii="Arial" w:hAnsi="Arial" w:cs="Arial"/>
        </w:rPr>
        <w:t>C</w:t>
      </w:r>
      <w:r w:rsidR="0072575A" w:rsidRPr="00D411FA">
        <w:rPr>
          <w:rFonts w:ascii="Arial" w:hAnsi="Arial" w:cs="Arial"/>
        </w:rPr>
        <w:t xml:space="preserve">hange and </w:t>
      </w:r>
      <w:r w:rsidR="00DE368F" w:rsidRPr="00D411FA">
        <w:rPr>
          <w:rFonts w:ascii="Arial" w:hAnsi="Arial" w:cs="Arial"/>
        </w:rPr>
        <w:t>N</w:t>
      </w:r>
      <w:r w:rsidR="0072575A" w:rsidRPr="00D411FA">
        <w:rPr>
          <w:rFonts w:ascii="Arial" w:hAnsi="Arial" w:cs="Arial"/>
        </w:rPr>
        <w:t xml:space="preserve">avigating </w:t>
      </w:r>
      <w:r w:rsidR="00DE368F" w:rsidRPr="00D411FA">
        <w:rPr>
          <w:rFonts w:ascii="Arial" w:hAnsi="Arial" w:cs="Arial"/>
        </w:rPr>
        <w:t>S</w:t>
      </w:r>
      <w:r w:rsidR="0072575A" w:rsidRPr="00D411FA">
        <w:rPr>
          <w:rFonts w:ascii="Arial" w:hAnsi="Arial" w:cs="Arial"/>
        </w:rPr>
        <w:t xml:space="preserve">uccess- Bridging the </w:t>
      </w:r>
      <w:r w:rsidR="00DE368F" w:rsidRPr="00D411FA">
        <w:rPr>
          <w:rFonts w:ascii="Arial" w:hAnsi="Arial" w:cs="Arial"/>
        </w:rPr>
        <w:t>G</w:t>
      </w:r>
      <w:r w:rsidR="0072575A" w:rsidRPr="00D411FA">
        <w:rPr>
          <w:rFonts w:ascii="Arial" w:hAnsi="Arial" w:cs="Arial"/>
        </w:rPr>
        <w:t>ap</w:t>
      </w:r>
      <w:r w:rsidR="00DE368F" w:rsidRPr="00D411FA">
        <w:rPr>
          <w:rFonts w:ascii="Arial" w:hAnsi="Arial" w:cs="Arial"/>
        </w:rPr>
        <w:t>’, and ‘</w:t>
      </w:r>
      <w:r w:rsidR="006051C1" w:rsidRPr="00D411FA">
        <w:rPr>
          <w:rFonts w:ascii="Arial" w:hAnsi="Arial" w:cs="Arial"/>
        </w:rPr>
        <w:t>W</w:t>
      </w:r>
      <w:r w:rsidR="0072575A" w:rsidRPr="00D411FA">
        <w:rPr>
          <w:rFonts w:ascii="Arial" w:hAnsi="Arial" w:cs="Arial"/>
        </w:rPr>
        <w:t xml:space="preserve">hat </w:t>
      </w:r>
      <w:r w:rsidR="00DE368F" w:rsidRPr="00D411FA">
        <w:rPr>
          <w:rFonts w:ascii="Arial" w:hAnsi="Arial" w:cs="Arial"/>
        </w:rPr>
        <w:t>G</w:t>
      </w:r>
      <w:r w:rsidR="0072575A" w:rsidRPr="00D411FA">
        <w:rPr>
          <w:rFonts w:ascii="Arial" w:hAnsi="Arial" w:cs="Arial"/>
        </w:rPr>
        <w:t xml:space="preserve">ot you </w:t>
      </w:r>
      <w:r w:rsidR="00DE368F" w:rsidRPr="00D411FA">
        <w:rPr>
          <w:rFonts w:ascii="Arial" w:hAnsi="Arial" w:cs="Arial"/>
        </w:rPr>
        <w:t>H</w:t>
      </w:r>
      <w:r w:rsidR="0072575A" w:rsidRPr="00D411FA">
        <w:rPr>
          <w:rFonts w:ascii="Arial" w:hAnsi="Arial" w:cs="Arial"/>
        </w:rPr>
        <w:t xml:space="preserve">ere </w:t>
      </w:r>
      <w:r w:rsidR="00DE368F" w:rsidRPr="00D411FA">
        <w:rPr>
          <w:rFonts w:ascii="Arial" w:hAnsi="Arial" w:cs="Arial"/>
        </w:rPr>
        <w:t>W</w:t>
      </w:r>
      <w:r w:rsidR="0072575A" w:rsidRPr="00D411FA">
        <w:rPr>
          <w:rFonts w:ascii="Arial" w:hAnsi="Arial" w:cs="Arial"/>
        </w:rPr>
        <w:t xml:space="preserve">on’t </w:t>
      </w:r>
      <w:r w:rsidR="00DE368F" w:rsidRPr="00D411FA">
        <w:rPr>
          <w:rFonts w:ascii="Arial" w:hAnsi="Arial" w:cs="Arial"/>
        </w:rPr>
        <w:t>G</w:t>
      </w:r>
      <w:r w:rsidR="0072575A" w:rsidRPr="00D411FA">
        <w:rPr>
          <w:rFonts w:ascii="Arial" w:hAnsi="Arial" w:cs="Arial"/>
        </w:rPr>
        <w:t xml:space="preserve">et you </w:t>
      </w:r>
      <w:r w:rsidR="00DE368F" w:rsidRPr="00D411FA">
        <w:rPr>
          <w:rFonts w:ascii="Arial" w:hAnsi="Arial" w:cs="Arial"/>
        </w:rPr>
        <w:t>T</w:t>
      </w:r>
      <w:r w:rsidR="0072575A" w:rsidRPr="00D411FA">
        <w:rPr>
          <w:rFonts w:ascii="Arial" w:hAnsi="Arial" w:cs="Arial"/>
        </w:rPr>
        <w:t>here</w:t>
      </w:r>
      <w:r w:rsidR="00DE368F" w:rsidRPr="00D411FA">
        <w:rPr>
          <w:rFonts w:ascii="Arial" w:hAnsi="Arial" w:cs="Arial"/>
        </w:rPr>
        <w:t>’</w:t>
      </w:r>
      <w:r w:rsidR="0072575A" w:rsidRPr="00D411FA">
        <w:rPr>
          <w:rFonts w:ascii="Arial" w:hAnsi="Arial" w:cs="Arial"/>
        </w:rPr>
        <w:t xml:space="preserve"> </w:t>
      </w:r>
    </w:p>
    <w:p w14:paraId="01A3F641" w14:textId="77777777" w:rsidR="009205AC" w:rsidRPr="00D411FA" w:rsidRDefault="009205AC" w:rsidP="009205AC"/>
    <w:p w14:paraId="0A2AC055" w14:textId="77777777" w:rsidR="00713750" w:rsidRPr="00D411FA" w:rsidRDefault="00713750">
      <w:pPr>
        <w:pStyle w:val="Heading4"/>
        <w:rPr>
          <w:rFonts w:ascii="Arial" w:hAnsi="Arial"/>
          <w:szCs w:val="24"/>
        </w:rPr>
      </w:pPr>
      <w:r w:rsidRPr="00D411FA">
        <w:rPr>
          <w:rFonts w:ascii="Arial" w:hAnsi="Arial"/>
          <w:szCs w:val="24"/>
        </w:rPr>
        <w:t>PROFESSIONAL ORGANIZATIONS</w:t>
      </w:r>
    </w:p>
    <w:p w14:paraId="25213082" w14:textId="77777777" w:rsidR="00713750" w:rsidRPr="00D411FA" w:rsidRDefault="00713750">
      <w:pPr>
        <w:rPr>
          <w:rFonts w:ascii="Arial" w:hAnsi="Arial"/>
          <w:szCs w:val="24"/>
        </w:rPr>
      </w:pPr>
      <w:r w:rsidRPr="00D411FA">
        <w:rPr>
          <w:rFonts w:ascii="Arial" w:hAnsi="Arial"/>
          <w:szCs w:val="24"/>
        </w:rPr>
        <w:t>American Society for Horticultural Science</w:t>
      </w:r>
    </w:p>
    <w:p w14:paraId="666D4CD5" w14:textId="77777777" w:rsidR="00E66794" w:rsidRPr="00D411FA" w:rsidRDefault="00E66794" w:rsidP="00E66794">
      <w:pPr>
        <w:pStyle w:val="Heading2"/>
        <w:rPr>
          <w:rFonts w:ascii="Arial" w:hAnsi="Arial"/>
          <w:bCs/>
          <w:szCs w:val="24"/>
          <w:u w:val="none"/>
        </w:rPr>
      </w:pPr>
      <w:r w:rsidRPr="00D411FA">
        <w:rPr>
          <w:rFonts w:ascii="Arial" w:hAnsi="Arial"/>
          <w:bCs/>
          <w:szCs w:val="24"/>
          <w:u w:val="none"/>
        </w:rPr>
        <w:t>International Plant Propagators Society</w:t>
      </w:r>
    </w:p>
    <w:p w14:paraId="054EAFFA" w14:textId="74FBE475" w:rsidR="00EC12A6" w:rsidRPr="00D411FA" w:rsidRDefault="00EC12A6">
      <w:pPr>
        <w:rPr>
          <w:rFonts w:ascii="Arial" w:hAnsi="Arial"/>
          <w:szCs w:val="24"/>
        </w:rPr>
      </w:pPr>
      <w:r w:rsidRPr="00D411FA">
        <w:rPr>
          <w:rFonts w:ascii="Arial" w:hAnsi="Arial"/>
          <w:szCs w:val="24"/>
        </w:rPr>
        <w:t>International Society for Horticultural Science</w:t>
      </w:r>
    </w:p>
    <w:p w14:paraId="36C1C341" w14:textId="77777777" w:rsidR="00713750" w:rsidRPr="00D411FA" w:rsidRDefault="00713750">
      <w:pPr>
        <w:rPr>
          <w:rFonts w:ascii="Arial" w:hAnsi="Arial"/>
          <w:szCs w:val="24"/>
        </w:rPr>
      </w:pPr>
      <w:r w:rsidRPr="00D411FA">
        <w:rPr>
          <w:rFonts w:ascii="Arial" w:hAnsi="Arial"/>
          <w:szCs w:val="24"/>
        </w:rPr>
        <w:t>Southern Nursery Association</w:t>
      </w:r>
    </w:p>
    <w:p w14:paraId="426C6400" w14:textId="77777777" w:rsidR="00EC12A6" w:rsidRPr="00D411FA" w:rsidRDefault="00EC12A6">
      <w:pPr>
        <w:rPr>
          <w:rFonts w:ascii="Arial" w:hAnsi="Arial"/>
          <w:szCs w:val="24"/>
        </w:rPr>
      </w:pPr>
      <w:r w:rsidRPr="00D411FA">
        <w:rPr>
          <w:rFonts w:ascii="Arial" w:hAnsi="Arial"/>
          <w:szCs w:val="24"/>
        </w:rPr>
        <w:t>Florida State Horticultural Society</w:t>
      </w:r>
    </w:p>
    <w:p w14:paraId="53452BD1" w14:textId="77777777" w:rsidR="00713750" w:rsidRPr="00D411FA" w:rsidRDefault="00713750">
      <w:pPr>
        <w:rPr>
          <w:rFonts w:ascii="Arial" w:hAnsi="Arial"/>
          <w:szCs w:val="24"/>
        </w:rPr>
      </w:pPr>
      <w:r w:rsidRPr="00D411FA">
        <w:rPr>
          <w:rFonts w:ascii="Arial" w:hAnsi="Arial"/>
          <w:szCs w:val="24"/>
        </w:rPr>
        <w:t>Florida Nursery</w:t>
      </w:r>
      <w:r w:rsidR="00C937DD" w:rsidRPr="00D411FA">
        <w:rPr>
          <w:rFonts w:ascii="Arial" w:hAnsi="Arial"/>
          <w:szCs w:val="24"/>
        </w:rPr>
        <w:t>,</w:t>
      </w:r>
      <w:r w:rsidRPr="00D411FA">
        <w:rPr>
          <w:rFonts w:ascii="Arial" w:hAnsi="Arial"/>
          <w:szCs w:val="24"/>
        </w:rPr>
        <w:t xml:space="preserve"> Growers </w:t>
      </w:r>
      <w:r w:rsidR="00C937DD" w:rsidRPr="00D411FA">
        <w:rPr>
          <w:rFonts w:ascii="Arial" w:hAnsi="Arial"/>
          <w:szCs w:val="24"/>
        </w:rPr>
        <w:t xml:space="preserve">and Landscape </w:t>
      </w:r>
      <w:r w:rsidRPr="00D411FA">
        <w:rPr>
          <w:rFonts w:ascii="Arial" w:hAnsi="Arial"/>
          <w:szCs w:val="24"/>
        </w:rPr>
        <w:t>Association</w:t>
      </w:r>
    </w:p>
    <w:p w14:paraId="1FAEC645" w14:textId="77777777" w:rsidR="00713750" w:rsidRPr="00D411FA" w:rsidRDefault="00713750">
      <w:pPr>
        <w:rPr>
          <w:rFonts w:ascii="Arial" w:hAnsi="Arial"/>
          <w:szCs w:val="24"/>
        </w:rPr>
      </w:pPr>
      <w:r w:rsidRPr="00D411FA">
        <w:rPr>
          <w:rFonts w:ascii="Arial" w:hAnsi="Arial"/>
          <w:szCs w:val="24"/>
        </w:rPr>
        <w:t>Florida Native Plant Society</w:t>
      </w:r>
    </w:p>
    <w:p w14:paraId="0EF91AA3" w14:textId="66B126A0" w:rsidR="00713750" w:rsidRPr="00D411FA" w:rsidRDefault="005370CE">
      <w:pPr>
        <w:rPr>
          <w:rFonts w:ascii="Arial" w:hAnsi="Arial"/>
          <w:szCs w:val="24"/>
        </w:rPr>
      </w:pPr>
      <w:r w:rsidRPr="00D411FA">
        <w:rPr>
          <w:rFonts w:ascii="Arial" w:hAnsi="Arial"/>
          <w:szCs w:val="24"/>
        </w:rPr>
        <w:t xml:space="preserve">Florida </w:t>
      </w:r>
      <w:r w:rsidR="00E66794">
        <w:rPr>
          <w:rFonts w:ascii="Arial" w:hAnsi="Arial"/>
          <w:szCs w:val="24"/>
        </w:rPr>
        <w:t xml:space="preserve">Invasive Species </w:t>
      </w:r>
      <w:r w:rsidR="00713750" w:rsidRPr="00D411FA">
        <w:rPr>
          <w:rFonts w:ascii="Arial" w:hAnsi="Arial"/>
          <w:szCs w:val="24"/>
        </w:rPr>
        <w:t>Council</w:t>
      </w:r>
    </w:p>
    <w:p w14:paraId="0CA98544" w14:textId="77777777" w:rsidR="00755D74" w:rsidRPr="00D411FA" w:rsidRDefault="00755D74" w:rsidP="00755D74">
      <w:pPr>
        <w:rPr>
          <w:rFonts w:ascii="Arial" w:hAnsi="Arial"/>
          <w:szCs w:val="24"/>
        </w:rPr>
      </w:pPr>
      <w:r w:rsidRPr="00D411FA">
        <w:rPr>
          <w:rFonts w:ascii="Arial" w:hAnsi="Arial"/>
          <w:szCs w:val="24"/>
        </w:rPr>
        <w:t>Gamma Sigma Delta</w:t>
      </w:r>
    </w:p>
    <w:p w14:paraId="5E6A3A92" w14:textId="77777777" w:rsidR="00713750" w:rsidRPr="00D411FA" w:rsidRDefault="00C31329">
      <w:pPr>
        <w:rPr>
          <w:rFonts w:ascii="Arial" w:hAnsi="Arial"/>
          <w:szCs w:val="24"/>
        </w:rPr>
      </w:pPr>
      <w:r w:rsidRPr="00D411FA">
        <w:rPr>
          <w:rFonts w:ascii="Arial" w:hAnsi="Arial"/>
          <w:szCs w:val="24"/>
        </w:rPr>
        <w:t>North American Colleges and Teachers of Agriculture</w:t>
      </w:r>
    </w:p>
    <w:p w14:paraId="2C55EE13" w14:textId="77777777" w:rsidR="00DF2956" w:rsidRPr="00D411FA" w:rsidRDefault="00DF2956">
      <w:pPr>
        <w:rPr>
          <w:rFonts w:ascii="Arial" w:hAnsi="Arial"/>
          <w:szCs w:val="24"/>
        </w:rPr>
      </w:pPr>
    </w:p>
    <w:p w14:paraId="779B0C1E" w14:textId="77777777" w:rsidR="00DF2956" w:rsidRPr="00D411FA" w:rsidRDefault="00DF2956">
      <w:pPr>
        <w:rPr>
          <w:rFonts w:ascii="Arial" w:hAnsi="Arial"/>
          <w:b/>
          <w:szCs w:val="24"/>
        </w:rPr>
      </w:pPr>
      <w:r w:rsidRPr="00D411FA">
        <w:rPr>
          <w:rFonts w:ascii="Arial" w:hAnsi="Arial"/>
          <w:b/>
          <w:szCs w:val="24"/>
        </w:rPr>
        <w:t>SERVICE TO ASHS</w:t>
      </w:r>
    </w:p>
    <w:p w14:paraId="30280802" w14:textId="1C213B61" w:rsidR="0090760A" w:rsidRPr="00866399" w:rsidRDefault="3EACC1A1" w:rsidP="7EDD9A5E">
      <w:pPr>
        <w:pStyle w:val="ListParagraph"/>
        <w:numPr>
          <w:ilvl w:val="0"/>
          <w:numId w:val="12"/>
        </w:numPr>
        <w:rPr>
          <w:rFonts w:ascii="Arial" w:hAnsi="Arial"/>
        </w:rPr>
      </w:pPr>
      <w:bookmarkStart w:id="13" w:name="_Hlk166521566"/>
      <w:r w:rsidRPr="7A16B4B5">
        <w:rPr>
          <w:rFonts w:ascii="Arial" w:hAnsi="Arial"/>
        </w:rPr>
        <w:t>Chair</w:t>
      </w:r>
      <w:r w:rsidR="00EC34CA">
        <w:rPr>
          <w:rFonts w:ascii="Arial" w:hAnsi="Arial"/>
        </w:rPr>
        <w:t>,</w:t>
      </w:r>
      <w:r w:rsidRPr="7A16B4B5">
        <w:rPr>
          <w:rFonts w:ascii="Arial" w:hAnsi="Arial"/>
        </w:rPr>
        <w:t xml:space="preserve"> </w:t>
      </w:r>
      <w:r w:rsidR="0090760A" w:rsidRPr="00866399">
        <w:rPr>
          <w:rFonts w:ascii="Arial" w:hAnsi="Arial"/>
        </w:rPr>
        <w:t xml:space="preserve">Technical </w:t>
      </w:r>
      <w:r w:rsidR="1C2AD076" w:rsidRPr="2BBE3CFE">
        <w:rPr>
          <w:rFonts w:ascii="Arial" w:hAnsi="Arial"/>
        </w:rPr>
        <w:t xml:space="preserve">Program </w:t>
      </w:r>
      <w:r w:rsidR="0090760A" w:rsidRPr="2BBE3CFE">
        <w:rPr>
          <w:rFonts w:ascii="Arial" w:hAnsi="Arial"/>
        </w:rPr>
        <w:t>Committee</w:t>
      </w:r>
      <w:r w:rsidR="0090760A" w:rsidRPr="00866399">
        <w:rPr>
          <w:rFonts w:ascii="Arial" w:hAnsi="Arial"/>
        </w:rPr>
        <w:t xml:space="preserve"> (</w:t>
      </w:r>
      <w:r w:rsidR="1E7B1954" w:rsidRPr="63B2B087">
        <w:rPr>
          <w:rFonts w:ascii="Arial" w:hAnsi="Arial"/>
        </w:rPr>
        <w:t>2024-present</w:t>
      </w:r>
      <w:r w:rsidR="1E7B1954" w:rsidRPr="58D9221C">
        <w:rPr>
          <w:rFonts w:ascii="Arial" w:hAnsi="Arial"/>
        </w:rPr>
        <w:t xml:space="preserve">), </w:t>
      </w:r>
      <w:r w:rsidR="1E7B1954" w:rsidRPr="4987ECA0">
        <w:rPr>
          <w:rFonts w:ascii="Arial" w:hAnsi="Arial"/>
        </w:rPr>
        <w:t>Member (</w:t>
      </w:r>
      <w:r w:rsidR="0090760A" w:rsidRPr="4987ECA0">
        <w:rPr>
          <w:rFonts w:ascii="Arial" w:hAnsi="Arial"/>
        </w:rPr>
        <w:t>2021</w:t>
      </w:r>
      <w:r w:rsidR="0090760A" w:rsidRPr="00866399">
        <w:rPr>
          <w:rFonts w:ascii="Arial" w:hAnsi="Arial"/>
        </w:rPr>
        <w:t>-</w:t>
      </w:r>
      <w:r w:rsidR="0090760A" w:rsidRPr="7EDD9A5E">
        <w:rPr>
          <w:rFonts w:ascii="Arial" w:hAnsi="Arial"/>
        </w:rPr>
        <w:t>2023</w:t>
      </w:r>
      <w:r w:rsidR="00EC34CA">
        <w:rPr>
          <w:rFonts w:ascii="Arial" w:hAnsi="Arial"/>
        </w:rPr>
        <w:t>)</w:t>
      </w:r>
    </w:p>
    <w:p w14:paraId="70B8BEBE" w14:textId="41EFB5D4" w:rsidR="0090760A" w:rsidRPr="00866399" w:rsidRDefault="0090760A" w:rsidP="0090760A">
      <w:pPr>
        <w:pStyle w:val="ListParagraph"/>
        <w:numPr>
          <w:ilvl w:val="0"/>
          <w:numId w:val="12"/>
        </w:numPr>
        <w:rPr>
          <w:rFonts w:ascii="Arial" w:hAnsi="Arial"/>
        </w:rPr>
      </w:pPr>
      <w:r w:rsidRPr="7EDD9A5E">
        <w:rPr>
          <w:rFonts w:ascii="Arial" w:hAnsi="Arial"/>
        </w:rPr>
        <w:t>Member</w:t>
      </w:r>
      <w:r w:rsidR="00EC34CA">
        <w:rPr>
          <w:rFonts w:ascii="Arial" w:hAnsi="Arial"/>
        </w:rPr>
        <w:t>,</w:t>
      </w:r>
      <w:r w:rsidRPr="00866399">
        <w:rPr>
          <w:rFonts w:ascii="Arial" w:hAnsi="Arial"/>
        </w:rPr>
        <w:t xml:space="preserve"> Endowment Fund Committee (2022-</w:t>
      </w:r>
      <w:r w:rsidRPr="4D44A191">
        <w:rPr>
          <w:rFonts w:ascii="Arial" w:hAnsi="Arial"/>
        </w:rPr>
        <w:t>202</w:t>
      </w:r>
      <w:r w:rsidR="0977CDD2" w:rsidRPr="4D44A191">
        <w:rPr>
          <w:rFonts w:ascii="Arial" w:hAnsi="Arial"/>
        </w:rPr>
        <w:t>6</w:t>
      </w:r>
      <w:r w:rsidRPr="00866399">
        <w:rPr>
          <w:rFonts w:ascii="Arial" w:hAnsi="Arial"/>
        </w:rPr>
        <w:t>)</w:t>
      </w:r>
    </w:p>
    <w:p w14:paraId="7A7A775B" w14:textId="43344EE5" w:rsidR="0090760A" w:rsidRPr="00866399" w:rsidRDefault="3C70A617" w:rsidP="0090760A">
      <w:pPr>
        <w:pStyle w:val="ListParagraph"/>
        <w:numPr>
          <w:ilvl w:val="0"/>
          <w:numId w:val="12"/>
        </w:numPr>
        <w:rPr>
          <w:rFonts w:ascii="Arial" w:hAnsi="Arial"/>
        </w:rPr>
      </w:pPr>
      <w:r w:rsidRPr="66403A53">
        <w:rPr>
          <w:rFonts w:ascii="Arial" w:hAnsi="Arial"/>
        </w:rPr>
        <w:t>Chair</w:t>
      </w:r>
      <w:r w:rsidR="1A1A03F0" w:rsidRPr="49E0F4E5">
        <w:rPr>
          <w:rFonts w:ascii="Arial" w:hAnsi="Arial"/>
        </w:rPr>
        <w:t>,</w:t>
      </w:r>
      <w:r w:rsidRPr="66403A53">
        <w:rPr>
          <w:rFonts w:ascii="Arial" w:hAnsi="Arial"/>
        </w:rPr>
        <w:t xml:space="preserve"> </w:t>
      </w:r>
      <w:r w:rsidR="0090760A" w:rsidRPr="00866399">
        <w:rPr>
          <w:rFonts w:ascii="Arial" w:hAnsi="Arial"/>
        </w:rPr>
        <w:t xml:space="preserve">Horticulture Hall of Fame Committee </w:t>
      </w:r>
      <w:r w:rsidR="702043DF" w:rsidRPr="1FF47F93">
        <w:rPr>
          <w:rFonts w:ascii="Arial" w:hAnsi="Arial"/>
        </w:rPr>
        <w:t>(2024-</w:t>
      </w:r>
      <w:r w:rsidR="702043DF" w:rsidRPr="156F2FE2">
        <w:rPr>
          <w:rFonts w:ascii="Arial" w:hAnsi="Arial"/>
        </w:rPr>
        <w:t>2025</w:t>
      </w:r>
      <w:r w:rsidR="702043DF" w:rsidRPr="53138ADF">
        <w:rPr>
          <w:rFonts w:ascii="Arial" w:hAnsi="Arial"/>
        </w:rPr>
        <w:t>),</w:t>
      </w:r>
      <w:r w:rsidR="702043DF" w:rsidRPr="156F2FE2">
        <w:rPr>
          <w:rFonts w:ascii="Arial" w:hAnsi="Arial"/>
        </w:rPr>
        <w:t xml:space="preserve"> </w:t>
      </w:r>
      <w:r w:rsidR="702043DF" w:rsidRPr="0DD097B9">
        <w:rPr>
          <w:rFonts w:ascii="Arial" w:hAnsi="Arial"/>
        </w:rPr>
        <w:t>Member</w:t>
      </w:r>
      <w:r w:rsidR="702043DF" w:rsidRPr="72F0B8DB">
        <w:rPr>
          <w:rFonts w:ascii="Arial" w:hAnsi="Arial"/>
        </w:rPr>
        <w:t xml:space="preserve"> </w:t>
      </w:r>
      <w:r w:rsidR="0090760A" w:rsidRPr="1FF47F93">
        <w:rPr>
          <w:rFonts w:ascii="Arial" w:hAnsi="Arial"/>
        </w:rPr>
        <w:t>(</w:t>
      </w:r>
      <w:r w:rsidR="0090760A" w:rsidRPr="00866399">
        <w:rPr>
          <w:rFonts w:ascii="Arial" w:hAnsi="Arial"/>
        </w:rPr>
        <w:t>2022-202</w:t>
      </w:r>
      <w:r w:rsidR="00E66794">
        <w:rPr>
          <w:rFonts w:ascii="Arial" w:hAnsi="Arial"/>
        </w:rPr>
        <w:t>4</w:t>
      </w:r>
      <w:r w:rsidR="0090760A" w:rsidRPr="614047BA">
        <w:rPr>
          <w:rFonts w:ascii="Arial" w:hAnsi="Arial"/>
        </w:rPr>
        <w:t>)</w:t>
      </w:r>
      <w:r w:rsidR="476BE2C3" w:rsidRPr="6F198BC1">
        <w:rPr>
          <w:rFonts w:ascii="Arial" w:hAnsi="Arial"/>
        </w:rPr>
        <w:t xml:space="preserve"> </w:t>
      </w:r>
    </w:p>
    <w:p w14:paraId="3E97FAED" w14:textId="02F416B0" w:rsidR="7D531E8E" w:rsidRDefault="4136F325" w:rsidP="7D531E8E">
      <w:pPr>
        <w:pStyle w:val="ListParagraph"/>
        <w:numPr>
          <w:ilvl w:val="0"/>
          <w:numId w:val="12"/>
        </w:numPr>
        <w:rPr>
          <w:rFonts w:ascii="Arial" w:hAnsi="Arial"/>
        </w:rPr>
      </w:pPr>
      <w:r w:rsidRPr="3193BBC8">
        <w:rPr>
          <w:rFonts w:ascii="Arial" w:hAnsi="Arial"/>
        </w:rPr>
        <w:t>Member</w:t>
      </w:r>
      <w:r w:rsidRPr="50DEE4F1">
        <w:rPr>
          <w:rFonts w:ascii="Arial" w:hAnsi="Arial"/>
        </w:rPr>
        <w:t xml:space="preserve">, </w:t>
      </w:r>
      <w:r w:rsidRPr="49FC410D">
        <w:rPr>
          <w:rFonts w:ascii="Arial" w:hAnsi="Arial"/>
        </w:rPr>
        <w:t>Ad Hoc</w:t>
      </w:r>
      <w:r w:rsidRPr="182B6532">
        <w:rPr>
          <w:rFonts w:ascii="Arial" w:hAnsi="Arial"/>
        </w:rPr>
        <w:t xml:space="preserve"> </w:t>
      </w:r>
      <w:r w:rsidRPr="27A16736">
        <w:rPr>
          <w:rFonts w:ascii="Arial" w:hAnsi="Arial"/>
        </w:rPr>
        <w:t>Special</w:t>
      </w:r>
      <w:r w:rsidR="57170265" w:rsidRPr="646ADC82">
        <w:rPr>
          <w:rFonts w:ascii="Arial" w:hAnsi="Arial"/>
        </w:rPr>
        <w:t xml:space="preserve"> Committee</w:t>
      </w:r>
      <w:r w:rsidR="57170265" w:rsidRPr="654D4003">
        <w:rPr>
          <w:rFonts w:ascii="Arial" w:hAnsi="Arial"/>
        </w:rPr>
        <w:t xml:space="preserve">-Fallahi </w:t>
      </w:r>
      <w:r w:rsidR="57170265" w:rsidRPr="061DC7AD">
        <w:rPr>
          <w:rFonts w:ascii="Arial" w:hAnsi="Arial"/>
        </w:rPr>
        <w:t xml:space="preserve">Award </w:t>
      </w:r>
      <w:r w:rsidR="57170265" w:rsidRPr="44BA58F4">
        <w:rPr>
          <w:rFonts w:ascii="Arial" w:hAnsi="Arial"/>
        </w:rPr>
        <w:t>Selection Committee (</w:t>
      </w:r>
      <w:r w:rsidR="57170265" w:rsidRPr="26349DB9">
        <w:rPr>
          <w:rFonts w:ascii="Arial" w:hAnsi="Arial"/>
        </w:rPr>
        <w:t>2022-</w:t>
      </w:r>
      <w:r w:rsidR="57170265" w:rsidRPr="3B110931">
        <w:rPr>
          <w:rFonts w:ascii="Arial" w:hAnsi="Arial"/>
        </w:rPr>
        <w:t>2026)</w:t>
      </w:r>
    </w:p>
    <w:p w14:paraId="4A7419F3" w14:textId="4DF2E71B" w:rsidR="00866399" w:rsidRPr="00866399" w:rsidRDefault="00AF377C" w:rsidP="00866399">
      <w:pPr>
        <w:pStyle w:val="ListParagraph"/>
        <w:numPr>
          <w:ilvl w:val="0"/>
          <w:numId w:val="12"/>
        </w:numPr>
        <w:rPr>
          <w:rFonts w:ascii="Arial" w:hAnsi="Arial"/>
        </w:rPr>
      </w:pPr>
      <w:r w:rsidRPr="00866399">
        <w:rPr>
          <w:rFonts w:ascii="Arial" w:hAnsi="Arial"/>
        </w:rPr>
        <w:t xml:space="preserve">Member, </w:t>
      </w:r>
      <w:r w:rsidR="00866399" w:rsidRPr="00866399">
        <w:rPr>
          <w:rFonts w:ascii="Arial" w:hAnsi="Arial"/>
        </w:rPr>
        <w:t>G</w:t>
      </w:r>
      <w:r w:rsidRPr="00866399">
        <w:rPr>
          <w:rFonts w:ascii="Arial" w:hAnsi="Arial"/>
        </w:rPr>
        <w:t xml:space="preserve">raduate </w:t>
      </w:r>
      <w:r w:rsidR="00866399" w:rsidRPr="00866399">
        <w:rPr>
          <w:rFonts w:ascii="Arial" w:hAnsi="Arial"/>
        </w:rPr>
        <w:t>E</w:t>
      </w:r>
      <w:r w:rsidRPr="00866399">
        <w:rPr>
          <w:rFonts w:ascii="Arial" w:hAnsi="Arial"/>
        </w:rPr>
        <w:t xml:space="preserve">ducator </w:t>
      </w:r>
      <w:r w:rsidR="00866399" w:rsidRPr="00866399">
        <w:rPr>
          <w:rFonts w:ascii="Arial" w:hAnsi="Arial"/>
        </w:rPr>
        <w:t>A</w:t>
      </w:r>
      <w:r w:rsidRPr="00866399">
        <w:rPr>
          <w:rFonts w:ascii="Arial" w:hAnsi="Arial"/>
        </w:rPr>
        <w:t xml:space="preserve">ward </w:t>
      </w:r>
      <w:r w:rsidR="00866399" w:rsidRPr="00866399">
        <w:rPr>
          <w:rFonts w:ascii="Arial" w:hAnsi="Arial"/>
        </w:rPr>
        <w:t xml:space="preserve">Committee </w:t>
      </w:r>
      <w:r w:rsidRPr="00866399">
        <w:rPr>
          <w:rFonts w:ascii="Arial" w:hAnsi="Arial"/>
        </w:rPr>
        <w:t>(2021-2022)</w:t>
      </w:r>
    </w:p>
    <w:p w14:paraId="441029A9" w14:textId="6A227BF5" w:rsidR="00AF377C" w:rsidRPr="00866399" w:rsidRDefault="00866399" w:rsidP="00866399">
      <w:pPr>
        <w:pStyle w:val="ListParagraph"/>
        <w:numPr>
          <w:ilvl w:val="0"/>
          <w:numId w:val="12"/>
        </w:numPr>
        <w:rPr>
          <w:rFonts w:ascii="Arial" w:hAnsi="Arial"/>
        </w:rPr>
      </w:pPr>
      <w:r w:rsidRPr="00866399">
        <w:rPr>
          <w:rFonts w:ascii="Arial" w:hAnsi="Arial"/>
        </w:rPr>
        <w:t xml:space="preserve">Member, </w:t>
      </w:r>
      <w:r w:rsidR="00AF377C" w:rsidRPr="00866399">
        <w:rPr>
          <w:rFonts w:ascii="Arial" w:hAnsi="Arial"/>
        </w:rPr>
        <w:t>Nominations committee (2021-2022)</w:t>
      </w:r>
    </w:p>
    <w:p w14:paraId="5A6BCDD2" w14:textId="694D1229" w:rsidR="00A21069" w:rsidRPr="00866399" w:rsidRDefault="00E821D4" w:rsidP="00866399">
      <w:pPr>
        <w:pStyle w:val="ListParagraph"/>
        <w:numPr>
          <w:ilvl w:val="0"/>
          <w:numId w:val="12"/>
        </w:numPr>
        <w:rPr>
          <w:rFonts w:ascii="Arial" w:hAnsi="Arial"/>
        </w:rPr>
      </w:pPr>
      <w:r w:rsidRPr="00866399">
        <w:rPr>
          <w:rFonts w:ascii="Arial" w:hAnsi="Arial"/>
        </w:rPr>
        <w:t xml:space="preserve">Chair, </w:t>
      </w:r>
      <w:r w:rsidR="00A21069" w:rsidRPr="00866399">
        <w:rPr>
          <w:rFonts w:ascii="Arial" w:hAnsi="Arial"/>
        </w:rPr>
        <w:t xml:space="preserve">Fellows </w:t>
      </w:r>
      <w:r w:rsidR="00866399" w:rsidRPr="00866399">
        <w:rPr>
          <w:rFonts w:ascii="Arial" w:hAnsi="Arial"/>
        </w:rPr>
        <w:t>S</w:t>
      </w:r>
      <w:r w:rsidR="00A21069" w:rsidRPr="00866399">
        <w:rPr>
          <w:rFonts w:ascii="Arial" w:hAnsi="Arial"/>
        </w:rPr>
        <w:t xml:space="preserve">election </w:t>
      </w:r>
      <w:r w:rsidR="00866399" w:rsidRPr="00866399">
        <w:rPr>
          <w:rFonts w:ascii="Arial" w:hAnsi="Arial"/>
        </w:rPr>
        <w:t>C</w:t>
      </w:r>
      <w:r w:rsidR="00A21069" w:rsidRPr="00866399">
        <w:rPr>
          <w:rFonts w:ascii="Arial" w:hAnsi="Arial"/>
        </w:rPr>
        <w:t>ommittee</w:t>
      </w:r>
      <w:r w:rsidR="00556181" w:rsidRPr="00866399">
        <w:rPr>
          <w:rFonts w:ascii="Arial" w:hAnsi="Arial"/>
        </w:rPr>
        <w:t xml:space="preserve">, </w:t>
      </w:r>
      <w:r w:rsidR="003079F8" w:rsidRPr="00866399">
        <w:rPr>
          <w:rFonts w:ascii="Arial" w:hAnsi="Arial"/>
        </w:rPr>
        <w:t>2018-19 and 2020-21</w:t>
      </w:r>
    </w:p>
    <w:p w14:paraId="2446C324" w14:textId="5488DD22" w:rsidR="00E10FAD" w:rsidRPr="00866399" w:rsidRDefault="00E10FAD" w:rsidP="00866399">
      <w:pPr>
        <w:pStyle w:val="ListParagraph"/>
        <w:numPr>
          <w:ilvl w:val="0"/>
          <w:numId w:val="12"/>
        </w:numPr>
        <w:rPr>
          <w:rFonts w:ascii="Arial" w:hAnsi="Arial"/>
        </w:rPr>
      </w:pPr>
      <w:r w:rsidRPr="00866399">
        <w:rPr>
          <w:rFonts w:ascii="Arial" w:hAnsi="Arial"/>
        </w:rPr>
        <w:t xml:space="preserve">Vice President, Education Division 2013-2015, responsible for Graduate and Undergraduate Poster competitions, Scholar’s ignite, and all associated working groups and </w:t>
      </w:r>
      <w:r w:rsidR="00866399" w:rsidRPr="00866399">
        <w:rPr>
          <w:rFonts w:ascii="Arial" w:hAnsi="Arial"/>
        </w:rPr>
        <w:t>committees.</w:t>
      </w:r>
    </w:p>
    <w:p w14:paraId="74C3C9DA" w14:textId="38CBED1C" w:rsidR="00DF2956" w:rsidRPr="00866399" w:rsidRDefault="0090760A" w:rsidP="00866399">
      <w:pPr>
        <w:pStyle w:val="ListParagraph"/>
        <w:numPr>
          <w:ilvl w:val="0"/>
          <w:numId w:val="12"/>
        </w:numPr>
        <w:rPr>
          <w:rFonts w:ascii="Arial" w:hAnsi="Arial"/>
        </w:rPr>
      </w:pPr>
      <w:r>
        <w:rPr>
          <w:rFonts w:ascii="Arial" w:hAnsi="Arial"/>
        </w:rPr>
        <w:t>More than a third of authored or co-authored manuscripts were published</w:t>
      </w:r>
      <w:r w:rsidR="00DF2956" w:rsidRPr="00866399">
        <w:rPr>
          <w:rFonts w:ascii="Arial" w:hAnsi="Arial"/>
        </w:rPr>
        <w:t xml:space="preserve"> in the </w:t>
      </w:r>
      <w:r w:rsidR="00866399" w:rsidRPr="00866399">
        <w:rPr>
          <w:rFonts w:ascii="Arial" w:hAnsi="Arial"/>
        </w:rPr>
        <w:t>J.</w:t>
      </w:r>
      <w:r w:rsidR="00DF2956" w:rsidRPr="00866399">
        <w:rPr>
          <w:rFonts w:ascii="Arial" w:hAnsi="Arial"/>
        </w:rPr>
        <w:t xml:space="preserve"> ASHS, HortScience, or HortTechnology.</w:t>
      </w:r>
    </w:p>
    <w:p w14:paraId="1623A4DD" w14:textId="11D686E6" w:rsidR="00DF2956" w:rsidRPr="00866399" w:rsidRDefault="00DF2956" w:rsidP="00866399">
      <w:pPr>
        <w:pStyle w:val="ListParagraph"/>
        <w:numPr>
          <w:ilvl w:val="0"/>
          <w:numId w:val="12"/>
        </w:numPr>
        <w:rPr>
          <w:rFonts w:ascii="Arial" w:hAnsi="Arial"/>
        </w:rPr>
      </w:pPr>
      <w:r w:rsidRPr="00866399">
        <w:rPr>
          <w:rFonts w:ascii="Arial" w:hAnsi="Arial"/>
        </w:rPr>
        <w:t>Invited speaker, 4</w:t>
      </w:r>
      <w:r w:rsidR="00EC12A6" w:rsidRPr="00866399">
        <w:rPr>
          <w:rFonts w:ascii="Arial" w:hAnsi="Arial"/>
        </w:rPr>
        <w:t>5</w:t>
      </w:r>
      <w:r w:rsidRPr="00866399">
        <w:rPr>
          <w:rFonts w:ascii="Arial" w:hAnsi="Arial"/>
        </w:rPr>
        <w:t xml:space="preserve"> oral or poster contributions</w:t>
      </w:r>
      <w:r w:rsidR="006B0748" w:rsidRPr="00866399">
        <w:rPr>
          <w:rFonts w:ascii="Arial" w:hAnsi="Arial"/>
        </w:rPr>
        <w:t xml:space="preserve"> at ASHS</w:t>
      </w:r>
    </w:p>
    <w:p w14:paraId="70785EB7" w14:textId="6E01EBD6" w:rsidR="00783B4C" w:rsidRPr="00866399" w:rsidRDefault="00783B4C" w:rsidP="00866399">
      <w:pPr>
        <w:pStyle w:val="ListParagraph"/>
        <w:numPr>
          <w:ilvl w:val="0"/>
          <w:numId w:val="12"/>
        </w:numPr>
        <w:rPr>
          <w:rFonts w:ascii="Arial" w:hAnsi="Arial"/>
        </w:rPr>
      </w:pPr>
      <w:r w:rsidRPr="00866399">
        <w:rPr>
          <w:rFonts w:ascii="Arial" w:hAnsi="Arial"/>
        </w:rPr>
        <w:t>Student competition judge</w:t>
      </w:r>
    </w:p>
    <w:p w14:paraId="54D687AB" w14:textId="5AC1591E" w:rsidR="00D31B2B" w:rsidRPr="00866399" w:rsidRDefault="00D31B2B" w:rsidP="00866399">
      <w:pPr>
        <w:pStyle w:val="ListParagraph"/>
        <w:numPr>
          <w:ilvl w:val="0"/>
          <w:numId w:val="12"/>
        </w:numPr>
        <w:rPr>
          <w:rFonts w:ascii="Arial" w:hAnsi="Arial"/>
        </w:rPr>
      </w:pPr>
      <w:r w:rsidRPr="00866399">
        <w:rPr>
          <w:rFonts w:ascii="Arial" w:hAnsi="Arial"/>
        </w:rPr>
        <w:t>Session moderator</w:t>
      </w:r>
    </w:p>
    <w:p w14:paraId="451F8842" w14:textId="4D493CAE" w:rsidR="00DF2956" w:rsidRPr="00866399" w:rsidRDefault="0001701D" w:rsidP="00866399">
      <w:pPr>
        <w:pStyle w:val="ListParagraph"/>
        <w:numPr>
          <w:ilvl w:val="0"/>
          <w:numId w:val="12"/>
        </w:numPr>
        <w:rPr>
          <w:rFonts w:ascii="Arial" w:hAnsi="Arial"/>
        </w:rPr>
      </w:pPr>
      <w:r w:rsidRPr="00866399">
        <w:rPr>
          <w:rFonts w:ascii="Arial" w:hAnsi="Arial"/>
        </w:rPr>
        <w:t>Co-founder</w:t>
      </w:r>
      <w:r w:rsidR="00DF2956" w:rsidRPr="00866399">
        <w:rPr>
          <w:rFonts w:ascii="Arial" w:hAnsi="Arial"/>
        </w:rPr>
        <w:t xml:space="preserve"> of Invasive Plant Working Group</w:t>
      </w:r>
    </w:p>
    <w:p w14:paraId="65BB1D59" w14:textId="4B3D02DE" w:rsidR="00DF2956" w:rsidRPr="00866399" w:rsidRDefault="00DF2956" w:rsidP="00866399">
      <w:pPr>
        <w:pStyle w:val="ListParagraph"/>
        <w:numPr>
          <w:ilvl w:val="0"/>
          <w:numId w:val="12"/>
        </w:numPr>
        <w:rPr>
          <w:rFonts w:ascii="Arial" w:hAnsi="Arial"/>
        </w:rPr>
      </w:pPr>
      <w:r w:rsidRPr="00866399">
        <w:rPr>
          <w:rFonts w:ascii="Arial" w:hAnsi="Arial"/>
        </w:rPr>
        <w:t xml:space="preserve">Chair, Invasive Plant </w:t>
      </w:r>
      <w:r w:rsidR="2D34AB1E" w:rsidRPr="4D51857E">
        <w:rPr>
          <w:rFonts w:ascii="Arial" w:hAnsi="Arial"/>
        </w:rPr>
        <w:t>Interest</w:t>
      </w:r>
      <w:r w:rsidRPr="00866399">
        <w:rPr>
          <w:rFonts w:ascii="Arial" w:hAnsi="Arial"/>
        </w:rPr>
        <w:t xml:space="preserve"> Group</w:t>
      </w:r>
    </w:p>
    <w:p w14:paraId="5661C336" w14:textId="77487648" w:rsidR="00DF2956" w:rsidRPr="00866399" w:rsidRDefault="00DF2956" w:rsidP="00866399">
      <w:pPr>
        <w:pStyle w:val="ListParagraph"/>
        <w:numPr>
          <w:ilvl w:val="0"/>
          <w:numId w:val="12"/>
        </w:numPr>
        <w:rPr>
          <w:rFonts w:ascii="Arial" w:hAnsi="Arial"/>
        </w:rPr>
      </w:pPr>
      <w:r w:rsidRPr="00866399">
        <w:rPr>
          <w:rFonts w:ascii="Arial" w:hAnsi="Arial"/>
        </w:rPr>
        <w:t xml:space="preserve">Chair, Plant </w:t>
      </w:r>
      <w:r w:rsidR="5AA9E0B7" w:rsidRPr="70EBC829">
        <w:rPr>
          <w:rFonts w:ascii="Arial" w:hAnsi="Arial"/>
        </w:rPr>
        <w:t>P</w:t>
      </w:r>
      <w:r w:rsidRPr="70EBC829">
        <w:rPr>
          <w:rFonts w:ascii="Arial" w:hAnsi="Arial"/>
        </w:rPr>
        <w:t>ropagation</w:t>
      </w:r>
      <w:r w:rsidRPr="00866399">
        <w:rPr>
          <w:rFonts w:ascii="Arial" w:hAnsi="Arial"/>
        </w:rPr>
        <w:t xml:space="preserve"> </w:t>
      </w:r>
      <w:r w:rsidR="1EDD8AC9" w:rsidRPr="1A7FAF9C">
        <w:rPr>
          <w:rFonts w:ascii="Arial" w:hAnsi="Arial"/>
        </w:rPr>
        <w:t>Interest</w:t>
      </w:r>
      <w:r w:rsidRPr="00866399">
        <w:rPr>
          <w:rFonts w:ascii="Arial" w:hAnsi="Arial"/>
        </w:rPr>
        <w:t xml:space="preserve"> </w:t>
      </w:r>
      <w:r w:rsidR="6C968901" w:rsidRPr="459F9A2A">
        <w:rPr>
          <w:rFonts w:ascii="Arial" w:hAnsi="Arial"/>
        </w:rPr>
        <w:t>G</w:t>
      </w:r>
      <w:r w:rsidRPr="459F9A2A">
        <w:rPr>
          <w:rFonts w:ascii="Arial" w:hAnsi="Arial"/>
        </w:rPr>
        <w:t>roup</w:t>
      </w:r>
    </w:p>
    <w:p w14:paraId="7F8ACD53" w14:textId="1B73AB35" w:rsidR="00DF2956" w:rsidRPr="00866399" w:rsidRDefault="00DF2956" w:rsidP="00866399">
      <w:pPr>
        <w:pStyle w:val="ListParagraph"/>
        <w:numPr>
          <w:ilvl w:val="0"/>
          <w:numId w:val="12"/>
        </w:numPr>
        <w:rPr>
          <w:rFonts w:ascii="Arial" w:hAnsi="Arial"/>
        </w:rPr>
      </w:pPr>
      <w:r w:rsidRPr="00866399">
        <w:rPr>
          <w:rFonts w:ascii="Arial" w:hAnsi="Arial"/>
        </w:rPr>
        <w:t>Coordinated special hot topics workshop on Mooks</w:t>
      </w:r>
    </w:p>
    <w:p w14:paraId="0AF3D9C6" w14:textId="3F7BD809" w:rsidR="004F6A81" w:rsidRPr="00866399" w:rsidRDefault="004F6A81" w:rsidP="00866399">
      <w:pPr>
        <w:pStyle w:val="ListParagraph"/>
        <w:numPr>
          <w:ilvl w:val="0"/>
          <w:numId w:val="12"/>
        </w:numPr>
        <w:rPr>
          <w:rFonts w:ascii="Arial" w:hAnsi="Arial"/>
        </w:rPr>
      </w:pPr>
      <w:r w:rsidRPr="00866399">
        <w:rPr>
          <w:rFonts w:ascii="Arial" w:hAnsi="Arial"/>
        </w:rPr>
        <w:t>Chair, undergraduate educator award committee</w:t>
      </w:r>
    </w:p>
    <w:p w14:paraId="47F634B4" w14:textId="406053B9" w:rsidR="00A21069" w:rsidRPr="00866399" w:rsidRDefault="006B0748" w:rsidP="00866399">
      <w:pPr>
        <w:pStyle w:val="ListParagraph"/>
        <w:numPr>
          <w:ilvl w:val="0"/>
          <w:numId w:val="12"/>
        </w:numPr>
        <w:rPr>
          <w:rFonts w:ascii="Arial" w:hAnsi="Arial"/>
        </w:rPr>
      </w:pPr>
      <w:r w:rsidRPr="00866399">
        <w:rPr>
          <w:rFonts w:ascii="Arial" w:hAnsi="Arial"/>
        </w:rPr>
        <w:t xml:space="preserve">Coordinated special workshop on </w:t>
      </w:r>
      <w:r w:rsidR="00C051CF">
        <w:rPr>
          <w:rFonts w:ascii="Arial" w:hAnsi="Arial"/>
        </w:rPr>
        <w:t xml:space="preserve">the </w:t>
      </w:r>
      <w:r w:rsidRPr="00866399">
        <w:rPr>
          <w:rFonts w:ascii="Arial" w:hAnsi="Arial"/>
        </w:rPr>
        <w:t>prevention and screening of invasive species</w:t>
      </w:r>
    </w:p>
    <w:p w14:paraId="4084235B" w14:textId="7B4A9E40" w:rsidR="00E821D4" w:rsidRPr="00866399" w:rsidRDefault="00E821D4" w:rsidP="00866399">
      <w:pPr>
        <w:pStyle w:val="ListParagraph"/>
        <w:numPr>
          <w:ilvl w:val="0"/>
          <w:numId w:val="12"/>
        </w:numPr>
        <w:rPr>
          <w:rFonts w:ascii="Arial" w:hAnsi="Arial"/>
        </w:rPr>
      </w:pPr>
      <w:r w:rsidRPr="00866399">
        <w:rPr>
          <w:rFonts w:ascii="Arial" w:hAnsi="Arial"/>
        </w:rPr>
        <w:t>Invited panelist for graduate mentoring (2021)</w:t>
      </w:r>
    </w:p>
    <w:p w14:paraId="5B13B4A5" w14:textId="78A5FB5A" w:rsidR="00E821D4" w:rsidRPr="00866399" w:rsidRDefault="00E821D4" w:rsidP="00866399">
      <w:pPr>
        <w:pStyle w:val="ListParagraph"/>
        <w:numPr>
          <w:ilvl w:val="0"/>
          <w:numId w:val="12"/>
        </w:numPr>
        <w:rPr>
          <w:rFonts w:ascii="Arial" w:hAnsi="Arial"/>
        </w:rPr>
      </w:pPr>
      <w:r w:rsidRPr="00866399">
        <w:rPr>
          <w:rFonts w:ascii="Arial" w:hAnsi="Arial"/>
        </w:rPr>
        <w:t>Invited podcast speaker for paper selected (2022)</w:t>
      </w:r>
    </w:p>
    <w:bookmarkEnd w:id="13"/>
    <w:p w14:paraId="4B50CAEF" w14:textId="77777777" w:rsidR="00A21069" w:rsidRPr="00D411FA" w:rsidRDefault="00A21069">
      <w:pPr>
        <w:rPr>
          <w:rFonts w:ascii="Arial" w:hAnsi="Arial"/>
          <w:b/>
          <w:szCs w:val="24"/>
        </w:rPr>
      </w:pPr>
    </w:p>
    <w:p w14:paraId="75862217" w14:textId="77777777" w:rsidR="00A21069" w:rsidRPr="00D411FA" w:rsidRDefault="00A21069">
      <w:pPr>
        <w:rPr>
          <w:rFonts w:ascii="Arial" w:hAnsi="Arial"/>
          <w:b/>
          <w:szCs w:val="24"/>
        </w:rPr>
      </w:pPr>
      <w:r w:rsidRPr="00D411FA">
        <w:rPr>
          <w:rFonts w:ascii="Arial" w:hAnsi="Arial"/>
          <w:b/>
          <w:szCs w:val="24"/>
        </w:rPr>
        <w:t>SERVICE TO IPPS</w:t>
      </w:r>
    </w:p>
    <w:p w14:paraId="1514D22F" w14:textId="4812A37B" w:rsidR="001E0413" w:rsidRDefault="001E0413" w:rsidP="00866399">
      <w:pPr>
        <w:pStyle w:val="ListParagraph"/>
        <w:numPr>
          <w:ilvl w:val="0"/>
          <w:numId w:val="13"/>
        </w:numPr>
        <w:rPr>
          <w:rFonts w:ascii="Arial" w:hAnsi="Arial"/>
        </w:rPr>
      </w:pPr>
      <w:r>
        <w:rPr>
          <w:rFonts w:ascii="Arial" w:hAnsi="Arial"/>
        </w:rPr>
        <w:t xml:space="preserve">Co-Chair, </w:t>
      </w:r>
      <w:r w:rsidR="00F24119">
        <w:rPr>
          <w:rFonts w:ascii="Arial" w:hAnsi="Arial"/>
        </w:rPr>
        <w:t xml:space="preserve">Charlie Parkerson Student Competition </w:t>
      </w:r>
      <w:r w:rsidR="00264756">
        <w:rPr>
          <w:rFonts w:ascii="Arial" w:hAnsi="Arial"/>
        </w:rPr>
        <w:t>(paper and presentation)</w:t>
      </w:r>
      <w:r w:rsidR="00FE1A91">
        <w:rPr>
          <w:rFonts w:ascii="Arial" w:hAnsi="Arial"/>
        </w:rPr>
        <w:t xml:space="preserve"> 2023-present</w:t>
      </w:r>
    </w:p>
    <w:p w14:paraId="0938EB80" w14:textId="2A8DCDCE" w:rsidR="0013565E" w:rsidRDefault="00882F6F" w:rsidP="00866399">
      <w:pPr>
        <w:pStyle w:val="ListParagraph"/>
        <w:numPr>
          <w:ilvl w:val="0"/>
          <w:numId w:val="13"/>
        </w:numPr>
        <w:rPr>
          <w:rFonts w:ascii="Arial" w:hAnsi="Arial"/>
        </w:rPr>
      </w:pPr>
      <w:r>
        <w:rPr>
          <w:rFonts w:ascii="Arial" w:hAnsi="Arial"/>
        </w:rPr>
        <w:lastRenderedPageBreak/>
        <w:t xml:space="preserve">Member, Site Planning Committee </w:t>
      </w:r>
      <w:r w:rsidR="00EB6101">
        <w:rPr>
          <w:rFonts w:ascii="Arial" w:hAnsi="Arial"/>
        </w:rPr>
        <w:t xml:space="preserve">for Orlando Conference </w:t>
      </w:r>
      <w:r>
        <w:rPr>
          <w:rFonts w:ascii="Arial" w:hAnsi="Arial"/>
        </w:rPr>
        <w:t>(2024-2025)</w:t>
      </w:r>
    </w:p>
    <w:p w14:paraId="35D6C272" w14:textId="53FEF2EF" w:rsidR="00A21069" w:rsidRPr="00866399" w:rsidRDefault="006C03C6" w:rsidP="00866399">
      <w:pPr>
        <w:pStyle w:val="ListParagraph"/>
        <w:numPr>
          <w:ilvl w:val="0"/>
          <w:numId w:val="13"/>
        </w:numPr>
        <w:rPr>
          <w:rFonts w:ascii="Arial" w:hAnsi="Arial"/>
        </w:rPr>
      </w:pPr>
      <w:r>
        <w:rPr>
          <w:rFonts w:ascii="Arial" w:hAnsi="Arial"/>
        </w:rPr>
        <w:t xml:space="preserve">Elected </w:t>
      </w:r>
      <w:r w:rsidR="00A21069" w:rsidRPr="00866399">
        <w:rPr>
          <w:rFonts w:ascii="Arial" w:hAnsi="Arial"/>
        </w:rPr>
        <w:t>Board member 2013-2015</w:t>
      </w:r>
    </w:p>
    <w:p w14:paraId="0AEE4D15" w14:textId="550A64CD" w:rsidR="00556181" w:rsidRPr="00866399" w:rsidRDefault="00556181" w:rsidP="00866399">
      <w:pPr>
        <w:pStyle w:val="ListParagraph"/>
        <w:numPr>
          <w:ilvl w:val="0"/>
          <w:numId w:val="13"/>
        </w:numPr>
        <w:rPr>
          <w:rFonts w:ascii="Arial" w:hAnsi="Arial"/>
        </w:rPr>
      </w:pPr>
      <w:r w:rsidRPr="00866399">
        <w:rPr>
          <w:rFonts w:ascii="Arial" w:hAnsi="Arial"/>
        </w:rPr>
        <w:t>Ad hoc student membership committee 2017-2018</w:t>
      </w:r>
    </w:p>
    <w:p w14:paraId="730FE4E9" w14:textId="0AC9E963" w:rsidR="00A21069" w:rsidRPr="00866399" w:rsidRDefault="00A21069" w:rsidP="00866399">
      <w:pPr>
        <w:pStyle w:val="ListParagraph"/>
        <w:numPr>
          <w:ilvl w:val="0"/>
          <w:numId w:val="13"/>
        </w:numPr>
        <w:rPr>
          <w:rFonts w:ascii="Arial" w:hAnsi="Arial"/>
        </w:rPr>
      </w:pPr>
      <w:r w:rsidRPr="00866399">
        <w:rPr>
          <w:rFonts w:ascii="Arial" w:hAnsi="Arial"/>
        </w:rPr>
        <w:t>Membership Committee</w:t>
      </w:r>
      <w:r w:rsidR="002C1856" w:rsidRPr="00866399">
        <w:rPr>
          <w:rFonts w:ascii="Arial" w:hAnsi="Arial"/>
        </w:rPr>
        <w:t xml:space="preserve"> 2013-2015</w:t>
      </w:r>
    </w:p>
    <w:p w14:paraId="43CDA705" w14:textId="7F0B376E" w:rsidR="002C1856" w:rsidRPr="00866399" w:rsidRDefault="002C1856" w:rsidP="00866399">
      <w:pPr>
        <w:pStyle w:val="ListParagraph"/>
        <w:numPr>
          <w:ilvl w:val="0"/>
          <w:numId w:val="13"/>
        </w:numPr>
        <w:rPr>
          <w:rFonts w:ascii="Arial" w:hAnsi="Arial"/>
        </w:rPr>
      </w:pPr>
      <w:r w:rsidRPr="00866399">
        <w:rPr>
          <w:rFonts w:ascii="Arial" w:hAnsi="Arial"/>
        </w:rPr>
        <w:t>Student competition judge</w:t>
      </w:r>
      <w:r w:rsidR="00B92A84" w:rsidRPr="00866399">
        <w:rPr>
          <w:rFonts w:ascii="Arial" w:hAnsi="Arial"/>
        </w:rPr>
        <w:t>, as needed</w:t>
      </w:r>
    </w:p>
    <w:p w14:paraId="438D45B4" w14:textId="6C5A6733" w:rsidR="002C1856" w:rsidRPr="00866399" w:rsidRDefault="00E10FAD" w:rsidP="00866399">
      <w:pPr>
        <w:pStyle w:val="ListParagraph"/>
        <w:numPr>
          <w:ilvl w:val="0"/>
          <w:numId w:val="13"/>
        </w:numPr>
        <w:rPr>
          <w:rFonts w:ascii="Arial" w:hAnsi="Arial"/>
        </w:rPr>
      </w:pPr>
      <w:r w:rsidRPr="00866399">
        <w:rPr>
          <w:rFonts w:ascii="Arial" w:hAnsi="Arial"/>
        </w:rPr>
        <w:t>Invited s</w:t>
      </w:r>
      <w:r w:rsidR="002C1856" w:rsidRPr="00866399">
        <w:rPr>
          <w:rFonts w:ascii="Arial" w:hAnsi="Arial"/>
        </w:rPr>
        <w:t>peaker</w:t>
      </w:r>
      <w:r w:rsidR="00B92A84" w:rsidRPr="00866399">
        <w:rPr>
          <w:rFonts w:ascii="Arial" w:hAnsi="Arial"/>
        </w:rPr>
        <w:t xml:space="preserve"> (2013, 2017, 2022)</w:t>
      </w:r>
    </w:p>
    <w:p w14:paraId="1DB7F0E5" w14:textId="633613A0" w:rsidR="002C1856" w:rsidRPr="00866399" w:rsidRDefault="002C1856" w:rsidP="00866399">
      <w:pPr>
        <w:pStyle w:val="ListParagraph"/>
        <w:numPr>
          <w:ilvl w:val="0"/>
          <w:numId w:val="13"/>
        </w:numPr>
        <w:rPr>
          <w:rFonts w:ascii="Arial" w:hAnsi="Arial"/>
        </w:rPr>
      </w:pPr>
      <w:r w:rsidRPr="00866399">
        <w:rPr>
          <w:rFonts w:ascii="Arial" w:hAnsi="Arial"/>
        </w:rPr>
        <w:t>Moderator</w:t>
      </w:r>
      <w:r w:rsidR="00B92A84" w:rsidRPr="00866399">
        <w:rPr>
          <w:rFonts w:ascii="Arial" w:hAnsi="Arial"/>
        </w:rPr>
        <w:t>, as needed</w:t>
      </w:r>
    </w:p>
    <w:p w14:paraId="2DD3B3A5" w14:textId="2C9BC3F5" w:rsidR="00E10FAD" w:rsidRPr="00866399" w:rsidRDefault="00E10FAD" w:rsidP="00866399">
      <w:pPr>
        <w:pStyle w:val="ListParagraph"/>
        <w:numPr>
          <w:ilvl w:val="0"/>
          <w:numId w:val="13"/>
        </w:numPr>
        <w:rPr>
          <w:rFonts w:ascii="Arial" w:hAnsi="Arial"/>
        </w:rPr>
      </w:pPr>
      <w:r w:rsidRPr="00866399">
        <w:rPr>
          <w:rFonts w:ascii="Arial" w:hAnsi="Arial"/>
        </w:rPr>
        <w:t xml:space="preserve">Co-chair- Question box questions and answers </w:t>
      </w:r>
      <w:r w:rsidR="00B92A84" w:rsidRPr="00866399">
        <w:rPr>
          <w:rFonts w:ascii="Arial" w:hAnsi="Arial"/>
        </w:rPr>
        <w:t>(2020)</w:t>
      </w:r>
    </w:p>
    <w:p w14:paraId="0B3EAFA6" w14:textId="6EB957E1" w:rsidR="00B92A84" w:rsidRPr="00866399" w:rsidRDefault="00B92A84" w:rsidP="00866399">
      <w:pPr>
        <w:pStyle w:val="ListParagraph"/>
        <w:numPr>
          <w:ilvl w:val="0"/>
          <w:numId w:val="13"/>
        </w:numPr>
        <w:rPr>
          <w:rFonts w:ascii="Arial" w:hAnsi="Arial"/>
        </w:rPr>
      </w:pPr>
      <w:r w:rsidRPr="00866399">
        <w:rPr>
          <w:rFonts w:ascii="Arial" w:hAnsi="Arial"/>
        </w:rPr>
        <w:t>Chair, Vivian Munday Work Scholarship Awards Committee (2021)</w:t>
      </w:r>
    </w:p>
    <w:p w14:paraId="34A14740" w14:textId="77777777" w:rsidR="00A21069" w:rsidRPr="00D411FA" w:rsidRDefault="00A21069">
      <w:pPr>
        <w:rPr>
          <w:rFonts w:ascii="Arial" w:hAnsi="Arial"/>
          <w:szCs w:val="24"/>
        </w:rPr>
      </w:pPr>
    </w:p>
    <w:p w14:paraId="2314BB06" w14:textId="243E0122" w:rsidR="00B241DC" w:rsidRPr="00D411FA" w:rsidRDefault="00987C56" w:rsidP="00E97FDD">
      <w:pPr>
        <w:rPr>
          <w:rFonts w:ascii="Arial" w:hAnsi="Arial" w:cs="Arial"/>
          <w:szCs w:val="24"/>
        </w:rPr>
      </w:pPr>
      <w:r w:rsidRPr="00D411FA">
        <w:rPr>
          <w:rFonts w:ascii="Arial" w:hAnsi="Arial" w:cs="Arial"/>
          <w:b/>
          <w:szCs w:val="24"/>
        </w:rPr>
        <w:t>INTERNATIONAL ACTIVITIES</w:t>
      </w:r>
      <w:r w:rsidRPr="00D411FA">
        <w:rPr>
          <w:rFonts w:ascii="Arial" w:hAnsi="Arial" w:cs="Arial"/>
          <w:szCs w:val="24"/>
        </w:rPr>
        <w:t xml:space="preserve">          </w:t>
      </w:r>
      <w:r w:rsidR="00CD698C" w:rsidRPr="00D411FA">
        <w:rPr>
          <w:rFonts w:ascii="Arial" w:hAnsi="Arial" w:cs="Arial"/>
          <w:szCs w:val="24"/>
        </w:rPr>
        <w:t xml:space="preserve">     </w:t>
      </w:r>
      <w:r w:rsidRPr="00D411FA">
        <w:rPr>
          <w:rFonts w:ascii="Arial" w:hAnsi="Arial" w:cs="Arial"/>
          <w:szCs w:val="24"/>
        </w:rPr>
        <w:t xml:space="preserve"> </w:t>
      </w:r>
    </w:p>
    <w:p w14:paraId="2750231F" w14:textId="77777777" w:rsidR="00987C56" w:rsidRPr="00D411FA" w:rsidRDefault="00987C56" w:rsidP="00987C56">
      <w:pPr>
        <w:shd w:val="clear" w:color="auto" w:fill="FFFFFF" w:themeFill="background1"/>
        <w:tabs>
          <w:tab w:val="left" w:pos="3150"/>
        </w:tabs>
        <w:ind w:left="3150" w:hanging="3150"/>
        <w:rPr>
          <w:rFonts w:ascii="Arial" w:hAnsi="Arial" w:cs="Arial"/>
          <w:szCs w:val="24"/>
        </w:rPr>
      </w:pPr>
      <w:r w:rsidRPr="00D411FA">
        <w:rPr>
          <w:rFonts w:ascii="Arial" w:hAnsi="Arial" w:cs="Arial"/>
          <w:szCs w:val="24"/>
        </w:rPr>
        <w:t xml:space="preserve">                   </w:t>
      </w:r>
    </w:p>
    <w:tbl>
      <w:tblPr>
        <w:tblW w:w="0" w:type="auto"/>
        <w:tblLook w:val="04A0" w:firstRow="1" w:lastRow="0" w:firstColumn="1" w:lastColumn="0" w:noHBand="0" w:noVBand="1"/>
      </w:tblPr>
      <w:tblGrid>
        <w:gridCol w:w="1241"/>
        <w:gridCol w:w="1877"/>
        <w:gridCol w:w="6242"/>
      </w:tblGrid>
      <w:tr w:rsidR="00866399" w:rsidRPr="00D411FA" w14:paraId="532AB4C5" w14:textId="77777777" w:rsidTr="00866399">
        <w:tc>
          <w:tcPr>
            <w:tcW w:w="1241" w:type="dxa"/>
          </w:tcPr>
          <w:p w14:paraId="2B2CCB8D" w14:textId="77777777" w:rsidR="00866399" w:rsidRPr="00D411FA" w:rsidRDefault="00866399" w:rsidP="00866399">
            <w:pPr>
              <w:ind w:right="242"/>
              <w:rPr>
                <w:rFonts w:ascii="Arial" w:hAnsi="Arial" w:cs="Arial"/>
                <w:szCs w:val="24"/>
              </w:rPr>
            </w:pPr>
          </w:p>
        </w:tc>
        <w:tc>
          <w:tcPr>
            <w:tcW w:w="1877" w:type="dxa"/>
          </w:tcPr>
          <w:p w14:paraId="7089B3C4" w14:textId="751D7E03" w:rsidR="00866399" w:rsidRPr="00D411FA" w:rsidRDefault="00866399" w:rsidP="00866399">
            <w:pPr>
              <w:rPr>
                <w:rFonts w:ascii="Arial" w:hAnsi="Arial" w:cs="Arial"/>
                <w:szCs w:val="24"/>
              </w:rPr>
            </w:pPr>
            <w:r w:rsidRPr="002D0711">
              <w:rPr>
                <w:rFonts w:ascii="Arial" w:hAnsi="Arial" w:cs="Arial"/>
                <w:szCs w:val="24"/>
              </w:rPr>
              <w:t>Australia</w:t>
            </w:r>
          </w:p>
        </w:tc>
        <w:tc>
          <w:tcPr>
            <w:tcW w:w="6242" w:type="dxa"/>
          </w:tcPr>
          <w:p w14:paraId="48404FE7" w14:textId="77777777" w:rsidR="00866399" w:rsidRDefault="00866399" w:rsidP="00866399">
            <w:pPr>
              <w:rPr>
                <w:rFonts w:ascii="Arial" w:hAnsi="Arial" w:cs="Arial"/>
                <w:szCs w:val="24"/>
              </w:rPr>
            </w:pPr>
            <w:r w:rsidRPr="002D0711">
              <w:rPr>
                <w:rFonts w:ascii="Arial" w:hAnsi="Arial" w:cs="Arial"/>
                <w:szCs w:val="24"/>
              </w:rPr>
              <w:t>International Society of Horticultural Sciences, co-author</w:t>
            </w:r>
          </w:p>
          <w:p w14:paraId="6DC25458" w14:textId="7763BC6B" w:rsidR="005935E8" w:rsidRDefault="005935E8" w:rsidP="00866399">
            <w:pPr>
              <w:rPr>
                <w:rFonts w:ascii="Arial" w:hAnsi="Arial" w:cs="Arial"/>
                <w:szCs w:val="24"/>
              </w:rPr>
            </w:pPr>
          </w:p>
        </w:tc>
      </w:tr>
      <w:tr w:rsidR="00866399" w:rsidRPr="00D411FA" w14:paraId="288225C7" w14:textId="77777777" w:rsidTr="00866399">
        <w:tc>
          <w:tcPr>
            <w:tcW w:w="1241" w:type="dxa"/>
          </w:tcPr>
          <w:p w14:paraId="2865CCB3" w14:textId="77777777" w:rsidR="00866399" w:rsidRPr="00D411FA" w:rsidRDefault="00866399" w:rsidP="00866399">
            <w:pPr>
              <w:ind w:right="242"/>
              <w:rPr>
                <w:rFonts w:ascii="Arial" w:hAnsi="Arial" w:cs="Arial"/>
                <w:szCs w:val="24"/>
              </w:rPr>
            </w:pPr>
          </w:p>
        </w:tc>
        <w:tc>
          <w:tcPr>
            <w:tcW w:w="1877" w:type="dxa"/>
          </w:tcPr>
          <w:p w14:paraId="646AAE6A" w14:textId="0B34A0A1" w:rsidR="00866399" w:rsidRPr="00D411FA" w:rsidRDefault="00866399" w:rsidP="00866399">
            <w:pPr>
              <w:rPr>
                <w:rFonts w:ascii="Arial" w:hAnsi="Arial" w:cs="Arial"/>
                <w:szCs w:val="24"/>
              </w:rPr>
            </w:pPr>
            <w:r w:rsidRPr="00C33073">
              <w:rPr>
                <w:rFonts w:ascii="Arial" w:hAnsi="Arial" w:cs="Arial"/>
                <w:szCs w:val="24"/>
              </w:rPr>
              <w:t>Portugal</w:t>
            </w:r>
          </w:p>
        </w:tc>
        <w:tc>
          <w:tcPr>
            <w:tcW w:w="6242" w:type="dxa"/>
          </w:tcPr>
          <w:p w14:paraId="2E5E9514" w14:textId="77777777" w:rsidR="00866399" w:rsidRDefault="00866399" w:rsidP="00866399">
            <w:pPr>
              <w:rPr>
                <w:rFonts w:ascii="Arial" w:hAnsi="Arial" w:cs="Arial"/>
                <w:szCs w:val="24"/>
              </w:rPr>
            </w:pPr>
            <w:r w:rsidRPr="00C33073">
              <w:rPr>
                <w:rFonts w:ascii="Arial" w:hAnsi="Arial" w:cs="Arial"/>
                <w:szCs w:val="24"/>
              </w:rPr>
              <w:t>International Horticulture Congress, Lisbon.</w:t>
            </w:r>
            <w:r>
              <w:rPr>
                <w:rFonts w:ascii="Arial" w:hAnsi="Arial" w:cs="Arial"/>
                <w:szCs w:val="24"/>
              </w:rPr>
              <w:t xml:space="preserve"> </w:t>
            </w:r>
            <w:r w:rsidRPr="00C33073">
              <w:rPr>
                <w:rFonts w:ascii="Arial" w:hAnsi="Arial" w:cs="Arial"/>
                <w:szCs w:val="24"/>
              </w:rPr>
              <w:t>Invited speaker</w:t>
            </w:r>
          </w:p>
          <w:p w14:paraId="6BB20BF8" w14:textId="664634A5" w:rsidR="005935E8" w:rsidRDefault="005935E8" w:rsidP="00866399">
            <w:pPr>
              <w:rPr>
                <w:rFonts w:ascii="Arial" w:hAnsi="Arial" w:cs="Arial"/>
                <w:szCs w:val="24"/>
              </w:rPr>
            </w:pPr>
          </w:p>
        </w:tc>
      </w:tr>
      <w:tr w:rsidR="00987C56" w:rsidRPr="00D411FA" w14:paraId="3104F7E7" w14:textId="77777777" w:rsidTr="00866399">
        <w:tc>
          <w:tcPr>
            <w:tcW w:w="1241" w:type="dxa"/>
          </w:tcPr>
          <w:p w14:paraId="48603341" w14:textId="77777777" w:rsidR="00987C56" w:rsidRPr="00D411FA" w:rsidRDefault="00987C56" w:rsidP="00CD698C">
            <w:pPr>
              <w:ind w:right="242"/>
              <w:rPr>
                <w:rFonts w:ascii="Arial" w:hAnsi="Arial" w:cs="Arial"/>
                <w:szCs w:val="24"/>
              </w:rPr>
            </w:pPr>
          </w:p>
        </w:tc>
        <w:tc>
          <w:tcPr>
            <w:tcW w:w="1877" w:type="dxa"/>
          </w:tcPr>
          <w:p w14:paraId="2D9B1A08" w14:textId="77777777" w:rsidR="00987C56" w:rsidRPr="00D411FA" w:rsidRDefault="00987C56" w:rsidP="00D36633">
            <w:pPr>
              <w:rPr>
                <w:rFonts w:ascii="Arial" w:hAnsi="Arial" w:cs="Arial"/>
                <w:szCs w:val="24"/>
              </w:rPr>
            </w:pPr>
            <w:r w:rsidRPr="00D411FA">
              <w:rPr>
                <w:rFonts w:ascii="Arial" w:hAnsi="Arial" w:cs="Arial"/>
                <w:szCs w:val="24"/>
              </w:rPr>
              <w:t>China</w:t>
            </w:r>
          </w:p>
        </w:tc>
        <w:tc>
          <w:tcPr>
            <w:tcW w:w="6242" w:type="dxa"/>
          </w:tcPr>
          <w:p w14:paraId="0E98C094" w14:textId="395DF149" w:rsidR="00A90AC2" w:rsidRDefault="00556181" w:rsidP="00866399">
            <w:pPr>
              <w:rPr>
                <w:rFonts w:ascii="Arial" w:hAnsi="Arial" w:cs="Arial"/>
                <w:szCs w:val="24"/>
              </w:rPr>
            </w:pPr>
            <w:r>
              <w:rPr>
                <w:rFonts w:ascii="Arial" w:hAnsi="Arial" w:cs="Arial"/>
                <w:szCs w:val="24"/>
              </w:rPr>
              <w:t>University of Florida—Huazhong Agricultural University Bilateral symposium on horticultural science.  Wuhan, China, Dec 8, 2018.</w:t>
            </w:r>
            <w:r w:rsidR="00987C56" w:rsidRPr="00D411FA">
              <w:rPr>
                <w:rFonts w:ascii="Arial" w:hAnsi="Arial" w:cs="Arial"/>
                <w:szCs w:val="24"/>
              </w:rPr>
              <w:t xml:space="preserve"> </w:t>
            </w:r>
            <w:r>
              <w:rPr>
                <w:rFonts w:ascii="Arial" w:hAnsi="Arial" w:cs="Arial"/>
                <w:szCs w:val="24"/>
              </w:rPr>
              <w:t>Invited speaker.</w:t>
            </w:r>
          </w:p>
          <w:p w14:paraId="3C6CB267" w14:textId="621B67FD" w:rsidR="00A95065" w:rsidRPr="00D411FA" w:rsidRDefault="00A95065" w:rsidP="00866399">
            <w:pPr>
              <w:rPr>
                <w:rFonts w:ascii="Arial" w:hAnsi="Arial" w:cs="Arial"/>
                <w:szCs w:val="24"/>
              </w:rPr>
            </w:pPr>
          </w:p>
        </w:tc>
      </w:tr>
      <w:tr w:rsidR="00987C56" w:rsidRPr="00D411FA" w14:paraId="033B950D" w14:textId="77777777" w:rsidTr="00866399">
        <w:tc>
          <w:tcPr>
            <w:tcW w:w="1241" w:type="dxa"/>
          </w:tcPr>
          <w:p w14:paraId="26A734A2" w14:textId="77777777" w:rsidR="00987C56" w:rsidRPr="00D411FA" w:rsidRDefault="00987C56" w:rsidP="00D36633">
            <w:pPr>
              <w:rPr>
                <w:rFonts w:ascii="Arial" w:hAnsi="Arial" w:cs="Arial"/>
                <w:szCs w:val="24"/>
              </w:rPr>
            </w:pPr>
          </w:p>
        </w:tc>
        <w:tc>
          <w:tcPr>
            <w:tcW w:w="1877" w:type="dxa"/>
          </w:tcPr>
          <w:p w14:paraId="779AEAEA" w14:textId="77777777" w:rsidR="00987C56" w:rsidRPr="00D411FA" w:rsidRDefault="00987C56" w:rsidP="00D36633">
            <w:pPr>
              <w:rPr>
                <w:rFonts w:ascii="Arial" w:hAnsi="Arial" w:cs="Arial"/>
                <w:szCs w:val="24"/>
              </w:rPr>
            </w:pPr>
            <w:r w:rsidRPr="00D411FA">
              <w:rPr>
                <w:rFonts w:ascii="Arial" w:hAnsi="Arial" w:cs="Arial"/>
                <w:szCs w:val="24"/>
              </w:rPr>
              <w:t>Spain</w:t>
            </w:r>
          </w:p>
        </w:tc>
        <w:tc>
          <w:tcPr>
            <w:tcW w:w="6242" w:type="dxa"/>
          </w:tcPr>
          <w:p w14:paraId="53441EF0" w14:textId="77777777" w:rsidR="00987C56" w:rsidRDefault="005935E8" w:rsidP="00866399">
            <w:pPr>
              <w:rPr>
                <w:rFonts w:ascii="Arial" w:hAnsi="Arial" w:cs="Arial"/>
                <w:szCs w:val="24"/>
                <w:lang w:val="en-GB"/>
              </w:rPr>
            </w:pPr>
            <w:r>
              <w:rPr>
                <w:rFonts w:ascii="Arial" w:hAnsi="Arial" w:cs="Arial"/>
                <w:szCs w:val="24"/>
              </w:rPr>
              <w:t>Paper presentation,</w:t>
            </w:r>
            <w:r w:rsidR="00987C56" w:rsidRPr="00D411FA">
              <w:rPr>
                <w:rFonts w:ascii="Arial" w:hAnsi="Arial" w:cs="Arial"/>
                <w:szCs w:val="24"/>
              </w:rPr>
              <w:t xml:space="preserve"> International Society for Horticultural Science (ISHS) Research Symposium on Greenhouse Cooling- </w:t>
            </w:r>
            <w:r w:rsidR="00987C56" w:rsidRPr="00D411FA">
              <w:rPr>
                <w:rFonts w:ascii="Arial" w:hAnsi="Arial" w:cs="Arial"/>
                <w:szCs w:val="24"/>
                <w:lang w:val="en-GB"/>
              </w:rPr>
              <w:t>methods, technologies and plant response, Almeria.  Symposium included tours of commercial greenhouse production and technological advances in environmental control.</w:t>
            </w:r>
          </w:p>
          <w:p w14:paraId="77729E9B" w14:textId="362C0EE4" w:rsidR="005935E8" w:rsidRPr="00D411FA" w:rsidRDefault="005935E8" w:rsidP="00866399">
            <w:pPr>
              <w:rPr>
                <w:rFonts w:ascii="Arial" w:hAnsi="Arial" w:cs="Arial"/>
                <w:szCs w:val="24"/>
              </w:rPr>
            </w:pPr>
          </w:p>
        </w:tc>
      </w:tr>
      <w:tr w:rsidR="00987C56" w:rsidRPr="00D411FA" w14:paraId="2D09019F" w14:textId="77777777" w:rsidTr="00866399">
        <w:trPr>
          <w:trHeight w:val="710"/>
        </w:trPr>
        <w:tc>
          <w:tcPr>
            <w:tcW w:w="1241" w:type="dxa"/>
          </w:tcPr>
          <w:p w14:paraId="1FD1C733" w14:textId="77777777" w:rsidR="00987C56" w:rsidRPr="00D411FA" w:rsidRDefault="00987C56" w:rsidP="00D36633">
            <w:pPr>
              <w:rPr>
                <w:rFonts w:ascii="Arial" w:hAnsi="Arial" w:cs="Arial"/>
                <w:szCs w:val="24"/>
              </w:rPr>
            </w:pPr>
          </w:p>
        </w:tc>
        <w:tc>
          <w:tcPr>
            <w:tcW w:w="1877" w:type="dxa"/>
          </w:tcPr>
          <w:p w14:paraId="4DD3C133" w14:textId="77777777" w:rsidR="00987C56" w:rsidRPr="00D411FA" w:rsidRDefault="00987C56" w:rsidP="00D36633">
            <w:pPr>
              <w:rPr>
                <w:rFonts w:ascii="Arial" w:hAnsi="Arial" w:cs="Arial"/>
                <w:szCs w:val="24"/>
              </w:rPr>
            </w:pPr>
            <w:r w:rsidRPr="00D411FA">
              <w:rPr>
                <w:rFonts w:ascii="Arial" w:hAnsi="Arial" w:cs="Arial"/>
                <w:szCs w:val="24"/>
              </w:rPr>
              <w:t>Honduras</w:t>
            </w:r>
          </w:p>
        </w:tc>
        <w:tc>
          <w:tcPr>
            <w:tcW w:w="6242" w:type="dxa"/>
          </w:tcPr>
          <w:p w14:paraId="4FA7B1EB" w14:textId="77474E26" w:rsidR="003B53AD" w:rsidRPr="00D411FA" w:rsidRDefault="003B53AD" w:rsidP="003B53AD">
            <w:pPr>
              <w:rPr>
                <w:rFonts w:ascii="Arial" w:hAnsi="Arial" w:cs="Arial"/>
                <w:szCs w:val="24"/>
              </w:rPr>
            </w:pPr>
            <w:proofErr w:type="spellStart"/>
            <w:r w:rsidRPr="00D411FA">
              <w:rPr>
                <w:rFonts w:ascii="Arial" w:hAnsi="Arial" w:cs="Arial"/>
                <w:szCs w:val="24"/>
              </w:rPr>
              <w:t>Zomorano</w:t>
            </w:r>
            <w:proofErr w:type="spellEnd"/>
            <w:r w:rsidRPr="00D411FA">
              <w:rPr>
                <w:rFonts w:ascii="Arial" w:hAnsi="Arial" w:cs="Arial"/>
                <w:szCs w:val="24"/>
              </w:rPr>
              <w:t xml:space="preserve"> Seminar Series, via </w:t>
            </w:r>
            <w:proofErr w:type="spellStart"/>
            <w:r w:rsidRPr="00D411FA">
              <w:rPr>
                <w:rFonts w:ascii="Arial" w:hAnsi="Arial" w:cs="Arial"/>
                <w:szCs w:val="24"/>
              </w:rPr>
              <w:t>polycom</w:t>
            </w:r>
            <w:proofErr w:type="spellEnd"/>
            <w:r w:rsidR="005935E8">
              <w:rPr>
                <w:rFonts w:ascii="Arial" w:hAnsi="Arial" w:cs="Arial"/>
                <w:szCs w:val="24"/>
              </w:rPr>
              <w:t xml:space="preserve">. </w:t>
            </w:r>
            <w:r w:rsidR="005935E8" w:rsidRPr="00D411FA">
              <w:rPr>
                <w:rFonts w:ascii="Arial" w:hAnsi="Arial" w:cs="Arial"/>
                <w:szCs w:val="24"/>
              </w:rPr>
              <w:t>Inviter speaker,</w:t>
            </w:r>
            <w:r w:rsidR="005935E8">
              <w:rPr>
                <w:rFonts w:ascii="Arial" w:hAnsi="Arial" w:cs="Arial"/>
                <w:szCs w:val="24"/>
              </w:rPr>
              <w:t xml:space="preserve"> 2006 and 2009</w:t>
            </w:r>
          </w:p>
          <w:p w14:paraId="6F616FE4" w14:textId="77777777" w:rsidR="003B53AD" w:rsidRPr="00D411FA" w:rsidRDefault="003B53AD" w:rsidP="00D36633">
            <w:pPr>
              <w:rPr>
                <w:rFonts w:ascii="Arial" w:hAnsi="Arial" w:cs="Arial"/>
                <w:szCs w:val="24"/>
              </w:rPr>
            </w:pPr>
          </w:p>
          <w:p w14:paraId="0A493968" w14:textId="77777777" w:rsidR="00987C56" w:rsidRDefault="00987C56" w:rsidP="00D36633">
            <w:pPr>
              <w:rPr>
                <w:rFonts w:ascii="Arial" w:hAnsi="Arial" w:cs="Arial"/>
                <w:szCs w:val="24"/>
              </w:rPr>
            </w:pPr>
            <w:proofErr w:type="spellStart"/>
            <w:r w:rsidRPr="00D411FA">
              <w:rPr>
                <w:rFonts w:ascii="Arial" w:hAnsi="Arial" w:cs="Arial"/>
                <w:szCs w:val="24"/>
              </w:rPr>
              <w:t>Zomorano</w:t>
            </w:r>
            <w:proofErr w:type="spellEnd"/>
            <w:r w:rsidRPr="00D411FA">
              <w:rPr>
                <w:rFonts w:ascii="Arial" w:hAnsi="Arial" w:cs="Arial"/>
                <w:szCs w:val="24"/>
              </w:rPr>
              <w:t xml:space="preserve"> University.  </w:t>
            </w:r>
            <w:r w:rsidR="005935E8" w:rsidRPr="00D411FA">
              <w:rPr>
                <w:rFonts w:ascii="Arial" w:hAnsi="Arial" w:cs="Arial"/>
                <w:szCs w:val="24"/>
              </w:rPr>
              <w:t xml:space="preserve">Invited speaker, </w:t>
            </w:r>
            <w:r w:rsidR="005935E8">
              <w:rPr>
                <w:rFonts w:ascii="Arial" w:hAnsi="Arial" w:cs="Arial"/>
                <w:szCs w:val="24"/>
              </w:rPr>
              <w:t xml:space="preserve">2006. </w:t>
            </w:r>
            <w:r w:rsidRPr="00D411FA">
              <w:rPr>
                <w:rFonts w:ascii="Arial" w:hAnsi="Arial" w:cs="Arial"/>
                <w:szCs w:val="24"/>
              </w:rPr>
              <w:t xml:space="preserve">Traveled with several UF faculty to Honduras to visit with faculty and staff </w:t>
            </w:r>
          </w:p>
          <w:p w14:paraId="080E70C6" w14:textId="381149CE" w:rsidR="005935E8" w:rsidRPr="00D411FA" w:rsidRDefault="005935E8" w:rsidP="00D36633">
            <w:pPr>
              <w:rPr>
                <w:rFonts w:ascii="Arial" w:hAnsi="Arial" w:cs="Arial"/>
                <w:szCs w:val="24"/>
              </w:rPr>
            </w:pPr>
          </w:p>
        </w:tc>
      </w:tr>
      <w:tr w:rsidR="00987C56" w:rsidRPr="00D411FA" w14:paraId="6E6AF904" w14:textId="77777777" w:rsidTr="00866399">
        <w:trPr>
          <w:trHeight w:val="1340"/>
        </w:trPr>
        <w:tc>
          <w:tcPr>
            <w:tcW w:w="1241" w:type="dxa"/>
          </w:tcPr>
          <w:p w14:paraId="596C5A3B" w14:textId="77777777" w:rsidR="003B53AD" w:rsidRPr="00D411FA" w:rsidRDefault="003B53AD" w:rsidP="00D36633">
            <w:pPr>
              <w:rPr>
                <w:rFonts w:ascii="Arial" w:hAnsi="Arial" w:cs="Arial"/>
                <w:szCs w:val="24"/>
              </w:rPr>
            </w:pPr>
          </w:p>
          <w:p w14:paraId="2CCE7A5A" w14:textId="77777777" w:rsidR="00187375" w:rsidRPr="00D411FA" w:rsidRDefault="00187375" w:rsidP="00CD698C">
            <w:pPr>
              <w:rPr>
                <w:rFonts w:ascii="Arial" w:hAnsi="Arial" w:cs="Arial"/>
                <w:szCs w:val="24"/>
              </w:rPr>
            </w:pPr>
          </w:p>
        </w:tc>
        <w:tc>
          <w:tcPr>
            <w:tcW w:w="1877" w:type="dxa"/>
          </w:tcPr>
          <w:p w14:paraId="7F1C9328" w14:textId="77777777" w:rsidR="00987C56" w:rsidRPr="00D411FA" w:rsidRDefault="00987C56" w:rsidP="00D36633">
            <w:pPr>
              <w:rPr>
                <w:rFonts w:ascii="Arial" w:hAnsi="Arial" w:cs="Arial"/>
                <w:szCs w:val="24"/>
              </w:rPr>
            </w:pPr>
            <w:r w:rsidRPr="00D411FA">
              <w:rPr>
                <w:rFonts w:ascii="Arial" w:hAnsi="Arial" w:cs="Arial"/>
                <w:szCs w:val="24"/>
              </w:rPr>
              <w:t>Costa Rica</w:t>
            </w:r>
          </w:p>
        </w:tc>
        <w:tc>
          <w:tcPr>
            <w:tcW w:w="6242" w:type="dxa"/>
          </w:tcPr>
          <w:p w14:paraId="5407A27F" w14:textId="60B6D914" w:rsidR="003B53AD" w:rsidRPr="00D411FA" w:rsidRDefault="005935E8" w:rsidP="005935E8">
            <w:pPr>
              <w:rPr>
                <w:rFonts w:ascii="Arial" w:hAnsi="Arial" w:cs="Arial"/>
                <w:szCs w:val="24"/>
              </w:rPr>
            </w:pPr>
            <w:r>
              <w:rPr>
                <w:rFonts w:ascii="Arial" w:hAnsi="Arial" w:cs="Arial"/>
                <w:szCs w:val="24"/>
              </w:rPr>
              <w:t>I</w:t>
            </w:r>
            <w:r w:rsidR="003B53AD" w:rsidRPr="00D411FA">
              <w:rPr>
                <w:rFonts w:ascii="Arial" w:hAnsi="Arial" w:cs="Arial"/>
                <w:szCs w:val="24"/>
              </w:rPr>
              <w:t>ntensive Spanish learning program</w:t>
            </w:r>
            <w:r>
              <w:rPr>
                <w:rFonts w:ascii="Arial" w:hAnsi="Arial" w:cs="Arial"/>
                <w:szCs w:val="24"/>
              </w:rPr>
              <w:t xml:space="preserve">, 2007. </w:t>
            </w:r>
            <w:proofErr w:type="spellStart"/>
            <w:r w:rsidR="003B53AD" w:rsidRPr="00D411FA">
              <w:rPr>
                <w:rFonts w:ascii="Arial" w:hAnsi="Arial" w:cs="Arial"/>
                <w:szCs w:val="24"/>
              </w:rPr>
              <w:t>Intensa</w:t>
            </w:r>
            <w:proofErr w:type="spellEnd"/>
            <w:r w:rsidR="003B53AD" w:rsidRPr="00D411FA">
              <w:rPr>
                <w:rFonts w:ascii="Arial" w:hAnsi="Arial" w:cs="Arial"/>
                <w:szCs w:val="24"/>
              </w:rPr>
              <w:t xml:space="preserve"> School, San Jose; Visited with faculty at University of Costa Rica to discuss potential research collaboration.</w:t>
            </w:r>
          </w:p>
          <w:p w14:paraId="43F1C3FE" w14:textId="77777777" w:rsidR="003B53AD" w:rsidRPr="00D411FA" w:rsidRDefault="003B53AD" w:rsidP="005935E8">
            <w:pPr>
              <w:ind w:hanging="75"/>
              <w:rPr>
                <w:rFonts w:ascii="Arial" w:hAnsi="Arial" w:cs="Arial"/>
                <w:szCs w:val="24"/>
              </w:rPr>
            </w:pPr>
          </w:p>
          <w:p w14:paraId="2CF8C9A8" w14:textId="7C80C7EF" w:rsidR="00987C56" w:rsidRPr="00D411FA" w:rsidRDefault="00987C56" w:rsidP="005935E8">
            <w:pPr>
              <w:ind w:hanging="75"/>
              <w:rPr>
                <w:rFonts w:ascii="Arial" w:hAnsi="Arial" w:cs="Arial"/>
                <w:szCs w:val="24"/>
              </w:rPr>
            </w:pPr>
            <w:r w:rsidRPr="00D411FA">
              <w:rPr>
                <w:rFonts w:ascii="Arial" w:hAnsi="Arial" w:cs="Arial"/>
                <w:szCs w:val="24"/>
              </w:rPr>
              <w:t xml:space="preserve">UF-Short term Scholar’s program, </w:t>
            </w:r>
            <w:r w:rsidR="005935E8">
              <w:rPr>
                <w:rFonts w:ascii="Arial" w:hAnsi="Arial" w:cs="Arial"/>
                <w:szCs w:val="24"/>
              </w:rPr>
              <w:t>2006. S</w:t>
            </w:r>
            <w:r w:rsidRPr="00D411FA">
              <w:rPr>
                <w:rFonts w:ascii="Arial" w:hAnsi="Arial" w:cs="Arial"/>
                <w:szCs w:val="24"/>
              </w:rPr>
              <w:t>upervised and hosted undergraduate student from EARTH University for a research project conducted at Kraft Gardens (commercial foliage plant producer), Fort Pierce.</w:t>
            </w:r>
          </w:p>
          <w:p w14:paraId="5F5CF876" w14:textId="77777777" w:rsidR="00187375" w:rsidRPr="00D411FA" w:rsidRDefault="00187375" w:rsidP="005935E8">
            <w:pPr>
              <w:ind w:hanging="75"/>
              <w:rPr>
                <w:rFonts w:ascii="Arial" w:hAnsi="Arial" w:cs="Arial"/>
                <w:szCs w:val="24"/>
              </w:rPr>
            </w:pPr>
          </w:p>
          <w:p w14:paraId="0CCA6049" w14:textId="106FA8AF" w:rsidR="00187375" w:rsidRPr="00D411FA" w:rsidRDefault="00187375" w:rsidP="005935E8">
            <w:pPr>
              <w:ind w:hanging="75"/>
              <w:rPr>
                <w:rFonts w:ascii="Arial" w:hAnsi="Arial" w:cs="Arial"/>
                <w:szCs w:val="24"/>
              </w:rPr>
            </w:pPr>
            <w:r w:rsidRPr="00D411FA">
              <w:rPr>
                <w:rFonts w:ascii="Arial" w:hAnsi="Arial" w:cs="Arial"/>
                <w:szCs w:val="24"/>
              </w:rPr>
              <w:t xml:space="preserve">EARTH University, </w:t>
            </w:r>
            <w:proofErr w:type="spellStart"/>
            <w:r w:rsidRPr="00D411FA">
              <w:rPr>
                <w:rFonts w:ascii="Arial" w:hAnsi="Arial" w:cs="Arial"/>
                <w:szCs w:val="24"/>
              </w:rPr>
              <w:t>Guácimo</w:t>
            </w:r>
            <w:proofErr w:type="spellEnd"/>
            <w:r w:rsidRPr="00D411FA">
              <w:rPr>
                <w:rFonts w:ascii="Arial" w:hAnsi="Arial" w:cs="Arial"/>
                <w:szCs w:val="24"/>
              </w:rPr>
              <w:t xml:space="preserve"> de Limón</w:t>
            </w:r>
            <w:r w:rsidR="005935E8">
              <w:rPr>
                <w:rFonts w:ascii="Arial" w:hAnsi="Arial" w:cs="Arial"/>
                <w:szCs w:val="24"/>
              </w:rPr>
              <w:t xml:space="preserve">. </w:t>
            </w:r>
            <w:r w:rsidR="005935E8" w:rsidRPr="00D411FA">
              <w:rPr>
                <w:rFonts w:ascii="Arial" w:hAnsi="Arial" w:cs="Arial"/>
                <w:szCs w:val="24"/>
              </w:rPr>
              <w:t>Invited speaker,</w:t>
            </w:r>
            <w:r w:rsidR="005935E8">
              <w:rPr>
                <w:rFonts w:ascii="Arial" w:hAnsi="Arial" w:cs="Arial"/>
                <w:szCs w:val="24"/>
              </w:rPr>
              <w:t xml:space="preserve"> 2005.</w:t>
            </w:r>
          </w:p>
          <w:p w14:paraId="4ADC8A70" w14:textId="77777777" w:rsidR="00187375" w:rsidRPr="00D411FA" w:rsidRDefault="00187375" w:rsidP="00187375">
            <w:pPr>
              <w:ind w:left="-108"/>
              <w:rPr>
                <w:rFonts w:ascii="Arial" w:hAnsi="Arial" w:cs="Arial"/>
                <w:szCs w:val="24"/>
              </w:rPr>
            </w:pPr>
          </w:p>
          <w:p w14:paraId="3032FC28" w14:textId="77777777" w:rsidR="00187375" w:rsidRDefault="00187375" w:rsidP="005935E8">
            <w:pPr>
              <w:ind w:left="-108"/>
              <w:rPr>
                <w:rFonts w:ascii="Arial" w:hAnsi="Arial" w:cs="Arial"/>
                <w:szCs w:val="24"/>
                <w:lang w:val="it-IT"/>
              </w:rPr>
            </w:pPr>
            <w:r w:rsidRPr="00D411FA">
              <w:rPr>
                <w:rFonts w:ascii="Arial" w:hAnsi="Arial" w:cs="Arial"/>
                <w:szCs w:val="24"/>
              </w:rPr>
              <w:t xml:space="preserve">Student/Faculty horticultural tour </w:t>
            </w:r>
            <w:r w:rsidR="005935E8">
              <w:rPr>
                <w:rFonts w:ascii="Arial" w:hAnsi="Arial" w:cs="Arial"/>
                <w:szCs w:val="24"/>
              </w:rPr>
              <w:t xml:space="preserve">(2003) </w:t>
            </w:r>
            <w:r w:rsidRPr="00D411FA">
              <w:rPr>
                <w:rFonts w:ascii="Arial" w:hAnsi="Arial" w:cs="Arial"/>
                <w:szCs w:val="24"/>
              </w:rPr>
              <w:t xml:space="preserve">focused on learning about commercial plant production, landscaping, botanical gardens, and nature preserves throughout Costa Rica including: </w:t>
            </w:r>
            <w:r w:rsidRPr="00D411FA">
              <w:rPr>
                <w:rFonts w:ascii="Arial" w:hAnsi="Arial" w:cs="Arial"/>
                <w:szCs w:val="24"/>
                <w:lang w:val="it-IT"/>
              </w:rPr>
              <w:t xml:space="preserve">Agricola Poco Sol in La Tigra (foliage cutting producer), Arenal botanical garden, Manuel Antonio national park, Carara Biological Reserve, Cafe Christina organic coffee production, Fides Plants (unrooted cuttings of flowering plants), Twyford tissue culture labs, Linda Vista flower seed production, and others. </w:t>
            </w:r>
          </w:p>
          <w:p w14:paraId="6C5405AF" w14:textId="7D89F2C2" w:rsidR="005935E8" w:rsidRPr="00D411FA" w:rsidRDefault="005935E8" w:rsidP="005935E8">
            <w:pPr>
              <w:ind w:left="-108"/>
              <w:rPr>
                <w:rFonts w:ascii="Arial" w:hAnsi="Arial" w:cs="Arial"/>
                <w:szCs w:val="24"/>
              </w:rPr>
            </w:pPr>
          </w:p>
        </w:tc>
      </w:tr>
      <w:tr w:rsidR="00987C56" w:rsidRPr="00D411FA" w14:paraId="3FA33E41" w14:textId="77777777" w:rsidTr="00866399">
        <w:trPr>
          <w:trHeight w:val="720"/>
        </w:trPr>
        <w:tc>
          <w:tcPr>
            <w:tcW w:w="1241" w:type="dxa"/>
          </w:tcPr>
          <w:p w14:paraId="18E004C5" w14:textId="77777777" w:rsidR="00987C56" w:rsidRPr="00D411FA" w:rsidRDefault="00987C56" w:rsidP="00D36633">
            <w:pPr>
              <w:rPr>
                <w:rFonts w:ascii="Arial" w:hAnsi="Arial" w:cs="Arial"/>
                <w:szCs w:val="24"/>
              </w:rPr>
            </w:pPr>
          </w:p>
        </w:tc>
        <w:tc>
          <w:tcPr>
            <w:tcW w:w="1877" w:type="dxa"/>
          </w:tcPr>
          <w:p w14:paraId="239E5D16" w14:textId="77777777" w:rsidR="00987C56" w:rsidRPr="00D411FA" w:rsidRDefault="00987C56" w:rsidP="00D36633">
            <w:pPr>
              <w:rPr>
                <w:rFonts w:ascii="Arial" w:hAnsi="Arial" w:cs="Arial"/>
                <w:szCs w:val="24"/>
              </w:rPr>
            </w:pPr>
            <w:r w:rsidRPr="00D411FA">
              <w:rPr>
                <w:rFonts w:ascii="Arial" w:hAnsi="Arial" w:cs="Arial"/>
                <w:szCs w:val="24"/>
              </w:rPr>
              <w:t>Holland</w:t>
            </w:r>
          </w:p>
        </w:tc>
        <w:tc>
          <w:tcPr>
            <w:tcW w:w="6242" w:type="dxa"/>
          </w:tcPr>
          <w:p w14:paraId="72FC21F7" w14:textId="371BDF0C" w:rsidR="00987C56" w:rsidRDefault="00987C56" w:rsidP="005935E8">
            <w:pPr>
              <w:ind w:left="-108" w:hanging="2052"/>
              <w:rPr>
                <w:rFonts w:ascii="Arial" w:hAnsi="Arial" w:cs="Arial"/>
                <w:szCs w:val="24"/>
              </w:rPr>
            </w:pPr>
            <w:r w:rsidRPr="00D411FA">
              <w:rPr>
                <w:rFonts w:ascii="Arial" w:hAnsi="Arial" w:cs="Arial"/>
                <w:szCs w:val="24"/>
              </w:rPr>
              <w:t xml:space="preserve">Horticulture Tour of </w:t>
            </w:r>
            <w:r w:rsidR="00187375" w:rsidRPr="00D411FA">
              <w:rPr>
                <w:rFonts w:ascii="Arial" w:hAnsi="Arial" w:cs="Arial"/>
                <w:szCs w:val="24"/>
              </w:rPr>
              <w:t xml:space="preserve">Student/faculty </w:t>
            </w:r>
            <w:r w:rsidR="00EB6101">
              <w:rPr>
                <w:rFonts w:ascii="Arial" w:hAnsi="Arial" w:cs="Arial"/>
                <w:szCs w:val="24"/>
              </w:rPr>
              <w:t>h</w:t>
            </w:r>
            <w:r w:rsidR="00187375" w:rsidRPr="00D411FA">
              <w:rPr>
                <w:rFonts w:ascii="Arial" w:hAnsi="Arial" w:cs="Arial"/>
                <w:szCs w:val="24"/>
              </w:rPr>
              <w:t>ort</w:t>
            </w:r>
            <w:r w:rsidRPr="00D411FA">
              <w:rPr>
                <w:rFonts w:ascii="Arial" w:hAnsi="Arial" w:cs="Arial"/>
                <w:szCs w:val="24"/>
              </w:rPr>
              <w:t xml:space="preserve">icultural tour focused on commercial greenhouse production, nursery production, industry research and ornamental gardens throughout Holland including Hem Genetics, Keukenhof Gardens, Aalsmeer Flower Auction, </w:t>
            </w:r>
            <w:proofErr w:type="spellStart"/>
            <w:r w:rsidRPr="00D411FA">
              <w:rPr>
                <w:rFonts w:ascii="Arial" w:hAnsi="Arial" w:cs="Arial"/>
                <w:szCs w:val="24"/>
              </w:rPr>
              <w:t>Kudelstaart</w:t>
            </w:r>
            <w:proofErr w:type="spellEnd"/>
            <w:r w:rsidRPr="00D411FA">
              <w:rPr>
                <w:rFonts w:ascii="Arial" w:hAnsi="Arial" w:cs="Arial"/>
                <w:szCs w:val="24"/>
              </w:rPr>
              <w:t xml:space="preserve"> potted orchid production, PanAmerican Seed Europe &amp; Ball </w:t>
            </w:r>
            <w:proofErr w:type="spellStart"/>
            <w:r w:rsidRPr="00D411FA">
              <w:rPr>
                <w:rFonts w:ascii="Arial" w:hAnsi="Arial" w:cs="Arial"/>
                <w:szCs w:val="24"/>
              </w:rPr>
              <w:t>FloraPlant</w:t>
            </w:r>
            <w:proofErr w:type="spellEnd"/>
            <w:r w:rsidRPr="00D411FA">
              <w:rPr>
                <w:rFonts w:ascii="Arial" w:hAnsi="Arial" w:cs="Arial"/>
                <w:szCs w:val="24"/>
              </w:rPr>
              <w:t xml:space="preserve">, </w:t>
            </w:r>
            <w:proofErr w:type="spellStart"/>
            <w:r w:rsidRPr="00D411FA">
              <w:rPr>
                <w:rFonts w:ascii="Arial" w:hAnsi="Arial" w:cs="Arial"/>
                <w:szCs w:val="24"/>
              </w:rPr>
              <w:t>Rijnbeek</w:t>
            </w:r>
            <w:proofErr w:type="spellEnd"/>
            <w:r w:rsidRPr="00D411FA">
              <w:rPr>
                <w:rFonts w:ascii="Arial" w:hAnsi="Arial" w:cs="Arial"/>
                <w:szCs w:val="24"/>
              </w:rPr>
              <w:t xml:space="preserve"> &amp; Zoon, </w:t>
            </w:r>
            <w:proofErr w:type="spellStart"/>
            <w:r w:rsidRPr="00D411FA">
              <w:rPr>
                <w:rFonts w:ascii="Arial" w:hAnsi="Arial" w:cs="Arial"/>
                <w:szCs w:val="24"/>
              </w:rPr>
              <w:t>Lekkerkerk</w:t>
            </w:r>
            <w:proofErr w:type="spellEnd"/>
            <w:r w:rsidRPr="00D411FA">
              <w:rPr>
                <w:rFonts w:ascii="Arial" w:hAnsi="Arial" w:cs="Arial"/>
                <w:szCs w:val="24"/>
              </w:rPr>
              <w:t xml:space="preserve"> Plants, Fides Goldstock Breeding, </w:t>
            </w:r>
            <w:proofErr w:type="spellStart"/>
            <w:r w:rsidRPr="00D411FA">
              <w:rPr>
                <w:rFonts w:ascii="Arial" w:hAnsi="Arial" w:cs="Arial"/>
                <w:szCs w:val="24"/>
              </w:rPr>
              <w:t>Zaanse</w:t>
            </w:r>
            <w:proofErr w:type="spellEnd"/>
            <w:r w:rsidRPr="00D411FA">
              <w:rPr>
                <w:rFonts w:ascii="Arial" w:hAnsi="Arial" w:cs="Arial"/>
                <w:szCs w:val="24"/>
              </w:rPr>
              <w:t xml:space="preserve"> </w:t>
            </w:r>
            <w:proofErr w:type="spellStart"/>
            <w:r w:rsidRPr="00D411FA">
              <w:rPr>
                <w:rFonts w:ascii="Arial" w:hAnsi="Arial" w:cs="Arial"/>
                <w:szCs w:val="24"/>
              </w:rPr>
              <w:t>Schans</w:t>
            </w:r>
            <w:proofErr w:type="spellEnd"/>
            <w:r w:rsidRPr="00D411FA">
              <w:rPr>
                <w:rFonts w:ascii="Arial" w:hAnsi="Arial" w:cs="Arial"/>
                <w:szCs w:val="24"/>
              </w:rPr>
              <w:t xml:space="preserve"> and </w:t>
            </w:r>
            <w:proofErr w:type="spellStart"/>
            <w:r w:rsidRPr="00D411FA">
              <w:rPr>
                <w:rFonts w:ascii="Arial" w:hAnsi="Arial" w:cs="Arial"/>
                <w:szCs w:val="24"/>
              </w:rPr>
              <w:t>Volendam</w:t>
            </w:r>
            <w:proofErr w:type="spellEnd"/>
            <w:r w:rsidRPr="00D411FA">
              <w:rPr>
                <w:rFonts w:ascii="Arial" w:hAnsi="Arial" w:cs="Arial"/>
                <w:szCs w:val="24"/>
              </w:rPr>
              <w:t xml:space="preserve">; Palis Het Loo and </w:t>
            </w:r>
            <w:proofErr w:type="spellStart"/>
            <w:r w:rsidRPr="00D411FA">
              <w:rPr>
                <w:rFonts w:ascii="Arial" w:hAnsi="Arial" w:cs="Arial"/>
                <w:szCs w:val="24"/>
              </w:rPr>
              <w:t>Kroller</w:t>
            </w:r>
            <w:proofErr w:type="spellEnd"/>
            <w:r w:rsidRPr="00D411FA">
              <w:rPr>
                <w:rFonts w:ascii="Arial" w:hAnsi="Arial" w:cs="Arial"/>
                <w:szCs w:val="24"/>
              </w:rPr>
              <w:t>-Muller Museum and others.</w:t>
            </w:r>
          </w:p>
          <w:p w14:paraId="1683215A" w14:textId="2F0051CA" w:rsidR="009403D1" w:rsidRPr="00D411FA" w:rsidRDefault="009403D1" w:rsidP="005935E8">
            <w:pPr>
              <w:ind w:left="-108" w:hanging="2052"/>
              <w:rPr>
                <w:rFonts w:ascii="Arial" w:hAnsi="Arial" w:cs="Arial"/>
                <w:b/>
                <w:szCs w:val="24"/>
              </w:rPr>
            </w:pPr>
          </w:p>
        </w:tc>
      </w:tr>
      <w:tr w:rsidR="00987C56" w:rsidRPr="00D411FA" w14:paraId="2FA4AFFD" w14:textId="77777777" w:rsidTr="00866399">
        <w:tc>
          <w:tcPr>
            <w:tcW w:w="1241" w:type="dxa"/>
          </w:tcPr>
          <w:p w14:paraId="7498252B" w14:textId="77777777" w:rsidR="00987C56" w:rsidRPr="00D411FA" w:rsidRDefault="00987C56" w:rsidP="003B53AD">
            <w:pPr>
              <w:rPr>
                <w:rFonts w:ascii="Arial" w:hAnsi="Arial" w:cs="Arial"/>
                <w:szCs w:val="24"/>
              </w:rPr>
            </w:pPr>
          </w:p>
        </w:tc>
        <w:tc>
          <w:tcPr>
            <w:tcW w:w="1877" w:type="dxa"/>
          </w:tcPr>
          <w:p w14:paraId="4AE2EBC4" w14:textId="77777777" w:rsidR="00987C56" w:rsidRPr="00D411FA" w:rsidRDefault="00987C56" w:rsidP="00D36633">
            <w:pPr>
              <w:rPr>
                <w:rFonts w:ascii="Arial" w:hAnsi="Arial" w:cs="Arial"/>
                <w:szCs w:val="24"/>
              </w:rPr>
            </w:pPr>
            <w:r w:rsidRPr="00D411FA">
              <w:rPr>
                <w:rFonts w:ascii="Arial" w:hAnsi="Arial" w:cs="Arial"/>
                <w:szCs w:val="24"/>
              </w:rPr>
              <w:t>International</w:t>
            </w:r>
          </w:p>
        </w:tc>
        <w:tc>
          <w:tcPr>
            <w:tcW w:w="6242" w:type="dxa"/>
          </w:tcPr>
          <w:p w14:paraId="65DB174C" w14:textId="558D2D7B" w:rsidR="003B53AD" w:rsidRPr="00D411FA" w:rsidRDefault="003B53AD" w:rsidP="00987C56">
            <w:pPr>
              <w:ind w:left="-108"/>
              <w:rPr>
                <w:rFonts w:ascii="Arial" w:hAnsi="Arial" w:cs="Arial"/>
                <w:szCs w:val="24"/>
              </w:rPr>
            </w:pPr>
            <w:r w:rsidRPr="00D411FA">
              <w:rPr>
                <w:rFonts w:ascii="Arial" w:hAnsi="Arial" w:cs="Arial"/>
                <w:szCs w:val="24"/>
              </w:rPr>
              <w:t>(2010) International</w:t>
            </w:r>
            <w:r w:rsidR="00EB6101">
              <w:rPr>
                <w:rFonts w:ascii="Arial" w:hAnsi="Arial" w:cs="Arial"/>
                <w:szCs w:val="24"/>
              </w:rPr>
              <w:t xml:space="preserve"> </w:t>
            </w:r>
            <w:r w:rsidRPr="00D411FA">
              <w:rPr>
                <w:rFonts w:ascii="Arial" w:hAnsi="Arial" w:cs="Arial"/>
                <w:szCs w:val="24"/>
              </w:rPr>
              <w:t>Participant, Pathways to Effective International Engagement Workshop, IFAS International Programs</w:t>
            </w:r>
          </w:p>
          <w:p w14:paraId="2119A50A" w14:textId="77777777" w:rsidR="003B53AD" w:rsidRPr="00D411FA" w:rsidRDefault="003B53AD" w:rsidP="00987C56">
            <w:pPr>
              <w:ind w:left="-108"/>
              <w:rPr>
                <w:rFonts w:ascii="Arial" w:hAnsi="Arial" w:cs="Arial"/>
                <w:szCs w:val="24"/>
              </w:rPr>
            </w:pPr>
          </w:p>
          <w:p w14:paraId="6FDD2FB8" w14:textId="77777777" w:rsidR="00987C56" w:rsidRPr="00D411FA" w:rsidRDefault="003B53AD" w:rsidP="00987C56">
            <w:pPr>
              <w:ind w:left="-108"/>
              <w:rPr>
                <w:rFonts w:ascii="Arial" w:hAnsi="Arial" w:cs="Arial"/>
                <w:szCs w:val="24"/>
              </w:rPr>
            </w:pPr>
            <w:r w:rsidRPr="00D411FA">
              <w:rPr>
                <w:rFonts w:ascii="Arial" w:hAnsi="Arial" w:cs="Arial"/>
                <w:szCs w:val="24"/>
              </w:rPr>
              <w:t xml:space="preserve">(2004) </w:t>
            </w:r>
            <w:r w:rsidR="00987C56" w:rsidRPr="00D411FA">
              <w:rPr>
                <w:rFonts w:ascii="Arial" w:hAnsi="Arial" w:cs="Arial"/>
                <w:szCs w:val="24"/>
              </w:rPr>
              <w:t>Presented a paper at the International Society for Horticultural Science (ISHS) International Symposium on protected culture in a mild-winter climate, Kissimmee, FL.  Symposium included tour and overview of NASA research laboratories for plant production in space.</w:t>
            </w:r>
          </w:p>
          <w:p w14:paraId="137CA3CD" w14:textId="77777777" w:rsidR="00987C56" w:rsidRPr="00D411FA" w:rsidRDefault="00987C56" w:rsidP="00D36633">
            <w:pPr>
              <w:rPr>
                <w:rFonts w:ascii="Arial" w:hAnsi="Arial" w:cs="Arial"/>
                <w:b/>
                <w:szCs w:val="24"/>
              </w:rPr>
            </w:pPr>
          </w:p>
        </w:tc>
      </w:tr>
      <w:tr w:rsidR="00987C56" w:rsidRPr="00D411FA" w14:paraId="0BA5FCDB" w14:textId="77777777" w:rsidTr="00866399">
        <w:trPr>
          <w:trHeight w:val="747"/>
        </w:trPr>
        <w:tc>
          <w:tcPr>
            <w:tcW w:w="1241" w:type="dxa"/>
          </w:tcPr>
          <w:p w14:paraId="5C003F72" w14:textId="77777777" w:rsidR="00987C56" w:rsidRPr="00D411FA" w:rsidRDefault="00987C56" w:rsidP="003B53AD">
            <w:pPr>
              <w:rPr>
                <w:rFonts w:ascii="Arial" w:hAnsi="Arial" w:cs="Arial"/>
                <w:szCs w:val="24"/>
              </w:rPr>
            </w:pPr>
          </w:p>
        </w:tc>
        <w:tc>
          <w:tcPr>
            <w:tcW w:w="1877" w:type="dxa"/>
          </w:tcPr>
          <w:p w14:paraId="108EDDA5" w14:textId="77777777" w:rsidR="00987C56" w:rsidRPr="00D411FA" w:rsidRDefault="00987C56" w:rsidP="00D36633">
            <w:pPr>
              <w:rPr>
                <w:rFonts w:ascii="Arial" w:hAnsi="Arial" w:cs="Arial"/>
                <w:szCs w:val="24"/>
              </w:rPr>
            </w:pPr>
          </w:p>
        </w:tc>
        <w:tc>
          <w:tcPr>
            <w:tcW w:w="6242" w:type="dxa"/>
          </w:tcPr>
          <w:p w14:paraId="0A1CBDB2" w14:textId="558CBBAC" w:rsidR="00987C56" w:rsidRPr="00D411FA" w:rsidRDefault="003B53AD" w:rsidP="002671F8">
            <w:pPr>
              <w:ind w:hanging="108"/>
              <w:rPr>
                <w:rFonts w:ascii="Arial" w:hAnsi="Arial" w:cs="Arial"/>
                <w:szCs w:val="24"/>
              </w:rPr>
            </w:pPr>
            <w:r w:rsidRPr="00D411FA">
              <w:rPr>
                <w:rFonts w:ascii="Arial" w:hAnsi="Arial" w:cs="Arial"/>
                <w:szCs w:val="24"/>
              </w:rPr>
              <w:t>(2002</w:t>
            </w:r>
            <w:r w:rsidR="00FD1539" w:rsidRPr="00D411FA">
              <w:rPr>
                <w:rFonts w:ascii="Arial" w:hAnsi="Arial" w:cs="Arial"/>
                <w:szCs w:val="24"/>
              </w:rPr>
              <w:t>-present</w:t>
            </w:r>
            <w:r w:rsidRPr="00D411FA">
              <w:rPr>
                <w:rFonts w:ascii="Arial" w:hAnsi="Arial" w:cs="Arial"/>
                <w:szCs w:val="24"/>
              </w:rPr>
              <w:t xml:space="preserve">) </w:t>
            </w:r>
            <w:r w:rsidR="00987C56" w:rsidRPr="00D411FA">
              <w:rPr>
                <w:rFonts w:ascii="Arial" w:hAnsi="Arial" w:cs="Arial"/>
                <w:szCs w:val="24"/>
              </w:rPr>
              <w:t>Member of the International Plant Propagator’s Society</w:t>
            </w:r>
          </w:p>
        </w:tc>
      </w:tr>
      <w:tr w:rsidR="00987C56" w:rsidRPr="00D411FA" w14:paraId="7C07486F" w14:textId="77777777" w:rsidTr="00866399">
        <w:tc>
          <w:tcPr>
            <w:tcW w:w="1241" w:type="dxa"/>
          </w:tcPr>
          <w:p w14:paraId="79E210F5" w14:textId="77777777" w:rsidR="00987C56" w:rsidRPr="00D411FA" w:rsidRDefault="00987C56" w:rsidP="00D36633">
            <w:pPr>
              <w:rPr>
                <w:rFonts w:ascii="Arial" w:hAnsi="Arial" w:cs="Arial"/>
                <w:szCs w:val="24"/>
              </w:rPr>
            </w:pPr>
          </w:p>
        </w:tc>
        <w:tc>
          <w:tcPr>
            <w:tcW w:w="1877" w:type="dxa"/>
          </w:tcPr>
          <w:p w14:paraId="70B17811" w14:textId="77777777" w:rsidR="00987C56" w:rsidRPr="00D411FA" w:rsidRDefault="00987C56" w:rsidP="00D36633">
            <w:pPr>
              <w:rPr>
                <w:rFonts w:ascii="Arial" w:hAnsi="Arial" w:cs="Arial"/>
                <w:szCs w:val="24"/>
              </w:rPr>
            </w:pPr>
            <w:r w:rsidRPr="00D411FA">
              <w:rPr>
                <w:rFonts w:ascii="Arial" w:hAnsi="Arial" w:cs="Arial"/>
                <w:szCs w:val="24"/>
              </w:rPr>
              <w:t>Canada</w:t>
            </w:r>
          </w:p>
        </w:tc>
        <w:tc>
          <w:tcPr>
            <w:tcW w:w="6242" w:type="dxa"/>
          </w:tcPr>
          <w:p w14:paraId="6358281F" w14:textId="77777777" w:rsidR="00987C56" w:rsidRPr="00D411FA" w:rsidRDefault="00987C56" w:rsidP="00987C56">
            <w:pPr>
              <w:ind w:left="-108" w:hanging="18"/>
              <w:rPr>
                <w:rFonts w:ascii="Arial" w:hAnsi="Arial" w:cs="Arial"/>
                <w:szCs w:val="24"/>
              </w:rPr>
            </w:pPr>
            <w:r w:rsidRPr="00D411FA">
              <w:rPr>
                <w:rFonts w:ascii="Arial" w:hAnsi="Arial" w:cs="Arial"/>
                <w:szCs w:val="24"/>
              </w:rPr>
              <w:t xml:space="preserve">Presented two papers at the International Society for Horticultural Science (ISHS) and American Society for Horticultural Science (ASHS) combined research meetings in Toronto. </w:t>
            </w:r>
          </w:p>
          <w:p w14:paraId="48082885" w14:textId="77777777" w:rsidR="00987C56" w:rsidRPr="00D411FA" w:rsidRDefault="00987C56" w:rsidP="00987C56">
            <w:pPr>
              <w:ind w:left="-108" w:hanging="18"/>
              <w:rPr>
                <w:rFonts w:ascii="Arial" w:hAnsi="Arial" w:cs="Arial"/>
                <w:b/>
                <w:szCs w:val="24"/>
              </w:rPr>
            </w:pPr>
            <w:r w:rsidRPr="00D411FA">
              <w:rPr>
                <w:rFonts w:ascii="Arial" w:hAnsi="Arial" w:cs="Arial"/>
                <w:szCs w:val="24"/>
              </w:rPr>
              <w:t xml:space="preserve"> </w:t>
            </w:r>
          </w:p>
        </w:tc>
      </w:tr>
      <w:tr w:rsidR="00987C56" w:rsidRPr="00D411FA" w14:paraId="1455EEE1" w14:textId="77777777" w:rsidTr="00866399">
        <w:tc>
          <w:tcPr>
            <w:tcW w:w="1241" w:type="dxa"/>
          </w:tcPr>
          <w:p w14:paraId="3E72CD86" w14:textId="77777777" w:rsidR="00987C56" w:rsidRPr="00D411FA" w:rsidRDefault="00987C56" w:rsidP="00D36633">
            <w:pPr>
              <w:rPr>
                <w:rFonts w:ascii="Arial" w:hAnsi="Arial" w:cs="Arial"/>
                <w:szCs w:val="24"/>
              </w:rPr>
            </w:pPr>
          </w:p>
        </w:tc>
        <w:tc>
          <w:tcPr>
            <w:tcW w:w="1877" w:type="dxa"/>
          </w:tcPr>
          <w:p w14:paraId="5543699E" w14:textId="77777777" w:rsidR="00987C56" w:rsidRPr="00D411FA" w:rsidRDefault="00987C56" w:rsidP="00D36633">
            <w:pPr>
              <w:rPr>
                <w:rFonts w:ascii="Arial" w:hAnsi="Arial" w:cs="Arial"/>
                <w:szCs w:val="24"/>
              </w:rPr>
            </w:pPr>
            <w:r w:rsidRPr="00D411FA">
              <w:rPr>
                <w:rFonts w:ascii="Arial" w:hAnsi="Arial" w:cs="Arial"/>
                <w:szCs w:val="24"/>
              </w:rPr>
              <w:t>Puerto Rico</w:t>
            </w:r>
          </w:p>
        </w:tc>
        <w:tc>
          <w:tcPr>
            <w:tcW w:w="6242" w:type="dxa"/>
          </w:tcPr>
          <w:p w14:paraId="1637A75F" w14:textId="77777777" w:rsidR="00987C56" w:rsidRPr="00D411FA" w:rsidRDefault="00987C56" w:rsidP="00987C56">
            <w:pPr>
              <w:ind w:left="-108" w:hanging="18"/>
              <w:rPr>
                <w:rFonts w:ascii="Arial" w:hAnsi="Arial" w:cs="Arial"/>
                <w:szCs w:val="24"/>
              </w:rPr>
            </w:pPr>
            <w:r w:rsidRPr="00D411FA">
              <w:rPr>
                <w:rFonts w:ascii="Arial" w:hAnsi="Arial" w:cs="Arial"/>
                <w:szCs w:val="24"/>
              </w:rPr>
              <w:t>Collaboration with University of Puerto Rico (T-STAR grant) to test alternatives to peat for container-grown tropical ornamentals and nutrient management practices.</w:t>
            </w:r>
          </w:p>
          <w:p w14:paraId="701C9A3C" w14:textId="77777777" w:rsidR="00987C56" w:rsidRPr="00D411FA" w:rsidRDefault="00987C56" w:rsidP="00987C56">
            <w:pPr>
              <w:ind w:left="-108" w:hanging="18"/>
              <w:rPr>
                <w:rFonts w:ascii="Arial" w:hAnsi="Arial" w:cs="Arial"/>
                <w:b/>
                <w:szCs w:val="24"/>
              </w:rPr>
            </w:pPr>
          </w:p>
        </w:tc>
      </w:tr>
      <w:tr w:rsidR="00987C56" w:rsidRPr="00D411FA" w14:paraId="2F2D3969" w14:textId="77777777" w:rsidTr="00866399">
        <w:tc>
          <w:tcPr>
            <w:tcW w:w="1241" w:type="dxa"/>
          </w:tcPr>
          <w:p w14:paraId="3FB9E39D" w14:textId="77777777" w:rsidR="00987C56" w:rsidRPr="00D411FA" w:rsidRDefault="00987C56" w:rsidP="00D36633">
            <w:pPr>
              <w:rPr>
                <w:rFonts w:ascii="Arial" w:hAnsi="Arial" w:cs="Arial"/>
                <w:szCs w:val="24"/>
              </w:rPr>
            </w:pPr>
          </w:p>
        </w:tc>
        <w:tc>
          <w:tcPr>
            <w:tcW w:w="1877" w:type="dxa"/>
          </w:tcPr>
          <w:p w14:paraId="595DC883" w14:textId="77777777" w:rsidR="00987C56" w:rsidRPr="00D411FA" w:rsidRDefault="00987C56" w:rsidP="00D36633">
            <w:pPr>
              <w:rPr>
                <w:rFonts w:ascii="Arial" w:hAnsi="Arial" w:cs="Arial"/>
                <w:szCs w:val="24"/>
              </w:rPr>
            </w:pPr>
            <w:r w:rsidRPr="00D411FA">
              <w:rPr>
                <w:rFonts w:ascii="Arial" w:hAnsi="Arial" w:cs="Arial"/>
                <w:szCs w:val="24"/>
              </w:rPr>
              <w:t>Italy</w:t>
            </w:r>
          </w:p>
        </w:tc>
        <w:tc>
          <w:tcPr>
            <w:tcW w:w="6242" w:type="dxa"/>
          </w:tcPr>
          <w:p w14:paraId="7DE2388E" w14:textId="34BBE846" w:rsidR="00987C56" w:rsidRPr="00D411FA" w:rsidRDefault="00987C56" w:rsidP="00987C56">
            <w:pPr>
              <w:ind w:left="-108" w:hanging="18"/>
              <w:rPr>
                <w:rFonts w:ascii="Arial" w:hAnsi="Arial" w:cs="Arial"/>
                <w:szCs w:val="24"/>
              </w:rPr>
            </w:pPr>
            <w:r w:rsidRPr="00D411FA">
              <w:rPr>
                <w:rFonts w:ascii="Arial" w:hAnsi="Arial" w:cs="Arial"/>
                <w:szCs w:val="24"/>
              </w:rPr>
              <w:t xml:space="preserve">Student/faculty horticultural tour focused on learning about the commercial plant production, university research, and </w:t>
            </w:r>
            <w:r w:rsidR="00717585" w:rsidRPr="00D411FA">
              <w:rPr>
                <w:rFonts w:ascii="Arial" w:hAnsi="Arial" w:cs="Arial"/>
                <w:szCs w:val="24"/>
              </w:rPr>
              <w:t>world-famous</w:t>
            </w:r>
            <w:r w:rsidRPr="00D411FA">
              <w:rPr>
                <w:rFonts w:ascii="Arial" w:hAnsi="Arial" w:cs="Arial"/>
                <w:szCs w:val="24"/>
              </w:rPr>
              <w:t xml:space="preserve"> ornamental gardens </w:t>
            </w:r>
            <w:r w:rsidRPr="00D411FA">
              <w:rPr>
                <w:rFonts w:ascii="Arial" w:hAnsi="Arial" w:cs="Arial"/>
                <w:szCs w:val="24"/>
              </w:rPr>
              <w:lastRenderedPageBreak/>
              <w:t xml:space="preserve">throughout Italy including: Villa d-Este Gardens, Villa </w:t>
            </w:r>
            <w:proofErr w:type="spellStart"/>
            <w:r w:rsidRPr="00D411FA">
              <w:rPr>
                <w:rFonts w:ascii="Arial" w:hAnsi="Arial" w:cs="Arial"/>
                <w:szCs w:val="24"/>
              </w:rPr>
              <w:t>Lante</w:t>
            </w:r>
            <w:proofErr w:type="spellEnd"/>
            <w:r w:rsidRPr="00D411FA">
              <w:rPr>
                <w:rFonts w:ascii="Arial" w:hAnsi="Arial" w:cs="Arial"/>
                <w:szCs w:val="24"/>
              </w:rPr>
              <w:t xml:space="preserve"> Gardens, Vatican garden, Chigi </w:t>
            </w:r>
            <w:proofErr w:type="spellStart"/>
            <w:r w:rsidRPr="00D411FA">
              <w:rPr>
                <w:rFonts w:ascii="Arial" w:hAnsi="Arial" w:cs="Arial"/>
                <w:szCs w:val="24"/>
              </w:rPr>
              <w:t>Cetinali</w:t>
            </w:r>
            <w:proofErr w:type="spellEnd"/>
            <w:r w:rsidRPr="00D411FA">
              <w:rPr>
                <w:rFonts w:ascii="Arial" w:hAnsi="Arial" w:cs="Arial"/>
                <w:szCs w:val="24"/>
              </w:rPr>
              <w:t xml:space="preserve"> Gardens, Orto </w:t>
            </w:r>
            <w:proofErr w:type="spellStart"/>
            <w:r w:rsidRPr="00D411FA">
              <w:rPr>
                <w:rFonts w:ascii="Arial" w:hAnsi="Arial" w:cs="Arial"/>
                <w:szCs w:val="24"/>
              </w:rPr>
              <w:t>Botanico</w:t>
            </w:r>
            <w:proofErr w:type="spellEnd"/>
            <w:r w:rsidRPr="00D411FA">
              <w:rPr>
                <w:rFonts w:ascii="Arial" w:hAnsi="Arial" w:cs="Arial"/>
                <w:szCs w:val="24"/>
              </w:rPr>
              <w:t xml:space="preserve"> Gardens, Villa </w:t>
            </w:r>
            <w:proofErr w:type="spellStart"/>
            <w:r w:rsidRPr="00D411FA">
              <w:rPr>
                <w:rFonts w:ascii="Arial" w:hAnsi="Arial" w:cs="Arial"/>
                <w:szCs w:val="24"/>
              </w:rPr>
              <w:t>Torriggiani</w:t>
            </w:r>
            <w:proofErr w:type="spellEnd"/>
            <w:r w:rsidRPr="00D411FA">
              <w:rPr>
                <w:rFonts w:ascii="Arial" w:hAnsi="Arial" w:cs="Arial"/>
                <w:szCs w:val="24"/>
              </w:rPr>
              <w:t xml:space="preserve"> Gardens, Florence woody landscape production and interior trees, </w:t>
            </w:r>
            <w:proofErr w:type="spellStart"/>
            <w:r w:rsidRPr="00D411FA">
              <w:rPr>
                <w:rFonts w:ascii="Arial" w:hAnsi="Arial" w:cs="Arial"/>
                <w:szCs w:val="24"/>
              </w:rPr>
              <w:t>Albenga</w:t>
            </w:r>
            <w:proofErr w:type="spellEnd"/>
            <w:r w:rsidRPr="00D411FA">
              <w:rPr>
                <w:rFonts w:ascii="Arial" w:hAnsi="Arial" w:cs="Arial"/>
                <w:szCs w:val="24"/>
              </w:rPr>
              <w:t xml:space="preserve"> greenhouse production, University of Turin, Isola </w:t>
            </w:r>
            <w:proofErr w:type="spellStart"/>
            <w:r w:rsidRPr="00D411FA">
              <w:rPr>
                <w:rFonts w:ascii="Arial" w:hAnsi="Arial" w:cs="Arial"/>
                <w:szCs w:val="24"/>
              </w:rPr>
              <w:t>bella</w:t>
            </w:r>
            <w:proofErr w:type="spellEnd"/>
            <w:r w:rsidRPr="00D411FA">
              <w:rPr>
                <w:rFonts w:ascii="Arial" w:hAnsi="Arial" w:cs="Arial"/>
                <w:szCs w:val="24"/>
              </w:rPr>
              <w:t>-Lake Maggiore Gardens, and others.</w:t>
            </w:r>
          </w:p>
          <w:p w14:paraId="6AA0A029" w14:textId="77777777" w:rsidR="00987C56" w:rsidRPr="00D411FA" w:rsidRDefault="00987C56" w:rsidP="00987C56">
            <w:pPr>
              <w:ind w:left="-108" w:hanging="18"/>
              <w:rPr>
                <w:rFonts w:ascii="Arial" w:hAnsi="Arial" w:cs="Arial"/>
                <w:b/>
                <w:szCs w:val="24"/>
              </w:rPr>
            </w:pPr>
          </w:p>
        </w:tc>
      </w:tr>
      <w:tr w:rsidR="00987C56" w:rsidRPr="00D411FA" w14:paraId="078D06D3" w14:textId="77777777" w:rsidTr="00866399">
        <w:tc>
          <w:tcPr>
            <w:tcW w:w="1241" w:type="dxa"/>
          </w:tcPr>
          <w:p w14:paraId="750035ED" w14:textId="77777777" w:rsidR="00987C56" w:rsidRPr="00D411FA" w:rsidRDefault="00987C56" w:rsidP="00D36633">
            <w:pPr>
              <w:rPr>
                <w:rFonts w:ascii="Arial" w:hAnsi="Arial" w:cs="Arial"/>
                <w:szCs w:val="24"/>
              </w:rPr>
            </w:pPr>
          </w:p>
        </w:tc>
        <w:tc>
          <w:tcPr>
            <w:tcW w:w="1877" w:type="dxa"/>
          </w:tcPr>
          <w:p w14:paraId="2421BB90" w14:textId="77777777" w:rsidR="00987C56" w:rsidRPr="00D411FA" w:rsidRDefault="00987C56" w:rsidP="00D36633">
            <w:pPr>
              <w:rPr>
                <w:rFonts w:ascii="Arial" w:hAnsi="Arial" w:cs="Arial"/>
                <w:szCs w:val="24"/>
              </w:rPr>
            </w:pPr>
            <w:r w:rsidRPr="00D411FA">
              <w:rPr>
                <w:rFonts w:ascii="Arial" w:hAnsi="Arial" w:cs="Arial"/>
                <w:szCs w:val="24"/>
              </w:rPr>
              <w:t>Japan</w:t>
            </w:r>
          </w:p>
        </w:tc>
        <w:tc>
          <w:tcPr>
            <w:tcW w:w="6242" w:type="dxa"/>
          </w:tcPr>
          <w:p w14:paraId="3D253D88" w14:textId="77777777" w:rsidR="00EC12A6" w:rsidRPr="00D411FA" w:rsidRDefault="00EC12A6" w:rsidP="00987C56">
            <w:pPr>
              <w:ind w:left="-108" w:hanging="18"/>
              <w:rPr>
                <w:rFonts w:ascii="Arial" w:hAnsi="Arial" w:cs="Arial"/>
                <w:szCs w:val="24"/>
              </w:rPr>
            </w:pPr>
            <w:r w:rsidRPr="00D411FA">
              <w:rPr>
                <w:rFonts w:ascii="Arial" w:hAnsi="Arial" w:cs="Arial"/>
                <w:szCs w:val="24"/>
              </w:rPr>
              <w:t>JSPS Fellow, Chiba University</w:t>
            </w:r>
          </w:p>
          <w:p w14:paraId="58B6696A" w14:textId="77777777" w:rsidR="00EC12A6" w:rsidRPr="00D411FA" w:rsidRDefault="00EC12A6" w:rsidP="00987C56">
            <w:pPr>
              <w:ind w:left="-108" w:hanging="18"/>
              <w:rPr>
                <w:rFonts w:ascii="Arial" w:hAnsi="Arial" w:cs="Arial"/>
                <w:szCs w:val="24"/>
              </w:rPr>
            </w:pPr>
          </w:p>
          <w:p w14:paraId="68F6EDA2" w14:textId="0A5EC19F" w:rsidR="00987C56" w:rsidRPr="00D411FA" w:rsidRDefault="00987C56" w:rsidP="00987C56">
            <w:pPr>
              <w:ind w:left="-108" w:hanging="18"/>
              <w:rPr>
                <w:rFonts w:ascii="Arial" w:hAnsi="Arial" w:cs="Arial"/>
                <w:szCs w:val="24"/>
              </w:rPr>
            </w:pPr>
            <w:r w:rsidRPr="00D411FA">
              <w:rPr>
                <w:rFonts w:ascii="Arial" w:hAnsi="Arial" w:cs="Arial"/>
                <w:szCs w:val="24"/>
              </w:rPr>
              <w:t xml:space="preserve">Collaboration with Mitsui </w:t>
            </w:r>
            <w:r w:rsidR="00A44C12">
              <w:rPr>
                <w:rFonts w:ascii="Arial" w:hAnsi="Arial" w:cs="Arial"/>
                <w:szCs w:val="24"/>
              </w:rPr>
              <w:t>Chemicals</w:t>
            </w:r>
            <w:r w:rsidRPr="00D411FA">
              <w:rPr>
                <w:rFonts w:ascii="Arial" w:hAnsi="Arial" w:cs="Arial"/>
                <w:szCs w:val="24"/>
              </w:rPr>
              <w:t>, Japan, and Clemson University, SC, to test photoselective plastic films in Florida.</w:t>
            </w:r>
          </w:p>
          <w:p w14:paraId="64074FCB" w14:textId="77777777" w:rsidR="00987C56" w:rsidRPr="00D411FA" w:rsidRDefault="00987C56" w:rsidP="00987C56">
            <w:pPr>
              <w:ind w:left="-108" w:hanging="18"/>
              <w:rPr>
                <w:rFonts w:ascii="Arial" w:hAnsi="Arial" w:cs="Arial"/>
                <w:szCs w:val="24"/>
              </w:rPr>
            </w:pPr>
          </w:p>
        </w:tc>
      </w:tr>
      <w:tr w:rsidR="00987C56" w:rsidRPr="00D411FA" w14:paraId="5B8F7344" w14:textId="77777777" w:rsidTr="00866399">
        <w:tc>
          <w:tcPr>
            <w:tcW w:w="1241" w:type="dxa"/>
          </w:tcPr>
          <w:p w14:paraId="484B8B98" w14:textId="77777777" w:rsidR="00987C56" w:rsidRPr="00D411FA" w:rsidRDefault="00987C56" w:rsidP="00D36633">
            <w:pPr>
              <w:rPr>
                <w:rFonts w:ascii="Arial" w:hAnsi="Arial" w:cs="Arial"/>
                <w:szCs w:val="24"/>
              </w:rPr>
            </w:pPr>
          </w:p>
        </w:tc>
        <w:tc>
          <w:tcPr>
            <w:tcW w:w="1877" w:type="dxa"/>
          </w:tcPr>
          <w:p w14:paraId="15370FE0" w14:textId="77777777" w:rsidR="00987C56" w:rsidRPr="00D411FA" w:rsidRDefault="00987C56" w:rsidP="00D36633">
            <w:pPr>
              <w:rPr>
                <w:rFonts w:ascii="Arial" w:hAnsi="Arial" w:cs="Arial"/>
                <w:szCs w:val="24"/>
              </w:rPr>
            </w:pPr>
          </w:p>
        </w:tc>
        <w:tc>
          <w:tcPr>
            <w:tcW w:w="6242" w:type="dxa"/>
          </w:tcPr>
          <w:p w14:paraId="7C68CD0D" w14:textId="264D6BAE" w:rsidR="00987C56" w:rsidRPr="00D411FA" w:rsidRDefault="00987C56" w:rsidP="003B53AD">
            <w:pPr>
              <w:ind w:left="-108" w:hanging="18"/>
              <w:rPr>
                <w:rFonts w:ascii="Arial" w:hAnsi="Arial" w:cs="Arial"/>
                <w:b/>
                <w:szCs w:val="24"/>
              </w:rPr>
            </w:pPr>
            <w:r w:rsidRPr="00D411FA">
              <w:rPr>
                <w:rFonts w:ascii="Arial" w:hAnsi="Arial" w:cs="Arial"/>
                <w:szCs w:val="24"/>
              </w:rPr>
              <w:t xml:space="preserve">Invited speaker, </w:t>
            </w:r>
            <w:r w:rsidR="005935E8">
              <w:rPr>
                <w:rFonts w:ascii="Arial" w:hAnsi="Arial" w:cs="Arial"/>
                <w:szCs w:val="24"/>
              </w:rPr>
              <w:t xml:space="preserve">2002.  </w:t>
            </w:r>
            <w:r w:rsidRPr="00D411FA">
              <w:rPr>
                <w:rFonts w:ascii="Arial" w:hAnsi="Arial" w:cs="Arial"/>
                <w:szCs w:val="24"/>
              </w:rPr>
              <w:t>International Symposium on transplant production in closed systems, Chiba, Japan.</w:t>
            </w:r>
            <w:r w:rsidR="00187375" w:rsidRPr="00D411FA">
              <w:rPr>
                <w:rFonts w:ascii="Arial" w:hAnsi="Arial" w:cs="Arial"/>
                <w:szCs w:val="24"/>
              </w:rPr>
              <w:t xml:space="preserve"> </w:t>
            </w:r>
          </w:p>
        </w:tc>
      </w:tr>
    </w:tbl>
    <w:p w14:paraId="2945E82C" w14:textId="77777777" w:rsidR="00987C56" w:rsidRPr="00D411FA" w:rsidRDefault="00987C56">
      <w:pPr>
        <w:rPr>
          <w:rFonts w:ascii="Arial" w:hAnsi="Arial"/>
          <w:b/>
          <w:szCs w:val="24"/>
        </w:rPr>
      </w:pPr>
    </w:p>
    <w:p w14:paraId="5CBD170A" w14:textId="4181C070" w:rsidR="00E97FDD" w:rsidRDefault="009403D1" w:rsidP="009403D1">
      <w:pPr>
        <w:tabs>
          <w:tab w:val="left" w:pos="2055"/>
        </w:tabs>
        <w:rPr>
          <w:rFonts w:ascii="Arial" w:hAnsi="Arial"/>
          <w:b/>
          <w:szCs w:val="24"/>
        </w:rPr>
      </w:pPr>
      <w:r>
        <w:rPr>
          <w:rFonts w:ascii="Arial" w:hAnsi="Arial"/>
          <w:b/>
          <w:szCs w:val="24"/>
        </w:rPr>
        <w:tab/>
      </w:r>
    </w:p>
    <w:p w14:paraId="79E8AC1C" w14:textId="5D29BFDC" w:rsidR="00CC70D6" w:rsidRPr="00D411FA" w:rsidRDefault="00CC70D6">
      <w:pPr>
        <w:rPr>
          <w:rFonts w:ascii="Arial" w:hAnsi="Arial"/>
          <w:b/>
          <w:szCs w:val="24"/>
        </w:rPr>
      </w:pPr>
      <w:r w:rsidRPr="00D411FA">
        <w:rPr>
          <w:rFonts w:ascii="Arial" w:hAnsi="Arial"/>
          <w:b/>
          <w:szCs w:val="24"/>
        </w:rPr>
        <w:t>GRADUATE COMMITTEE ACTIVITIES</w:t>
      </w:r>
      <w:r w:rsidR="00944C55" w:rsidRPr="00D411FA">
        <w:rPr>
          <w:rFonts w:ascii="Arial" w:hAnsi="Arial"/>
          <w:b/>
          <w:szCs w:val="24"/>
        </w:rPr>
        <w:t xml:space="preserve"> </w:t>
      </w:r>
    </w:p>
    <w:p w14:paraId="6E1F9CFD" w14:textId="77777777" w:rsidR="00783B4C" w:rsidRPr="00D411FA" w:rsidRDefault="00783B4C">
      <w:pPr>
        <w:rPr>
          <w:rFonts w:ascii="Arial" w:hAnsi="Arial"/>
          <w:b/>
          <w:szCs w:val="24"/>
        </w:rPr>
      </w:pPr>
    </w:p>
    <w:p w14:paraId="4DD688A0" w14:textId="236F83F4" w:rsidR="00A45FFF" w:rsidRDefault="00A45FFF" w:rsidP="00A45FFF">
      <w:pPr>
        <w:rPr>
          <w:rFonts w:ascii="Arial" w:hAnsi="Arial"/>
          <w:szCs w:val="24"/>
          <w:u w:val="single"/>
        </w:rPr>
      </w:pPr>
      <w:r w:rsidRPr="00D411FA">
        <w:rPr>
          <w:rFonts w:ascii="Arial" w:hAnsi="Arial"/>
          <w:szCs w:val="24"/>
          <w:u w:val="single"/>
        </w:rPr>
        <w:t xml:space="preserve">Ph.D. Chair/Co-Chair </w:t>
      </w:r>
    </w:p>
    <w:p w14:paraId="0825EE01" w14:textId="77777777" w:rsidR="00304FC2" w:rsidRPr="00D411FA" w:rsidRDefault="00304FC2" w:rsidP="00A45FFF">
      <w:pPr>
        <w:rPr>
          <w:rFonts w:ascii="Arial" w:hAnsi="Arial"/>
          <w:szCs w:val="24"/>
          <w:u w:val="single"/>
        </w:rPr>
      </w:pPr>
    </w:p>
    <w:p w14:paraId="4B2BC60C" w14:textId="24451A8C" w:rsidR="00304FC2" w:rsidRDefault="00304FC2" w:rsidP="00295444">
      <w:pPr>
        <w:tabs>
          <w:tab w:val="left" w:pos="2880"/>
          <w:tab w:val="left" w:pos="3060"/>
        </w:tabs>
        <w:ind w:left="2250" w:hanging="2250"/>
        <w:rPr>
          <w:rFonts w:ascii="Arial" w:hAnsi="Arial"/>
          <w:bCs/>
          <w:szCs w:val="24"/>
        </w:rPr>
      </w:pPr>
      <w:r w:rsidRPr="00304FC2">
        <w:rPr>
          <w:rFonts w:ascii="Arial" w:hAnsi="Arial"/>
          <w:bCs/>
          <w:szCs w:val="24"/>
        </w:rPr>
        <w:t>Vanesa Rostan</w:t>
      </w:r>
      <w:r w:rsidR="00295444">
        <w:rPr>
          <w:rFonts w:ascii="Arial" w:hAnsi="Arial"/>
          <w:bCs/>
          <w:szCs w:val="24"/>
        </w:rPr>
        <w:tab/>
      </w:r>
      <w:r w:rsidRPr="00304FC2">
        <w:rPr>
          <w:rFonts w:ascii="Arial" w:hAnsi="Arial"/>
          <w:bCs/>
          <w:szCs w:val="24"/>
        </w:rPr>
        <w:t>2027</w:t>
      </w:r>
      <w:r>
        <w:rPr>
          <w:rFonts w:ascii="Arial" w:hAnsi="Arial"/>
          <w:bCs/>
          <w:szCs w:val="24"/>
        </w:rPr>
        <w:tab/>
      </w:r>
      <w:r w:rsidRPr="00304FC2">
        <w:rPr>
          <w:rFonts w:ascii="Arial" w:hAnsi="Arial"/>
          <w:bCs/>
          <w:szCs w:val="24"/>
        </w:rPr>
        <w:t xml:space="preserve">Minimizing </w:t>
      </w:r>
      <w:r>
        <w:rPr>
          <w:rFonts w:ascii="Arial" w:hAnsi="Arial"/>
          <w:bCs/>
          <w:szCs w:val="24"/>
        </w:rPr>
        <w:t>p</w:t>
      </w:r>
      <w:r w:rsidRPr="00304FC2">
        <w:rPr>
          <w:rFonts w:ascii="Arial" w:hAnsi="Arial"/>
          <w:bCs/>
          <w:szCs w:val="24"/>
        </w:rPr>
        <w:t xml:space="preserve">esticide </w:t>
      </w:r>
      <w:r>
        <w:rPr>
          <w:rFonts w:ascii="Arial" w:hAnsi="Arial"/>
          <w:bCs/>
          <w:szCs w:val="24"/>
        </w:rPr>
        <w:t>c</w:t>
      </w:r>
      <w:r w:rsidRPr="00304FC2">
        <w:rPr>
          <w:rFonts w:ascii="Arial" w:hAnsi="Arial"/>
          <w:bCs/>
          <w:szCs w:val="24"/>
        </w:rPr>
        <w:t xml:space="preserve">ontamination of </w:t>
      </w:r>
      <w:r>
        <w:rPr>
          <w:rFonts w:ascii="Arial" w:hAnsi="Arial"/>
          <w:bCs/>
          <w:szCs w:val="24"/>
        </w:rPr>
        <w:t>f</w:t>
      </w:r>
      <w:r w:rsidRPr="00304FC2">
        <w:rPr>
          <w:rFonts w:ascii="Arial" w:hAnsi="Arial"/>
          <w:bCs/>
          <w:szCs w:val="24"/>
        </w:rPr>
        <w:t xml:space="preserve">lowers </w:t>
      </w:r>
      <w:r>
        <w:rPr>
          <w:rFonts w:ascii="Arial" w:hAnsi="Arial"/>
          <w:bCs/>
          <w:szCs w:val="24"/>
        </w:rPr>
        <w:t>d</w:t>
      </w:r>
      <w:r w:rsidRPr="00304FC2">
        <w:rPr>
          <w:rFonts w:ascii="Arial" w:hAnsi="Arial"/>
          <w:bCs/>
          <w:szCs w:val="24"/>
        </w:rPr>
        <w:t>uring</w:t>
      </w:r>
    </w:p>
    <w:p w14:paraId="3A443F90" w14:textId="6BF3F5D9" w:rsidR="00A45FFF" w:rsidRPr="00304FC2" w:rsidRDefault="00304FC2" w:rsidP="00304FC2">
      <w:pPr>
        <w:tabs>
          <w:tab w:val="left" w:pos="2880"/>
          <w:tab w:val="left" w:pos="3060"/>
        </w:tabs>
        <w:ind w:left="2340" w:hanging="2340"/>
        <w:rPr>
          <w:rFonts w:ascii="Arial" w:hAnsi="Arial"/>
          <w:bCs/>
          <w:szCs w:val="24"/>
        </w:rPr>
      </w:pPr>
      <w:r>
        <w:rPr>
          <w:rFonts w:ascii="Arial" w:hAnsi="Arial"/>
          <w:bCs/>
          <w:szCs w:val="24"/>
        </w:rPr>
        <w:tab/>
      </w:r>
      <w:r>
        <w:rPr>
          <w:rFonts w:ascii="Arial" w:hAnsi="Arial"/>
          <w:bCs/>
          <w:szCs w:val="24"/>
        </w:rPr>
        <w:tab/>
      </w:r>
      <w:r w:rsidRPr="00304FC2">
        <w:rPr>
          <w:rFonts w:ascii="Arial" w:hAnsi="Arial"/>
          <w:bCs/>
          <w:szCs w:val="24"/>
        </w:rPr>
        <w:t xml:space="preserve"> </w:t>
      </w:r>
      <w:r>
        <w:rPr>
          <w:rFonts w:ascii="Arial" w:hAnsi="Arial"/>
          <w:bCs/>
          <w:szCs w:val="24"/>
        </w:rPr>
        <w:t>o</w:t>
      </w:r>
      <w:r w:rsidRPr="00304FC2">
        <w:rPr>
          <w:rFonts w:ascii="Arial" w:hAnsi="Arial"/>
          <w:bCs/>
          <w:szCs w:val="24"/>
        </w:rPr>
        <w:t xml:space="preserve">rnamental </w:t>
      </w:r>
      <w:r>
        <w:rPr>
          <w:rFonts w:ascii="Arial" w:hAnsi="Arial"/>
          <w:bCs/>
          <w:szCs w:val="24"/>
        </w:rPr>
        <w:t>p</w:t>
      </w:r>
      <w:r w:rsidRPr="00304FC2">
        <w:rPr>
          <w:rFonts w:ascii="Arial" w:hAnsi="Arial"/>
          <w:bCs/>
          <w:szCs w:val="24"/>
        </w:rPr>
        <w:t xml:space="preserve">lant </w:t>
      </w:r>
      <w:r>
        <w:rPr>
          <w:rFonts w:ascii="Arial" w:hAnsi="Arial"/>
          <w:bCs/>
          <w:szCs w:val="24"/>
        </w:rPr>
        <w:t>p</w:t>
      </w:r>
      <w:r w:rsidRPr="00304FC2">
        <w:rPr>
          <w:rFonts w:ascii="Arial" w:hAnsi="Arial"/>
          <w:bCs/>
          <w:szCs w:val="24"/>
        </w:rPr>
        <w:t xml:space="preserve">roduction </w:t>
      </w:r>
    </w:p>
    <w:p w14:paraId="6E8EA221" w14:textId="77777777" w:rsidR="0061494F" w:rsidRDefault="0061494F" w:rsidP="00304FC2">
      <w:pPr>
        <w:tabs>
          <w:tab w:val="left" w:pos="2160"/>
        </w:tabs>
        <w:ind w:left="2880" w:hanging="2880"/>
        <w:rPr>
          <w:rFonts w:ascii="Arial" w:hAnsi="Arial" w:cs="Arial"/>
          <w:szCs w:val="24"/>
        </w:rPr>
      </w:pPr>
      <w:bookmarkStart w:id="14" w:name="_Hlk534978623"/>
    </w:p>
    <w:p w14:paraId="513A40EE" w14:textId="6E81A5BA" w:rsidR="00187757" w:rsidRDefault="00187757" w:rsidP="00187757">
      <w:pPr>
        <w:tabs>
          <w:tab w:val="left" w:pos="2250"/>
        </w:tabs>
        <w:ind w:left="2160" w:hanging="2160"/>
        <w:rPr>
          <w:rFonts w:ascii="Arial" w:hAnsi="Arial"/>
          <w:szCs w:val="24"/>
        </w:rPr>
      </w:pPr>
      <w:r>
        <w:rPr>
          <w:rFonts w:ascii="Arial" w:hAnsi="Arial"/>
          <w:szCs w:val="24"/>
        </w:rPr>
        <w:t>Jamielyn Daugherty</w:t>
      </w:r>
      <w:r>
        <w:rPr>
          <w:rFonts w:ascii="Arial" w:hAnsi="Arial"/>
          <w:szCs w:val="24"/>
        </w:rPr>
        <w:tab/>
      </w:r>
      <w:r>
        <w:rPr>
          <w:rFonts w:ascii="Arial" w:hAnsi="Arial"/>
          <w:szCs w:val="24"/>
        </w:rPr>
        <w:tab/>
      </w:r>
      <w:r>
        <w:rPr>
          <w:rFonts w:ascii="Arial" w:hAnsi="Arial"/>
          <w:szCs w:val="24"/>
        </w:rPr>
        <w:t>202</w:t>
      </w:r>
      <w:r>
        <w:rPr>
          <w:rFonts w:ascii="Arial" w:hAnsi="Arial"/>
          <w:szCs w:val="24"/>
        </w:rPr>
        <w:t>5</w:t>
      </w:r>
      <w:r>
        <w:rPr>
          <w:rFonts w:ascii="Arial" w:hAnsi="Arial"/>
          <w:szCs w:val="24"/>
        </w:rPr>
        <w:t xml:space="preserve">  Effective use of distance education in plant science.</w:t>
      </w:r>
    </w:p>
    <w:p w14:paraId="30734567" w14:textId="77777777" w:rsidR="00187757" w:rsidRDefault="00187757" w:rsidP="00295444">
      <w:pPr>
        <w:tabs>
          <w:tab w:val="left" w:pos="2250"/>
        </w:tabs>
        <w:ind w:left="2880" w:hanging="2880"/>
        <w:rPr>
          <w:rFonts w:ascii="Arial" w:hAnsi="Arial" w:cs="Arial"/>
          <w:szCs w:val="24"/>
        </w:rPr>
      </w:pPr>
    </w:p>
    <w:p w14:paraId="3B01D18A" w14:textId="2AEBBB0A" w:rsidR="005764EC" w:rsidRDefault="004147C4" w:rsidP="00295444">
      <w:pPr>
        <w:tabs>
          <w:tab w:val="left" w:pos="2250"/>
        </w:tabs>
        <w:ind w:left="2880" w:hanging="2880"/>
        <w:rPr>
          <w:rFonts w:ascii="Arial" w:hAnsi="Arial" w:cs="Arial"/>
          <w:szCs w:val="24"/>
        </w:rPr>
      </w:pPr>
      <w:r>
        <w:rPr>
          <w:rFonts w:ascii="Arial" w:hAnsi="Arial" w:cs="Arial"/>
          <w:szCs w:val="24"/>
        </w:rPr>
        <w:t>Alexander Schaller</w:t>
      </w:r>
      <w:r>
        <w:rPr>
          <w:rFonts w:ascii="Arial" w:hAnsi="Arial" w:cs="Arial"/>
          <w:szCs w:val="24"/>
        </w:rPr>
        <w:tab/>
        <w:t>2024</w:t>
      </w:r>
      <w:r>
        <w:rPr>
          <w:rFonts w:ascii="Arial" w:hAnsi="Arial" w:cs="Arial"/>
          <w:szCs w:val="24"/>
        </w:rPr>
        <w:tab/>
      </w:r>
      <w:r w:rsidR="005764EC">
        <w:rPr>
          <w:rFonts w:ascii="Arial" w:hAnsi="Arial" w:cs="Arial"/>
          <w:szCs w:val="24"/>
        </w:rPr>
        <w:t>Selection and breeding of pomegranate for pathogen resistance and ornamental use</w:t>
      </w:r>
    </w:p>
    <w:p w14:paraId="0925357E" w14:textId="77777777" w:rsidR="00A24268" w:rsidRDefault="00A24268" w:rsidP="00304FC2">
      <w:pPr>
        <w:tabs>
          <w:tab w:val="left" w:pos="2160"/>
        </w:tabs>
        <w:ind w:left="2880" w:hanging="2880"/>
        <w:rPr>
          <w:rFonts w:ascii="Arial" w:hAnsi="Arial" w:cs="Arial"/>
          <w:szCs w:val="24"/>
        </w:rPr>
      </w:pPr>
    </w:p>
    <w:p w14:paraId="15607A9D" w14:textId="5504E105" w:rsidR="00295444" w:rsidRDefault="00295444" w:rsidP="00295444">
      <w:pPr>
        <w:tabs>
          <w:tab w:val="left" w:pos="2250"/>
        </w:tabs>
        <w:ind w:left="2880" w:hanging="2880"/>
        <w:rPr>
          <w:rFonts w:ascii="Arial" w:hAnsi="Arial" w:cs="Arial"/>
          <w:szCs w:val="24"/>
        </w:rPr>
      </w:pPr>
      <w:r>
        <w:rPr>
          <w:rFonts w:ascii="Arial" w:hAnsi="Arial" w:cs="Arial"/>
          <w:szCs w:val="24"/>
        </w:rPr>
        <w:t>S. (Brooks) Parrish</w:t>
      </w:r>
      <w:r>
        <w:rPr>
          <w:rFonts w:ascii="Arial" w:hAnsi="Arial" w:cs="Arial"/>
          <w:szCs w:val="24"/>
        </w:rPr>
        <w:tab/>
        <w:t>2024  Marker development and disease resistance of lantana</w:t>
      </w:r>
    </w:p>
    <w:p w14:paraId="68ED398D" w14:textId="77777777" w:rsidR="00295444" w:rsidRDefault="00295444" w:rsidP="0061494F">
      <w:pPr>
        <w:tabs>
          <w:tab w:val="left" w:pos="2160"/>
        </w:tabs>
        <w:ind w:left="2880" w:hanging="2880"/>
        <w:rPr>
          <w:rFonts w:ascii="Arial" w:hAnsi="Arial" w:cs="Arial"/>
          <w:szCs w:val="24"/>
        </w:rPr>
      </w:pPr>
    </w:p>
    <w:p w14:paraId="7BFDFA23" w14:textId="51710BE6" w:rsidR="0061494F" w:rsidRDefault="0061494F" w:rsidP="00295444">
      <w:pPr>
        <w:tabs>
          <w:tab w:val="left" w:pos="2250"/>
        </w:tabs>
        <w:ind w:left="2880" w:hanging="2880"/>
        <w:rPr>
          <w:rFonts w:ascii="Arial" w:hAnsi="Arial" w:cs="Arial"/>
          <w:szCs w:val="24"/>
        </w:rPr>
      </w:pPr>
      <w:r>
        <w:rPr>
          <w:rFonts w:ascii="Arial" w:hAnsi="Arial" w:cs="Arial"/>
          <w:szCs w:val="24"/>
        </w:rPr>
        <w:t>Julian Ginori</w:t>
      </w:r>
      <w:r>
        <w:rPr>
          <w:rFonts w:ascii="Arial" w:hAnsi="Arial" w:cs="Arial"/>
          <w:szCs w:val="24"/>
        </w:rPr>
        <w:tab/>
        <w:t xml:space="preserve">2023 </w:t>
      </w:r>
      <w:r>
        <w:rPr>
          <w:rFonts w:ascii="Arial" w:hAnsi="Arial" w:cs="Arial"/>
          <w:szCs w:val="24"/>
        </w:rPr>
        <w:tab/>
      </w:r>
      <w:r w:rsidRPr="00DD455D">
        <w:rPr>
          <w:rFonts w:ascii="Arial" w:hAnsi="Arial" w:cs="Arial"/>
          <w:szCs w:val="24"/>
        </w:rPr>
        <w:t xml:space="preserve">Development of </w:t>
      </w:r>
      <w:r>
        <w:rPr>
          <w:rFonts w:ascii="Arial" w:hAnsi="Arial" w:cs="Arial"/>
          <w:szCs w:val="24"/>
        </w:rPr>
        <w:t>b</w:t>
      </w:r>
      <w:r w:rsidRPr="00DD455D">
        <w:rPr>
          <w:rFonts w:ascii="Arial" w:hAnsi="Arial" w:cs="Arial"/>
          <w:szCs w:val="24"/>
        </w:rPr>
        <w:t xml:space="preserve">egonias with </w:t>
      </w:r>
      <w:r>
        <w:rPr>
          <w:rFonts w:ascii="Arial" w:hAnsi="Arial" w:cs="Arial"/>
          <w:szCs w:val="24"/>
        </w:rPr>
        <w:t>e</w:t>
      </w:r>
      <w:r w:rsidRPr="00DD455D">
        <w:rPr>
          <w:rFonts w:ascii="Arial" w:hAnsi="Arial" w:cs="Arial"/>
          <w:szCs w:val="24"/>
        </w:rPr>
        <w:t xml:space="preserve">nhanced </w:t>
      </w:r>
      <w:r>
        <w:rPr>
          <w:rFonts w:ascii="Arial" w:hAnsi="Arial" w:cs="Arial"/>
          <w:szCs w:val="24"/>
        </w:rPr>
        <w:t>h</w:t>
      </w:r>
      <w:r w:rsidRPr="00DD455D">
        <w:rPr>
          <w:rFonts w:ascii="Arial" w:hAnsi="Arial" w:cs="Arial"/>
          <w:szCs w:val="24"/>
        </w:rPr>
        <w:t xml:space="preserve">eat </w:t>
      </w:r>
      <w:r>
        <w:rPr>
          <w:rFonts w:ascii="Arial" w:hAnsi="Arial" w:cs="Arial"/>
          <w:szCs w:val="24"/>
        </w:rPr>
        <w:t>t</w:t>
      </w:r>
      <w:r w:rsidRPr="00DD455D">
        <w:rPr>
          <w:rFonts w:ascii="Arial" w:hAnsi="Arial" w:cs="Arial"/>
          <w:szCs w:val="24"/>
        </w:rPr>
        <w:t xml:space="preserve">olerance and </w:t>
      </w:r>
      <w:r>
        <w:rPr>
          <w:rFonts w:ascii="Arial" w:hAnsi="Arial" w:cs="Arial"/>
          <w:szCs w:val="24"/>
        </w:rPr>
        <w:t>s</w:t>
      </w:r>
      <w:r w:rsidRPr="00DD455D">
        <w:rPr>
          <w:rFonts w:ascii="Arial" w:hAnsi="Arial" w:cs="Arial"/>
          <w:szCs w:val="24"/>
        </w:rPr>
        <w:t xml:space="preserve">tem </w:t>
      </w:r>
      <w:r>
        <w:rPr>
          <w:rFonts w:ascii="Arial" w:hAnsi="Arial" w:cs="Arial"/>
          <w:szCs w:val="24"/>
        </w:rPr>
        <w:t>r</w:t>
      </w:r>
      <w:r w:rsidRPr="00DD455D">
        <w:rPr>
          <w:rFonts w:ascii="Arial" w:hAnsi="Arial" w:cs="Arial"/>
          <w:szCs w:val="24"/>
        </w:rPr>
        <w:t xml:space="preserve">ot </w:t>
      </w:r>
      <w:r>
        <w:rPr>
          <w:rFonts w:ascii="Arial" w:hAnsi="Arial" w:cs="Arial"/>
          <w:szCs w:val="24"/>
        </w:rPr>
        <w:t>r</w:t>
      </w:r>
      <w:r w:rsidRPr="00DD455D">
        <w:rPr>
          <w:rFonts w:ascii="Arial" w:hAnsi="Arial" w:cs="Arial"/>
          <w:szCs w:val="24"/>
        </w:rPr>
        <w:t>esistance</w:t>
      </w:r>
    </w:p>
    <w:p w14:paraId="39548EFB" w14:textId="77777777" w:rsidR="0061494F" w:rsidRDefault="0061494F" w:rsidP="002671F8">
      <w:pPr>
        <w:tabs>
          <w:tab w:val="left" w:pos="2250"/>
        </w:tabs>
        <w:ind w:left="2970" w:hanging="2970"/>
        <w:rPr>
          <w:rFonts w:ascii="Arial" w:hAnsi="Arial"/>
          <w:szCs w:val="24"/>
        </w:rPr>
      </w:pPr>
    </w:p>
    <w:p w14:paraId="67473E31" w14:textId="7B0CE906" w:rsidR="00E04AED" w:rsidRDefault="009778D5" w:rsidP="002671F8">
      <w:pPr>
        <w:tabs>
          <w:tab w:val="left" w:pos="2250"/>
        </w:tabs>
        <w:ind w:left="2970" w:hanging="2970"/>
        <w:rPr>
          <w:rFonts w:ascii="Arial" w:hAnsi="Arial"/>
          <w:szCs w:val="24"/>
        </w:rPr>
      </w:pPr>
      <w:proofErr w:type="spellStart"/>
      <w:r>
        <w:rPr>
          <w:rFonts w:ascii="Arial" w:hAnsi="Arial"/>
          <w:szCs w:val="24"/>
        </w:rPr>
        <w:t>Zhaoyuan</w:t>
      </w:r>
      <w:proofErr w:type="spellEnd"/>
      <w:r>
        <w:rPr>
          <w:rFonts w:ascii="Arial" w:hAnsi="Arial"/>
          <w:szCs w:val="24"/>
        </w:rPr>
        <w:t xml:space="preserve"> Lian</w:t>
      </w:r>
      <w:r w:rsidR="00E04AED">
        <w:rPr>
          <w:rFonts w:ascii="Arial" w:hAnsi="Arial"/>
          <w:szCs w:val="24"/>
        </w:rPr>
        <w:tab/>
        <w:t>202</w:t>
      </w:r>
      <w:r>
        <w:rPr>
          <w:rFonts w:ascii="Arial" w:hAnsi="Arial"/>
          <w:szCs w:val="24"/>
        </w:rPr>
        <w:t>2</w:t>
      </w:r>
      <w:r w:rsidR="00E04AED">
        <w:rPr>
          <w:rFonts w:ascii="Arial" w:hAnsi="Arial"/>
          <w:szCs w:val="24"/>
        </w:rPr>
        <w:t xml:space="preserve">  </w:t>
      </w:r>
      <w:r w:rsidR="001034A5">
        <w:rPr>
          <w:rFonts w:ascii="Arial" w:hAnsi="Arial"/>
          <w:szCs w:val="24"/>
        </w:rPr>
        <w:t>I</w:t>
      </w:r>
      <w:r>
        <w:rPr>
          <w:rFonts w:ascii="Arial" w:hAnsi="Arial"/>
          <w:szCs w:val="24"/>
        </w:rPr>
        <w:t>dentifying novel snapdragons</w:t>
      </w:r>
      <w:r w:rsidR="00E04AED">
        <w:rPr>
          <w:rFonts w:ascii="Arial" w:hAnsi="Arial"/>
          <w:szCs w:val="24"/>
        </w:rPr>
        <w:t xml:space="preserve"> </w:t>
      </w:r>
      <w:r w:rsidR="001034A5">
        <w:rPr>
          <w:rFonts w:ascii="Arial" w:hAnsi="Arial"/>
          <w:szCs w:val="24"/>
        </w:rPr>
        <w:t>through genetics and propagation</w:t>
      </w:r>
    </w:p>
    <w:p w14:paraId="556CF949" w14:textId="77777777" w:rsidR="00A24268" w:rsidRDefault="00A24268" w:rsidP="002671F8">
      <w:pPr>
        <w:tabs>
          <w:tab w:val="left" w:pos="2250"/>
        </w:tabs>
        <w:ind w:left="2970" w:hanging="2970"/>
        <w:rPr>
          <w:rFonts w:ascii="Arial" w:hAnsi="Arial"/>
          <w:szCs w:val="24"/>
        </w:rPr>
      </w:pPr>
    </w:p>
    <w:p w14:paraId="769F682E" w14:textId="77777777" w:rsidR="00E04AED" w:rsidRDefault="00A45FFF" w:rsidP="00E04AED">
      <w:pPr>
        <w:ind w:left="2250" w:hanging="2250"/>
        <w:rPr>
          <w:rFonts w:ascii="Arial" w:hAnsi="Arial"/>
          <w:szCs w:val="24"/>
        </w:rPr>
      </w:pPr>
      <w:r w:rsidRPr="00D411FA">
        <w:rPr>
          <w:rFonts w:ascii="Arial" w:hAnsi="Arial"/>
          <w:szCs w:val="24"/>
        </w:rPr>
        <w:t>Kornelia Fillmer</w:t>
      </w:r>
      <w:r w:rsidR="00C649F7" w:rsidRPr="00D411FA">
        <w:rPr>
          <w:rFonts w:ascii="Arial" w:hAnsi="Arial"/>
          <w:szCs w:val="24"/>
        </w:rPr>
        <w:tab/>
      </w:r>
      <w:r w:rsidRPr="00D411FA">
        <w:rPr>
          <w:rFonts w:ascii="Arial" w:hAnsi="Arial"/>
          <w:szCs w:val="24"/>
        </w:rPr>
        <w:t xml:space="preserve">2021  </w:t>
      </w:r>
      <w:r w:rsidR="00E04AED">
        <w:rPr>
          <w:rFonts w:ascii="Arial" w:hAnsi="Arial"/>
          <w:szCs w:val="24"/>
        </w:rPr>
        <w:t xml:space="preserve">Propagation and production of underutilized native    </w:t>
      </w:r>
    </w:p>
    <w:p w14:paraId="5C6C9AC7" w14:textId="69FF7114" w:rsidR="00A45FFF" w:rsidRDefault="00E04AED" w:rsidP="271B5490">
      <w:pPr>
        <w:tabs>
          <w:tab w:val="left" w:pos="2790"/>
          <w:tab w:val="left" w:pos="2880"/>
        </w:tabs>
        <w:ind w:left="2250" w:hanging="2250"/>
        <w:rPr>
          <w:rFonts w:ascii="Arial" w:hAnsi="Arial"/>
        </w:rPr>
      </w:pPr>
      <w:r>
        <w:rPr>
          <w:rFonts w:ascii="Arial" w:hAnsi="Arial"/>
          <w:szCs w:val="24"/>
        </w:rPr>
        <w:tab/>
      </w:r>
      <w:r>
        <w:rPr>
          <w:rFonts w:ascii="Arial" w:hAnsi="Arial"/>
          <w:szCs w:val="24"/>
        </w:rPr>
        <w:tab/>
      </w:r>
      <w:r w:rsidRPr="271B5490">
        <w:rPr>
          <w:rFonts w:ascii="Arial" w:hAnsi="Arial"/>
        </w:rPr>
        <w:t xml:space="preserve">  wildflowers in Florida</w:t>
      </w:r>
    </w:p>
    <w:p w14:paraId="4983EE0F" w14:textId="77777777" w:rsidR="00A24268" w:rsidRPr="00D411FA" w:rsidRDefault="00A24268" w:rsidP="002671F8">
      <w:pPr>
        <w:tabs>
          <w:tab w:val="left" w:pos="2790"/>
          <w:tab w:val="left" w:pos="2880"/>
        </w:tabs>
        <w:ind w:left="2250" w:hanging="2250"/>
        <w:rPr>
          <w:rFonts w:ascii="Arial" w:hAnsi="Arial"/>
          <w:szCs w:val="24"/>
        </w:rPr>
      </w:pPr>
    </w:p>
    <w:bookmarkEnd w:id="14"/>
    <w:p w14:paraId="78D9D8ED" w14:textId="62C84107" w:rsidR="00A45FFF" w:rsidRDefault="00A45FFF" w:rsidP="003F0125">
      <w:pPr>
        <w:ind w:left="2250" w:hanging="2250"/>
        <w:rPr>
          <w:rFonts w:ascii="Arial" w:hAnsi="Arial"/>
        </w:rPr>
      </w:pPr>
      <w:r w:rsidRPr="271B5490">
        <w:rPr>
          <w:rFonts w:ascii="Arial" w:hAnsi="Arial"/>
        </w:rPr>
        <w:t>Adrienne Smith</w:t>
      </w:r>
      <w:r>
        <w:tab/>
      </w:r>
      <w:r w:rsidRPr="271B5490">
        <w:rPr>
          <w:rFonts w:ascii="Arial" w:hAnsi="Arial"/>
        </w:rPr>
        <w:t xml:space="preserve">2015  An innovative strategy for invasive plant control: Restoration of stable native plant ecosystems using </w:t>
      </w:r>
      <w:proofErr w:type="spellStart"/>
      <w:r w:rsidRPr="271B5490">
        <w:rPr>
          <w:rFonts w:ascii="Arial" w:hAnsi="Arial"/>
          <w:i/>
          <w:iCs/>
        </w:rPr>
        <w:t>Ruellia</w:t>
      </w:r>
      <w:proofErr w:type="spellEnd"/>
      <w:r w:rsidR="002C154E">
        <w:t xml:space="preserve"> </w:t>
      </w:r>
      <w:r w:rsidR="009E2700" w:rsidRPr="271B5490">
        <w:rPr>
          <w:rFonts w:ascii="Arial" w:hAnsi="Arial"/>
          <w:i/>
          <w:iCs/>
        </w:rPr>
        <w:t>simplex</w:t>
      </w:r>
      <w:r w:rsidR="009E2700" w:rsidRPr="271B5490">
        <w:rPr>
          <w:rFonts w:ascii="Arial" w:hAnsi="Arial"/>
        </w:rPr>
        <w:t xml:space="preserve"> (Mexican petunia) invaded floodplain forests </w:t>
      </w:r>
      <w:r w:rsidRPr="271B5490">
        <w:rPr>
          <w:rFonts w:ascii="Arial" w:hAnsi="Arial"/>
        </w:rPr>
        <w:t>as a model system.</w:t>
      </w:r>
    </w:p>
    <w:p w14:paraId="58310B88" w14:textId="77777777" w:rsidR="00A24268" w:rsidRPr="00D411FA" w:rsidRDefault="00A24268" w:rsidP="00C649F7">
      <w:pPr>
        <w:ind w:left="1440" w:hanging="1440"/>
        <w:rPr>
          <w:rFonts w:ascii="Arial" w:hAnsi="Arial"/>
          <w:szCs w:val="24"/>
        </w:rPr>
      </w:pPr>
    </w:p>
    <w:p w14:paraId="102058B9" w14:textId="1B50AB0E" w:rsidR="00A45FFF" w:rsidRDefault="00A45FFF" w:rsidP="002671F8">
      <w:pPr>
        <w:tabs>
          <w:tab w:val="left" w:pos="2250"/>
          <w:tab w:val="left" w:pos="2970"/>
          <w:tab w:val="left" w:pos="3150"/>
        </w:tabs>
        <w:rPr>
          <w:rFonts w:ascii="Arial" w:hAnsi="Arial"/>
          <w:szCs w:val="24"/>
        </w:rPr>
      </w:pPr>
      <w:r w:rsidRPr="00D411FA">
        <w:rPr>
          <w:rFonts w:ascii="Arial" w:hAnsi="Arial"/>
          <w:szCs w:val="24"/>
        </w:rPr>
        <w:lastRenderedPageBreak/>
        <w:t xml:space="preserve">Niels Proctor  </w:t>
      </w:r>
      <w:r w:rsidR="00C649F7" w:rsidRPr="00D411FA">
        <w:rPr>
          <w:rFonts w:ascii="Arial" w:hAnsi="Arial"/>
          <w:szCs w:val="24"/>
        </w:rPr>
        <w:tab/>
      </w:r>
      <w:r w:rsidRPr="00D411FA">
        <w:rPr>
          <w:rFonts w:ascii="Arial" w:hAnsi="Arial"/>
          <w:szCs w:val="24"/>
        </w:rPr>
        <w:t>2014</w:t>
      </w:r>
      <w:r w:rsidR="00C649F7" w:rsidRPr="00D411FA">
        <w:rPr>
          <w:rFonts w:ascii="Arial" w:hAnsi="Arial"/>
          <w:szCs w:val="24"/>
        </w:rPr>
        <w:t xml:space="preserve">  </w:t>
      </w:r>
      <w:r w:rsidRPr="00D411FA">
        <w:rPr>
          <w:rFonts w:ascii="Arial" w:hAnsi="Arial"/>
          <w:szCs w:val="24"/>
        </w:rPr>
        <w:t xml:space="preserve">Assessing and projecting the competitive advantage </w:t>
      </w:r>
      <w:r w:rsidR="00C649F7" w:rsidRPr="00D411FA">
        <w:rPr>
          <w:rFonts w:ascii="Arial" w:hAnsi="Arial"/>
          <w:szCs w:val="24"/>
        </w:rPr>
        <w:tab/>
      </w:r>
      <w:r w:rsidR="00C649F7" w:rsidRPr="00D411FA">
        <w:rPr>
          <w:rFonts w:ascii="Arial" w:hAnsi="Arial"/>
          <w:szCs w:val="24"/>
        </w:rPr>
        <w:tab/>
      </w:r>
      <w:r w:rsidR="00C649F7" w:rsidRPr="00D411FA">
        <w:rPr>
          <w:rFonts w:ascii="Arial" w:hAnsi="Arial"/>
          <w:szCs w:val="24"/>
        </w:rPr>
        <w:tab/>
      </w:r>
      <w:r w:rsidR="00C649F7" w:rsidRPr="00D411FA">
        <w:rPr>
          <w:rFonts w:ascii="Arial" w:hAnsi="Arial"/>
          <w:szCs w:val="24"/>
        </w:rPr>
        <w:tab/>
      </w:r>
      <w:r w:rsidRPr="00D411FA">
        <w:rPr>
          <w:rFonts w:ascii="Arial" w:hAnsi="Arial"/>
          <w:szCs w:val="24"/>
        </w:rPr>
        <w:t xml:space="preserve">ornamental invasives have over natives in varying Florida </w:t>
      </w:r>
      <w:r w:rsidR="00C649F7" w:rsidRPr="00D411FA">
        <w:rPr>
          <w:rFonts w:ascii="Arial" w:hAnsi="Arial"/>
          <w:szCs w:val="24"/>
        </w:rPr>
        <w:tab/>
      </w:r>
      <w:r w:rsidR="00C649F7" w:rsidRPr="00D411FA">
        <w:rPr>
          <w:rFonts w:ascii="Arial" w:hAnsi="Arial"/>
          <w:szCs w:val="24"/>
        </w:rPr>
        <w:tab/>
      </w:r>
      <w:r w:rsidR="00C649F7" w:rsidRPr="00D411FA">
        <w:rPr>
          <w:rFonts w:ascii="Arial" w:hAnsi="Arial"/>
          <w:szCs w:val="24"/>
        </w:rPr>
        <w:tab/>
      </w:r>
      <w:r w:rsidRPr="00D411FA">
        <w:rPr>
          <w:rFonts w:ascii="Arial" w:hAnsi="Arial"/>
          <w:szCs w:val="24"/>
        </w:rPr>
        <w:t>conditions.</w:t>
      </w:r>
    </w:p>
    <w:p w14:paraId="44E946F1" w14:textId="77777777" w:rsidR="00A24268" w:rsidRPr="00D411FA" w:rsidRDefault="00A24268" w:rsidP="002671F8">
      <w:pPr>
        <w:tabs>
          <w:tab w:val="left" w:pos="2250"/>
          <w:tab w:val="left" w:pos="2970"/>
          <w:tab w:val="left" w:pos="3150"/>
        </w:tabs>
        <w:rPr>
          <w:rFonts w:ascii="Arial" w:hAnsi="Arial"/>
          <w:szCs w:val="24"/>
        </w:rPr>
      </w:pPr>
    </w:p>
    <w:p w14:paraId="298F1284" w14:textId="0533808E" w:rsidR="00A45FFF" w:rsidRPr="00D411FA" w:rsidRDefault="00A45FFF">
      <w:pPr>
        <w:rPr>
          <w:rFonts w:ascii="Arial" w:hAnsi="Arial"/>
          <w:szCs w:val="24"/>
        </w:rPr>
      </w:pPr>
      <w:r w:rsidRPr="00D411FA">
        <w:rPr>
          <w:rFonts w:ascii="Arial" w:hAnsi="Arial"/>
          <w:szCs w:val="24"/>
        </w:rPr>
        <w:t>Carmen V</w:t>
      </w:r>
      <w:r w:rsidR="00C649F7" w:rsidRPr="00D411FA">
        <w:rPr>
          <w:rFonts w:ascii="Arial" w:hAnsi="Arial"/>
          <w:szCs w:val="24"/>
        </w:rPr>
        <w:t>.</w:t>
      </w:r>
      <w:r w:rsidRPr="00D411FA">
        <w:rPr>
          <w:rFonts w:ascii="Arial" w:hAnsi="Arial"/>
          <w:szCs w:val="24"/>
        </w:rPr>
        <w:t>-</w:t>
      </w:r>
      <w:proofErr w:type="spellStart"/>
      <w:r w:rsidRPr="00D411FA">
        <w:rPr>
          <w:rFonts w:ascii="Arial" w:hAnsi="Arial"/>
          <w:szCs w:val="24"/>
        </w:rPr>
        <w:t>Aracama</w:t>
      </w:r>
      <w:proofErr w:type="spellEnd"/>
      <w:r w:rsidRPr="00D411FA">
        <w:rPr>
          <w:rFonts w:ascii="Arial" w:hAnsi="Arial"/>
          <w:szCs w:val="24"/>
        </w:rPr>
        <w:t xml:space="preserve">  2005 Physiological and anatomical basis for differences in </w:t>
      </w:r>
      <w:r w:rsidRPr="00D411FA">
        <w:rPr>
          <w:rFonts w:ascii="Arial" w:hAnsi="Arial"/>
          <w:i/>
          <w:szCs w:val="24"/>
        </w:rPr>
        <w:t xml:space="preserve">in </w:t>
      </w:r>
      <w:r w:rsidR="00C649F7" w:rsidRPr="00D411FA">
        <w:rPr>
          <w:rFonts w:ascii="Arial" w:hAnsi="Arial"/>
          <w:i/>
          <w:szCs w:val="24"/>
        </w:rPr>
        <w:tab/>
      </w:r>
      <w:r w:rsidR="00C649F7" w:rsidRPr="00D411FA">
        <w:rPr>
          <w:rFonts w:ascii="Arial" w:hAnsi="Arial"/>
          <w:i/>
          <w:szCs w:val="24"/>
        </w:rPr>
        <w:tab/>
      </w:r>
      <w:r w:rsidR="00C649F7" w:rsidRPr="00D411FA">
        <w:rPr>
          <w:rFonts w:ascii="Arial" w:hAnsi="Arial"/>
          <w:i/>
          <w:szCs w:val="24"/>
        </w:rPr>
        <w:tab/>
      </w:r>
      <w:r w:rsidR="00C649F7" w:rsidRPr="00D411FA">
        <w:rPr>
          <w:rFonts w:ascii="Arial" w:hAnsi="Arial"/>
          <w:i/>
          <w:szCs w:val="24"/>
        </w:rPr>
        <w:tab/>
      </w:r>
      <w:r w:rsidR="00C649F7" w:rsidRPr="00D411FA">
        <w:rPr>
          <w:rFonts w:ascii="Arial" w:hAnsi="Arial"/>
          <w:i/>
          <w:szCs w:val="24"/>
        </w:rPr>
        <w:tab/>
      </w:r>
      <w:r w:rsidRPr="00D411FA">
        <w:rPr>
          <w:rFonts w:ascii="Arial" w:hAnsi="Arial"/>
          <w:i/>
          <w:szCs w:val="24"/>
        </w:rPr>
        <w:t>vitro</w:t>
      </w:r>
      <w:r w:rsidRPr="00D411FA">
        <w:rPr>
          <w:rFonts w:ascii="Arial" w:hAnsi="Arial"/>
          <w:szCs w:val="24"/>
        </w:rPr>
        <w:t xml:space="preserve"> and </w:t>
      </w:r>
      <w:r w:rsidRPr="00D411FA">
        <w:rPr>
          <w:rFonts w:ascii="Arial" w:hAnsi="Arial"/>
          <w:i/>
          <w:szCs w:val="24"/>
        </w:rPr>
        <w:t>ex vitro</w:t>
      </w:r>
      <w:r w:rsidRPr="00D411FA">
        <w:rPr>
          <w:rFonts w:ascii="Arial" w:hAnsi="Arial"/>
          <w:szCs w:val="24"/>
        </w:rPr>
        <w:t xml:space="preserve"> growth performance of sea oats (</w:t>
      </w:r>
      <w:r w:rsidRPr="00D411FA">
        <w:rPr>
          <w:rFonts w:ascii="Arial" w:hAnsi="Arial"/>
          <w:i/>
          <w:szCs w:val="24"/>
        </w:rPr>
        <w:t xml:space="preserve">Uniola </w:t>
      </w:r>
      <w:r w:rsidR="00C649F7" w:rsidRPr="00D411FA">
        <w:rPr>
          <w:rFonts w:ascii="Arial" w:hAnsi="Arial"/>
          <w:i/>
          <w:szCs w:val="24"/>
        </w:rPr>
        <w:tab/>
      </w:r>
      <w:r w:rsidR="00C649F7" w:rsidRPr="00D411FA">
        <w:rPr>
          <w:rFonts w:ascii="Arial" w:hAnsi="Arial"/>
          <w:i/>
          <w:szCs w:val="24"/>
        </w:rPr>
        <w:tab/>
      </w:r>
      <w:r w:rsidR="00C649F7" w:rsidRPr="00D411FA">
        <w:rPr>
          <w:rFonts w:ascii="Arial" w:hAnsi="Arial"/>
          <w:i/>
          <w:szCs w:val="24"/>
        </w:rPr>
        <w:tab/>
      </w:r>
      <w:r w:rsidR="00C649F7" w:rsidRPr="00D411FA">
        <w:rPr>
          <w:rFonts w:ascii="Arial" w:hAnsi="Arial"/>
          <w:i/>
          <w:szCs w:val="24"/>
        </w:rPr>
        <w:tab/>
      </w:r>
      <w:r w:rsidR="00C649F7" w:rsidRPr="00D411FA">
        <w:rPr>
          <w:rFonts w:ascii="Arial" w:hAnsi="Arial"/>
          <w:i/>
          <w:szCs w:val="24"/>
        </w:rPr>
        <w:tab/>
      </w:r>
      <w:r w:rsidRPr="00D411FA">
        <w:rPr>
          <w:rFonts w:ascii="Arial" w:hAnsi="Arial"/>
          <w:i/>
          <w:szCs w:val="24"/>
        </w:rPr>
        <w:t>paniculata</w:t>
      </w:r>
      <w:r w:rsidRPr="00D411FA">
        <w:rPr>
          <w:rFonts w:ascii="Arial" w:hAnsi="Arial"/>
          <w:szCs w:val="24"/>
        </w:rPr>
        <w:t xml:space="preserve"> L.) genotypes.</w:t>
      </w:r>
    </w:p>
    <w:p w14:paraId="4EF14834" w14:textId="77777777" w:rsidR="001379EF" w:rsidRDefault="00DD455D" w:rsidP="00A45FFF">
      <w:pPr>
        <w:rPr>
          <w:rFonts w:ascii="Arial" w:hAnsi="Arial"/>
          <w:szCs w:val="24"/>
          <w:u w:val="single"/>
        </w:rPr>
      </w:pPr>
      <w:r>
        <w:rPr>
          <w:rFonts w:ascii="Arial" w:hAnsi="Arial"/>
          <w:szCs w:val="24"/>
          <w:u w:val="single"/>
        </w:rPr>
        <w:t>D</w:t>
      </w:r>
      <w:r w:rsidR="001379EF">
        <w:rPr>
          <w:rFonts w:ascii="Arial" w:hAnsi="Arial"/>
          <w:szCs w:val="24"/>
          <w:u w:val="single"/>
        </w:rPr>
        <w:t>.P.M. Chair</w:t>
      </w:r>
    </w:p>
    <w:p w14:paraId="5920E204" w14:textId="28EF5D67" w:rsidR="001379EF" w:rsidRDefault="001379EF" w:rsidP="00A45FFF">
      <w:pPr>
        <w:rPr>
          <w:rFonts w:ascii="Arial" w:hAnsi="Arial"/>
          <w:szCs w:val="24"/>
          <w:u w:val="single"/>
        </w:rPr>
      </w:pPr>
    </w:p>
    <w:p w14:paraId="418FFF87" w14:textId="18EE96E3" w:rsidR="00735227" w:rsidRDefault="00735227" w:rsidP="001379EF">
      <w:pPr>
        <w:tabs>
          <w:tab w:val="left" w:pos="2160"/>
          <w:tab w:val="left" w:pos="2880"/>
        </w:tabs>
        <w:ind w:left="2880" w:hanging="2880"/>
        <w:rPr>
          <w:rFonts w:ascii="Arial" w:hAnsi="Arial"/>
          <w:szCs w:val="24"/>
        </w:rPr>
      </w:pPr>
      <w:r>
        <w:rPr>
          <w:rFonts w:ascii="Arial" w:hAnsi="Arial"/>
          <w:szCs w:val="24"/>
        </w:rPr>
        <w:t>Grace Carapezza</w:t>
      </w:r>
      <w:r>
        <w:rPr>
          <w:rFonts w:ascii="Arial" w:hAnsi="Arial"/>
          <w:szCs w:val="24"/>
        </w:rPr>
        <w:tab/>
        <w:t>202</w:t>
      </w:r>
      <w:r w:rsidR="003F0125">
        <w:rPr>
          <w:rFonts w:ascii="Arial" w:hAnsi="Arial"/>
          <w:szCs w:val="24"/>
        </w:rPr>
        <w:t>8</w:t>
      </w:r>
      <w:r>
        <w:rPr>
          <w:rFonts w:ascii="Arial" w:hAnsi="Arial"/>
          <w:szCs w:val="24"/>
        </w:rPr>
        <w:tab/>
        <w:t>Propagation and container media evaluation of a native wildflower species</w:t>
      </w:r>
    </w:p>
    <w:p w14:paraId="1D91F420" w14:textId="77777777" w:rsidR="00086953" w:rsidRDefault="00086953" w:rsidP="001379EF">
      <w:pPr>
        <w:tabs>
          <w:tab w:val="left" w:pos="2160"/>
          <w:tab w:val="left" w:pos="2880"/>
        </w:tabs>
        <w:ind w:left="2880" w:hanging="2880"/>
        <w:rPr>
          <w:rFonts w:ascii="Arial" w:hAnsi="Arial"/>
          <w:szCs w:val="24"/>
        </w:rPr>
      </w:pPr>
    </w:p>
    <w:p w14:paraId="4DFE03A8" w14:textId="034F213B" w:rsidR="00A24268" w:rsidRDefault="00490A78" w:rsidP="001379EF">
      <w:pPr>
        <w:tabs>
          <w:tab w:val="left" w:pos="2160"/>
          <w:tab w:val="left" w:pos="2880"/>
        </w:tabs>
        <w:ind w:left="2880" w:hanging="2880"/>
        <w:rPr>
          <w:rFonts w:ascii="Arial" w:hAnsi="Arial"/>
          <w:szCs w:val="24"/>
        </w:rPr>
      </w:pPr>
      <w:r>
        <w:rPr>
          <w:rFonts w:ascii="Arial" w:hAnsi="Arial"/>
          <w:szCs w:val="24"/>
        </w:rPr>
        <w:t>Daniela Perez</w:t>
      </w:r>
      <w:r>
        <w:rPr>
          <w:rFonts w:ascii="Arial" w:hAnsi="Arial"/>
          <w:szCs w:val="24"/>
        </w:rPr>
        <w:tab/>
      </w:r>
      <w:r w:rsidR="00DC1C4E">
        <w:rPr>
          <w:rFonts w:ascii="Arial" w:hAnsi="Arial"/>
          <w:szCs w:val="24"/>
        </w:rPr>
        <w:t>2026</w:t>
      </w:r>
      <w:r w:rsidR="00DC1C4E">
        <w:rPr>
          <w:rFonts w:ascii="Arial" w:hAnsi="Arial"/>
          <w:szCs w:val="24"/>
        </w:rPr>
        <w:tab/>
        <w:t>F</w:t>
      </w:r>
      <w:r w:rsidR="0021328A">
        <w:rPr>
          <w:rFonts w:ascii="Arial" w:hAnsi="Arial"/>
          <w:szCs w:val="24"/>
        </w:rPr>
        <w:t xml:space="preserve">lorida First Detector </w:t>
      </w:r>
      <w:r w:rsidR="00086953">
        <w:rPr>
          <w:rFonts w:ascii="Arial" w:hAnsi="Arial"/>
          <w:szCs w:val="24"/>
        </w:rPr>
        <w:t>program f</w:t>
      </w:r>
      <w:r w:rsidR="00086953" w:rsidRPr="00086953">
        <w:rPr>
          <w:rFonts w:ascii="Arial" w:hAnsi="Arial"/>
          <w:szCs w:val="24"/>
        </w:rPr>
        <w:t>ocused on enhancing the early detection of exotic, invasive pests that threaten agriculture, nursery industries, and natural areas.</w:t>
      </w:r>
    </w:p>
    <w:p w14:paraId="72B54AFF" w14:textId="77777777" w:rsidR="00490A78" w:rsidRDefault="00490A78" w:rsidP="001379EF">
      <w:pPr>
        <w:tabs>
          <w:tab w:val="left" w:pos="2160"/>
          <w:tab w:val="left" w:pos="2880"/>
        </w:tabs>
        <w:ind w:left="2880" w:hanging="2880"/>
        <w:rPr>
          <w:rFonts w:ascii="Arial" w:hAnsi="Arial"/>
          <w:szCs w:val="24"/>
        </w:rPr>
      </w:pPr>
    </w:p>
    <w:p w14:paraId="1AA519D2" w14:textId="2F62DA7C" w:rsidR="006255DC" w:rsidRDefault="006255DC" w:rsidP="001379EF">
      <w:pPr>
        <w:tabs>
          <w:tab w:val="left" w:pos="2160"/>
          <w:tab w:val="left" w:pos="2880"/>
        </w:tabs>
        <w:ind w:left="2880" w:hanging="2880"/>
        <w:rPr>
          <w:rFonts w:ascii="Arial" w:hAnsi="Arial"/>
          <w:szCs w:val="24"/>
        </w:rPr>
      </w:pPr>
      <w:r>
        <w:rPr>
          <w:rFonts w:ascii="Arial" w:hAnsi="Arial"/>
          <w:szCs w:val="24"/>
        </w:rPr>
        <w:t>Lindsay Mikell</w:t>
      </w:r>
      <w:r>
        <w:rPr>
          <w:rFonts w:ascii="Arial" w:hAnsi="Arial"/>
          <w:szCs w:val="24"/>
        </w:rPr>
        <w:tab/>
        <w:t>202</w:t>
      </w:r>
      <w:r w:rsidR="00F567B3">
        <w:rPr>
          <w:rFonts w:ascii="Arial" w:hAnsi="Arial"/>
          <w:szCs w:val="24"/>
        </w:rPr>
        <w:t>6</w:t>
      </w:r>
      <w:r>
        <w:rPr>
          <w:rFonts w:ascii="Arial" w:hAnsi="Arial"/>
          <w:szCs w:val="24"/>
        </w:rPr>
        <w:t xml:space="preserve">  Propagation and production of ornamental natives for landscape use in Florida</w:t>
      </w:r>
    </w:p>
    <w:p w14:paraId="7C9CD9F3" w14:textId="77777777" w:rsidR="00A24268" w:rsidRDefault="00A24268" w:rsidP="001379EF">
      <w:pPr>
        <w:tabs>
          <w:tab w:val="left" w:pos="2160"/>
          <w:tab w:val="left" w:pos="2880"/>
        </w:tabs>
        <w:ind w:left="2880" w:hanging="2880"/>
        <w:rPr>
          <w:rFonts w:ascii="Arial" w:hAnsi="Arial"/>
          <w:szCs w:val="24"/>
        </w:rPr>
      </w:pPr>
    </w:p>
    <w:p w14:paraId="64C98B49" w14:textId="28622974" w:rsidR="001379EF" w:rsidRDefault="001379EF" w:rsidP="001379EF">
      <w:pPr>
        <w:tabs>
          <w:tab w:val="left" w:pos="2160"/>
          <w:tab w:val="left" w:pos="2880"/>
        </w:tabs>
        <w:ind w:left="2880" w:hanging="2880"/>
        <w:rPr>
          <w:rFonts w:ascii="Arial" w:hAnsi="Arial"/>
          <w:szCs w:val="24"/>
        </w:rPr>
      </w:pPr>
      <w:r>
        <w:rPr>
          <w:rFonts w:ascii="Arial" w:hAnsi="Arial"/>
          <w:szCs w:val="24"/>
        </w:rPr>
        <w:t>Julia Rycyna</w:t>
      </w:r>
      <w:r>
        <w:rPr>
          <w:rFonts w:ascii="Arial" w:hAnsi="Arial"/>
          <w:szCs w:val="24"/>
        </w:rPr>
        <w:tab/>
        <w:t>2021  Evaluation of non-invasive alternatives to common invasive   ornamentals in Florida</w:t>
      </w:r>
    </w:p>
    <w:p w14:paraId="58DD0973" w14:textId="77777777" w:rsidR="00A24268" w:rsidRDefault="00A24268" w:rsidP="001379EF">
      <w:pPr>
        <w:tabs>
          <w:tab w:val="left" w:pos="2160"/>
          <w:tab w:val="left" w:pos="2880"/>
        </w:tabs>
        <w:ind w:left="2880" w:hanging="2880"/>
        <w:rPr>
          <w:rFonts w:ascii="Arial" w:hAnsi="Arial"/>
          <w:szCs w:val="24"/>
        </w:rPr>
      </w:pPr>
    </w:p>
    <w:p w14:paraId="22F1628A" w14:textId="77777777" w:rsidR="001379EF" w:rsidRDefault="001379EF" w:rsidP="001379EF">
      <w:pPr>
        <w:tabs>
          <w:tab w:val="left" w:pos="2160"/>
        </w:tabs>
        <w:ind w:left="2880" w:hanging="2880"/>
        <w:rPr>
          <w:rFonts w:ascii="Arial" w:hAnsi="Arial"/>
          <w:szCs w:val="24"/>
        </w:rPr>
      </w:pPr>
      <w:r>
        <w:rPr>
          <w:rFonts w:ascii="Arial" w:hAnsi="Arial"/>
          <w:szCs w:val="24"/>
        </w:rPr>
        <w:t>Heather Kalaman</w:t>
      </w:r>
      <w:r>
        <w:rPr>
          <w:rFonts w:ascii="Arial" w:hAnsi="Arial"/>
          <w:szCs w:val="24"/>
        </w:rPr>
        <w:tab/>
        <w:t xml:space="preserve">2020  </w:t>
      </w:r>
      <w:r w:rsidRPr="003D35CC">
        <w:rPr>
          <w:rFonts w:ascii="Arial" w:hAnsi="Arial"/>
          <w:szCs w:val="24"/>
        </w:rPr>
        <w:t>Efficacy of native and non-native popular ornamentals as valuable resources for native bees</w:t>
      </w:r>
    </w:p>
    <w:p w14:paraId="01DF0B84" w14:textId="77777777" w:rsidR="001379EF" w:rsidRDefault="001379EF" w:rsidP="00A45FFF">
      <w:pPr>
        <w:rPr>
          <w:rFonts w:ascii="Arial" w:hAnsi="Arial"/>
          <w:szCs w:val="24"/>
          <w:u w:val="single"/>
        </w:rPr>
      </w:pPr>
    </w:p>
    <w:p w14:paraId="7D823CCD" w14:textId="59721171" w:rsidR="00A45FFF" w:rsidRPr="00CE3F48" w:rsidRDefault="00FD7FB5" w:rsidP="00A45FFF">
      <w:pPr>
        <w:rPr>
          <w:rFonts w:ascii="Arial" w:hAnsi="Arial"/>
          <w:szCs w:val="24"/>
          <w:u w:val="single"/>
        </w:rPr>
      </w:pPr>
      <w:r w:rsidRPr="00CE3F48">
        <w:rPr>
          <w:rFonts w:ascii="Arial" w:hAnsi="Arial"/>
          <w:szCs w:val="24"/>
          <w:u w:val="single"/>
        </w:rPr>
        <w:t xml:space="preserve">Ph.D. </w:t>
      </w:r>
      <w:r w:rsidR="00364356" w:rsidRPr="00CE3F48">
        <w:rPr>
          <w:rFonts w:ascii="Arial" w:hAnsi="Arial"/>
          <w:szCs w:val="24"/>
          <w:u w:val="single"/>
        </w:rPr>
        <w:t xml:space="preserve">Committee </w:t>
      </w:r>
      <w:r w:rsidR="00A45FFF" w:rsidRPr="00CE3F48">
        <w:rPr>
          <w:rFonts w:ascii="Arial" w:hAnsi="Arial"/>
          <w:szCs w:val="24"/>
          <w:u w:val="single"/>
        </w:rPr>
        <w:t xml:space="preserve">Member </w:t>
      </w:r>
    </w:p>
    <w:p w14:paraId="086390AB" w14:textId="77777777" w:rsidR="00172B17" w:rsidRPr="00D411FA" w:rsidRDefault="00172B17" w:rsidP="00DA27E5">
      <w:pPr>
        <w:ind w:left="2160" w:hanging="2160"/>
        <w:rPr>
          <w:rFonts w:ascii="Arial" w:hAnsi="Arial"/>
          <w:szCs w:val="24"/>
        </w:rPr>
      </w:pPr>
    </w:p>
    <w:p w14:paraId="1D01D62F" w14:textId="1E1722BE" w:rsidR="002A1D3C" w:rsidRDefault="002A1D3C" w:rsidP="000F6CD7">
      <w:pPr>
        <w:tabs>
          <w:tab w:val="left" w:pos="2160"/>
        </w:tabs>
        <w:ind w:left="2880" w:hanging="2880"/>
        <w:rPr>
          <w:rFonts w:ascii="Arial" w:hAnsi="Arial" w:cs="Arial"/>
          <w:szCs w:val="24"/>
        </w:rPr>
      </w:pPr>
      <w:r>
        <w:rPr>
          <w:rFonts w:ascii="Arial" w:hAnsi="Arial" w:cs="Arial"/>
          <w:szCs w:val="24"/>
        </w:rPr>
        <w:t>Sisi Chen</w:t>
      </w:r>
      <w:r w:rsidR="0093374F">
        <w:rPr>
          <w:rFonts w:ascii="Arial" w:hAnsi="Arial" w:cs="Arial"/>
          <w:szCs w:val="24"/>
        </w:rPr>
        <w:tab/>
        <w:t>2025</w:t>
      </w:r>
      <w:r w:rsidR="0093374F">
        <w:rPr>
          <w:rFonts w:ascii="Arial" w:hAnsi="Arial" w:cs="Arial"/>
          <w:szCs w:val="24"/>
        </w:rPr>
        <w:tab/>
        <w:t>Germplasm evaluation and genomic resource development of tropical hibiscus (</w:t>
      </w:r>
      <w:r w:rsidR="0093374F" w:rsidRPr="0093374F">
        <w:rPr>
          <w:rFonts w:ascii="Arial" w:hAnsi="Arial" w:cs="Arial"/>
          <w:i/>
          <w:iCs/>
          <w:szCs w:val="24"/>
        </w:rPr>
        <w:t>Hibiscus rosa-sinensis</w:t>
      </w:r>
      <w:r w:rsidR="0093374F">
        <w:rPr>
          <w:rFonts w:ascii="Arial" w:hAnsi="Arial" w:cs="Arial"/>
          <w:szCs w:val="24"/>
        </w:rPr>
        <w:t xml:space="preserve"> L.)</w:t>
      </w:r>
    </w:p>
    <w:p w14:paraId="2BBD81AF" w14:textId="77777777" w:rsidR="0093374F" w:rsidRDefault="0093374F" w:rsidP="000F6CD7">
      <w:pPr>
        <w:tabs>
          <w:tab w:val="left" w:pos="2160"/>
        </w:tabs>
        <w:ind w:left="2880" w:hanging="2880"/>
        <w:rPr>
          <w:rFonts w:ascii="Arial" w:hAnsi="Arial" w:cs="Arial"/>
          <w:szCs w:val="24"/>
        </w:rPr>
      </w:pPr>
    </w:p>
    <w:p w14:paraId="403B7BD6" w14:textId="7421F941" w:rsidR="00F844B5" w:rsidRDefault="00F844B5" w:rsidP="000F6CD7">
      <w:pPr>
        <w:tabs>
          <w:tab w:val="left" w:pos="2160"/>
        </w:tabs>
        <w:ind w:left="2880" w:hanging="2880"/>
        <w:rPr>
          <w:rFonts w:ascii="Arial" w:hAnsi="Arial" w:cs="Arial"/>
          <w:szCs w:val="24"/>
        </w:rPr>
      </w:pPr>
      <w:r>
        <w:rPr>
          <w:rFonts w:ascii="Arial" w:hAnsi="Arial" w:cs="Arial"/>
          <w:szCs w:val="24"/>
        </w:rPr>
        <w:t>Wisnu Handoyo Ardi202</w:t>
      </w:r>
      <w:r w:rsidR="0093374F">
        <w:rPr>
          <w:rFonts w:ascii="Arial" w:hAnsi="Arial" w:cs="Arial"/>
          <w:szCs w:val="24"/>
        </w:rPr>
        <w:t>7</w:t>
      </w:r>
      <w:r>
        <w:rPr>
          <w:rFonts w:ascii="Arial" w:hAnsi="Arial" w:cs="Arial"/>
          <w:szCs w:val="24"/>
        </w:rPr>
        <w:tab/>
        <w:t xml:space="preserve">Breeding superior, </w:t>
      </w:r>
      <w:r w:rsidR="008D5259">
        <w:rPr>
          <w:rFonts w:ascii="Arial" w:hAnsi="Arial" w:cs="Arial"/>
          <w:szCs w:val="24"/>
        </w:rPr>
        <w:t>drought-tolerant,</w:t>
      </w:r>
      <w:r>
        <w:rPr>
          <w:rFonts w:ascii="Arial" w:hAnsi="Arial" w:cs="Arial"/>
          <w:szCs w:val="24"/>
        </w:rPr>
        <w:t xml:space="preserve"> and non-invasive begonia</w:t>
      </w:r>
      <w:r>
        <w:rPr>
          <w:rFonts w:ascii="Arial" w:hAnsi="Arial" w:cs="Arial"/>
          <w:szCs w:val="24"/>
        </w:rPr>
        <w:tab/>
      </w:r>
    </w:p>
    <w:p w14:paraId="219054C3" w14:textId="77777777" w:rsidR="00F844B5" w:rsidRDefault="00F844B5" w:rsidP="000F6CD7">
      <w:pPr>
        <w:tabs>
          <w:tab w:val="left" w:pos="2160"/>
        </w:tabs>
        <w:ind w:left="2880" w:hanging="2880"/>
        <w:rPr>
          <w:rFonts w:ascii="Arial" w:hAnsi="Arial" w:cs="Arial"/>
          <w:szCs w:val="24"/>
        </w:rPr>
      </w:pPr>
    </w:p>
    <w:p w14:paraId="46E56CEB" w14:textId="77777777" w:rsidR="003E60E9" w:rsidRDefault="003E60E9" w:rsidP="003E60E9">
      <w:pPr>
        <w:tabs>
          <w:tab w:val="left" w:pos="2160"/>
        </w:tabs>
        <w:ind w:left="2880" w:hanging="2880"/>
        <w:rPr>
          <w:rFonts w:ascii="Arial" w:hAnsi="Arial" w:cs="Arial"/>
          <w:szCs w:val="24"/>
        </w:rPr>
      </w:pPr>
      <w:r>
        <w:rPr>
          <w:rFonts w:ascii="Arial" w:hAnsi="Arial" w:cs="Arial"/>
          <w:szCs w:val="24"/>
        </w:rPr>
        <w:t>Brooke Moffis</w:t>
      </w:r>
      <w:r>
        <w:rPr>
          <w:rFonts w:ascii="Arial" w:hAnsi="Arial" w:cs="Arial"/>
          <w:szCs w:val="24"/>
        </w:rPr>
        <w:tab/>
        <w:t>2026</w:t>
      </w:r>
      <w:r>
        <w:rPr>
          <w:rFonts w:ascii="Arial" w:hAnsi="Arial" w:cs="Arial"/>
          <w:szCs w:val="24"/>
        </w:rPr>
        <w:tab/>
      </w:r>
      <w:r w:rsidRPr="00AF377C">
        <w:rPr>
          <w:rFonts w:ascii="Arial" w:hAnsi="Arial" w:cs="Arial"/>
          <w:szCs w:val="24"/>
        </w:rPr>
        <w:t xml:space="preserve">Multispecies </w:t>
      </w:r>
      <w:r>
        <w:rPr>
          <w:rFonts w:ascii="Arial" w:hAnsi="Arial" w:cs="Arial"/>
          <w:szCs w:val="24"/>
        </w:rPr>
        <w:t>l</w:t>
      </w:r>
      <w:r w:rsidRPr="00AF377C">
        <w:rPr>
          <w:rFonts w:ascii="Arial" w:hAnsi="Arial" w:cs="Arial"/>
          <w:szCs w:val="24"/>
        </w:rPr>
        <w:t xml:space="preserve">awns: An </w:t>
      </w:r>
      <w:r>
        <w:rPr>
          <w:rFonts w:ascii="Arial" w:hAnsi="Arial" w:cs="Arial"/>
          <w:szCs w:val="24"/>
        </w:rPr>
        <w:t>a</w:t>
      </w:r>
      <w:r w:rsidRPr="00AF377C">
        <w:rPr>
          <w:rFonts w:ascii="Arial" w:hAnsi="Arial" w:cs="Arial"/>
          <w:szCs w:val="24"/>
        </w:rPr>
        <w:t xml:space="preserve">lternative </w:t>
      </w:r>
      <w:r>
        <w:rPr>
          <w:rFonts w:ascii="Arial" w:hAnsi="Arial" w:cs="Arial"/>
          <w:szCs w:val="24"/>
        </w:rPr>
        <w:t>s</w:t>
      </w:r>
      <w:r w:rsidRPr="00AF377C">
        <w:rPr>
          <w:rFonts w:ascii="Arial" w:hAnsi="Arial" w:cs="Arial"/>
          <w:szCs w:val="24"/>
        </w:rPr>
        <w:t xml:space="preserve">trategy for </w:t>
      </w:r>
      <w:r>
        <w:rPr>
          <w:rFonts w:ascii="Arial" w:hAnsi="Arial" w:cs="Arial"/>
          <w:szCs w:val="24"/>
        </w:rPr>
        <w:t>w</w:t>
      </w:r>
      <w:r w:rsidRPr="00AF377C">
        <w:rPr>
          <w:rFonts w:ascii="Arial" w:hAnsi="Arial" w:cs="Arial"/>
          <w:szCs w:val="24"/>
        </w:rPr>
        <w:t xml:space="preserve">ater </w:t>
      </w:r>
      <w:r>
        <w:rPr>
          <w:rFonts w:ascii="Arial" w:hAnsi="Arial" w:cs="Arial"/>
          <w:szCs w:val="24"/>
        </w:rPr>
        <w:t>c</w:t>
      </w:r>
      <w:r w:rsidRPr="00AF377C">
        <w:rPr>
          <w:rFonts w:ascii="Arial" w:hAnsi="Arial" w:cs="Arial"/>
          <w:szCs w:val="24"/>
        </w:rPr>
        <w:t xml:space="preserve">onservation and </w:t>
      </w:r>
      <w:r>
        <w:rPr>
          <w:rFonts w:ascii="Arial" w:hAnsi="Arial" w:cs="Arial"/>
          <w:szCs w:val="24"/>
        </w:rPr>
        <w:t>e</w:t>
      </w:r>
      <w:r w:rsidRPr="00AF377C">
        <w:rPr>
          <w:rFonts w:ascii="Arial" w:hAnsi="Arial" w:cs="Arial"/>
          <w:szCs w:val="24"/>
        </w:rPr>
        <w:t xml:space="preserve">cosystem </w:t>
      </w:r>
      <w:r>
        <w:rPr>
          <w:rFonts w:ascii="Arial" w:hAnsi="Arial" w:cs="Arial"/>
          <w:szCs w:val="24"/>
        </w:rPr>
        <w:t>f</w:t>
      </w:r>
      <w:r w:rsidRPr="00AF377C">
        <w:rPr>
          <w:rFonts w:ascii="Arial" w:hAnsi="Arial" w:cs="Arial"/>
          <w:szCs w:val="24"/>
        </w:rPr>
        <w:t>unctions</w:t>
      </w:r>
    </w:p>
    <w:p w14:paraId="61850388" w14:textId="77777777" w:rsidR="003E60E9" w:rsidRDefault="003E60E9" w:rsidP="000F6CD7">
      <w:pPr>
        <w:tabs>
          <w:tab w:val="left" w:pos="2160"/>
        </w:tabs>
        <w:ind w:left="2880" w:hanging="2880"/>
        <w:rPr>
          <w:rFonts w:ascii="Arial" w:hAnsi="Arial" w:cs="Arial"/>
          <w:szCs w:val="24"/>
        </w:rPr>
      </w:pPr>
    </w:p>
    <w:p w14:paraId="04B02392" w14:textId="513EC5BB" w:rsidR="00FC0D2E" w:rsidRDefault="00FC0D2E" w:rsidP="000F6CD7">
      <w:pPr>
        <w:tabs>
          <w:tab w:val="left" w:pos="2160"/>
        </w:tabs>
        <w:ind w:left="2880" w:hanging="2880"/>
        <w:rPr>
          <w:rFonts w:ascii="Arial" w:hAnsi="Arial" w:cs="Arial"/>
          <w:szCs w:val="24"/>
        </w:rPr>
      </w:pPr>
      <w:r>
        <w:rPr>
          <w:rFonts w:ascii="Arial" w:hAnsi="Arial" w:cs="Arial"/>
          <w:szCs w:val="24"/>
        </w:rPr>
        <w:t>Teagan Young</w:t>
      </w:r>
      <w:r>
        <w:rPr>
          <w:rFonts w:ascii="Arial" w:hAnsi="Arial" w:cs="Arial"/>
          <w:szCs w:val="24"/>
        </w:rPr>
        <w:tab/>
        <w:t>2025</w:t>
      </w:r>
      <w:r>
        <w:rPr>
          <w:rFonts w:ascii="Arial" w:hAnsi="Arial" w:cs="Arial"/>
          <w:szCs w:val="24"/>
        </w:rPr>
        <w:tab/>
        <w:t>Tree response to climate change</w:t>
      </w:r>
    </w:p>
    <w:p w14:paraId="28B90EC1" w14:textId="77777777" w:rsidR="00A24268" w:rsidRDefault="00A24268" w:rsidP="000F6CD7">
      <w:pPr>
        <w:tabs>
          <w:tab w:val="left" w:pos="2160"/>
        </w:tabs>
        <w:ind w:left="2880" w:hanging="2880"/>
        <w:rPr>
          <w:rFonts w:ascii="Arial" w:hAnsi="Arial" w:cs="Arial"/>
          <w:szCs w:val="24"/>
        </w:rPr>
      </w:pPr>
    </w:p>
    <w:p w14:paraId="71AABCD3" w14:textId="00873D25" w:rsidR="00802CB4" w:rsidRDefault="00802CB4" w:rsidP="000F6CD7">
      <w:pPr>
        <w:tabs>
          <w:tab w:val="left" w:pos="2160"/>
        </w:tabs>
        <w:ind w:left="2880" w:hanging="2880"/>
        <w:rPr>
          <w:rFonts w:ascii="Arial" w:hAnsi="Arial" w:cs="Arial"/>
          <w:szCs w:val="24"/>
        </w:rPr>
      </w:pPr>
      <w:r>
        <w:rPr>
          <w:rFonts w:ascii="Arial" w:hAnsi="Arial" w:cs="Arial"/>
          <w:szCs w:val="24"/>
        </w:rPr>
        <w:t>Joanna Jaramillo</w:t>
      </w:r>
      <w:r>
        <w:rPr>
          <w:rFonts w:ascii="Arial" w:hAnsi="Arial" w:cs="Arial"/>
          <w:szCs w:val="24"/>
        </w:rPr>
        <w:tab/>
        <w:t>2025</w:t>
      </w:r>
      <w:r>
        <w:rPr>
          <w:rFonts w:ascii="Arial" w:hAnsi="Arial" w:cs="Arial"/>
          <w:szCs w:val="24"/>
        </w:rPr>
        <w:tab/>
        <w:t>Pollinator resources of native and nonnative ornamentals</w:t>
      </w:r>
    </w:p>
    <w:p w14:paraId="5F416DC3" w14:textId="77777777" w:rsidR="00A24268" w:rsidRDefault="00A24268" w:rsidP="000F6CD7">
      <w:pPr>
        <w:tabs>
          <w:tab w:val="left" w:pos="2160"/>
        </w:tabs>
        <w:ind w:left="2880" w:hanging="2880"/>
        <w:rPr>
          <w:rFonts w:ascii="Arial" w:hAnsi="Arial" w:cs="Arial"/>
          <w:szCs w:val="24"/>
        </w:rPr>
      </w:pPr>
    </w:p>
    <w:p w14:paraId="1125CFA7" w14:textId="09DDAD56" w:rsidR="00DD629D" w:rsidRDefault="00DD629D" w:rsidP="000F6CD7">
      <w:pPr>
        <w:tabs>
          <w:tab w:val="left" w:pos="2160"/>
        </w:tabs>
        <w:ind w:left="2880" w:hanging="2880"/>
        <w:rPr>
          <w:rFonts w:ascii="Arial" w:hAnsi="Arial" w:cs="Arial"/>
          <w:szCs w:val="24"/>
        </w:rPr>
      </w:pPr>
      <w:r>
        <w:rPr>
          <w:rFonts w:ascii="Arial" w:hAnsi="Arial" w:cs="Arial"/>
          <w:szCs w:val="24"/>
        </w:rPr>
        <w:t>Wayne Hobbs          202</w:t>
      </w:r>
      <w:r w:rsidR="002671F8">
        <w:rPr>
          <w:rFonts w:ascii="Arial" w:hAnsi="Arial" w:cs="Arial"/>
          <w:szCs w:val="24"/>
        </w:rPr>
        <w:t>3</w:t>
      </w:r>
      <w:r>
        <w:rPr>
          <w:rFonts w:ascii="Arial" w:hAnsi="Arial" w:cs="Arial"/>
          <w:szCs w:val="24"/>
        </w:rPr>
        <w:t xml:space="preserve">  </w:t>
      </w:r>
      <w:r w:rsidR="001D7AFF">
        <w:rPr>
          <w:rFonts w:ascii="Arial" w:hAnsi="Arial" w:cs="Arial"/>
          <w:szCs w:val="24"/>
        </w:rPr>
        <w:tab/>
      </w:r>
      <w:r>
        <w:rPr>
          <w:rFonts w:ascii="Arial" w:hAnsi="Arial" w:cs="Arial"/>
          <w:szCs w:val="24"/>
        </w:rPr>
        <w:t>Efficacy of online course development in extension</w:t>
      </w:r>
    </w:p>
    <w:p w14:paraId="55352170" w14:textId="77777777" w:rsidR="00A24268" w:rsidRDefault="00A24268" w:rsidP="000F6CD7">
      <w:pPr>
        <w:tabs>
          <w:tab w:val="left" w:pos="2160"/>
        </w:tabs>
        <w:ind w:left="2880" w:hanging="2880"/>
        <w:rPr>
          <w:rFonts w:ascii="Arial" w:hAnsi="Arial" w:cs="Arial"/>
          <w:szCs w:val="24"/>
        </w:rPr>
      </w:pPr>
    </w:p>
    <w:p w14:paraId="6EB19DE6" w14:textId="18AB9772" w:rsidR="000F6CD7" w:rsidRDefault="005764EC" w:rsidP="000F6CD7">
      <w:pPr>
        <w:tabs>
          <w:tab w:val="left" w:pos="2160"/>
        </w:tabs>
        <w:ind w:left="2880" w:hanging="2880"/>
        <w:rPr>
          <w:rFonts w:ascii="Arial" w:hAnsi="Arial" w:cs="Arial"/>
        </w:rPr>
      </w:pPr>
      <w:r>
        <w:rPr>
          <w:rFonts w:ascii="Arial" w:hAnsi="Arial" w:cs="Arial"/>
          <w:szCs w:val="24"/>
        </w:rPr>
        <w:t>Rachelle Deak</w:t>
      </w:r>
      <w:r w:rsidR="00555D76" w:rsidRPr="00E54FFB">
        <w:rPr>
          <w:rFonts w:ascii="Arial" w:hAnsi="Arial" w:cs="Arial"/>
          <w:szCs w:val="24"/>
        </w:rPr>
        <w:tab/>
      </w:r>
      <w:r w:rsidR="000F6CD7" w:rsidRPr="00E54FFB">
        <w:rPr>
          <w:rFonts w:ascii="Arial" w:hAnsi="Arial" w:cs="Arial"/>
          <w:szCs w:val="24"/>
        </w:rPr>
        <w:t>20</w:t>
      </w:r>
      <w:r>
        <w:rPr>
          <w:rFonts w:ascii="Arial" w:hAnsi="Arial" w:cs="Arial"/>
          <w:szCs w:val="24"/>
        </w:rPr>
        <w:t>24</w:t>
      </w:r>
      <w:r w:rsidR="000F6CD7" w:rsidRPr="00E54FFB">
        <w:rPr>
          <w:rFonts w:ascii="Arial" w:hAnsi="Arial" w:cs="Arial"/>
          <w:szCs w:val="24"/>
        </w:rPr>
        <w:t xml:space="preserve">  </w:t>
      </w:r>
      <w:r w:rsidR="001D7AFF">
        <w:rPr>
          <w:rFonts w:ascii="Arial" w:hAnsi="Arial" w:cs="Arial"/>
          <w:szCs w:val="24"/>
        </w:rPr>
        <w:tab/>
      </w:r>
      <w:r>
        <w:rPr>
          <w:rFonts w:ascii="Arial" w:hAnsi="Arial" w:cs="Arial"/>
        </w:rPr>
        <w:t>Interactions between overused ornamental plant varieties and land development: Effects on long-term plant invasion.</w:t>
      </w:r>
    </w:p>
    <w:p w14:paraId="1DDBE37D" w14:textId="77777777" w:rsidR="00A24268" w:rsidRDefault="00A24268" w:rsidP="000F6CD7">
      <w:pPr>
        <w:tabs>
          <w:tab w:val="left" w:pos="2160"/>
        </w:tabs>
        <w:ind w:left="2880" w:hanging="2880"/>
        <w:rPr>
          <w:rFonts w:ascii="Arial" w:hAnsi="Arial" w:cs="Arial"/>
        </w:rPr>
      </w:pPr>
    </w:p>
    <w:p w14:paraId="18A6190D" w14:textId="1C7391C3" w:rsidR="003B2AB9" w:rsidRDefault="00DD629D" w:rsidP="00604448">
      <w:pPr>
        <w:ind w:left="2160" w:hanging="2250"/>
        <w:rPr>
          <w:rFonts w:ascii="Arial" w:hAnsi="Arial"/>
          <w:szCs w:val="24"/>
        </w:rPr>
      </w:pPr>
      <w:r>
        <w:rPr>
          <w:rFonts w:ascii="Arial" w:hAnsi="Arial"/>
          <w:szCs w:val="24"/>
        </w:rPr>
        <w:t xml:space="preserve">  </w:t>
      </w:r>
      <w:proofErr w:type="spellStart"/>
      <w:r w:rsidR="003B2AB9" w:rsidRPr="00D411FA">
        <w:rPr>
          <w:rFonts w:ascii="Arial" w:hAnsi="Arial"/>
          <w:szCs w:val="24"/>
        </w:rPr>
        <w:t>JianJian</w:t>
      </w:r>
      <w:proofErr w:type="spellEnd"/>
      <w:r w:rsidR="003B2AB9" w:rsidRPr="00D411FA">
        <w:rPr>
          <w:rFonts w:ascii="Arial" w:hAnsi="Arial"/>
          <w:szCs w:val="24"/>
        </w:rPr>
        <w:t xml:space="preserve"> Xu</w:t>
      </w:r>
      <w:r w:rsidR="003B2AB9">
        <w:rPr>
          <w:rFonts w:ascii="Arial" w:hAnsi="Arial"/>
          <w:szCs w:val="24"/>
        </w:rPr>
        <w:tab/>
        <w:t xml:space="preserve">2022  </w:t>
      </w:r>
      <w:r w:rsidR="001D7AFF">
        <w:rPr>
          <w:rFonts w:ascii="Arial" w:hAnsi="Arial"/>
          <w:szCs w:val="24"/>
        </w:rPr>
        <w:tab/>
      </w:r>
      <w:r w:rsidR="003B2AB9">
        <w:rPr>
          <w:rFonts w:ascii="Arial" w:hAnsi="Arial"/>
          <w:szCs w:val="24"/>
        </w:rPr>
        <w:t>Somatic embryogenesis in orchid production</w:t>
      </w:r>
    </w:p>
    <w:p w14:paraId="4699F695" w14:textId="77777777" w:rsidR="00A24268" w:rsidRDefault="00A24268" w:rsidP="00604448">
      <w:pPr>
        <w:ind w:left="2160" w:hanging="2250"/>
        <w:rPr>
          <w:rFonts w:ascii="Arial" w:hAnsi="Arial"/>
          <w:szCs w:val="24"/>
        </w:rPr>
      </w:pPr>
    </w:p>
    <w:p w14:paraId="34558577" w14:textId="097C6BAD" w:rsidR="007E7298" w:rsidRPr="007E7298" w:rsidRDefault="007E7298" w:rsidP="00DA27E5">
      <w:pPr>
        <w:ind w:left="2160" w:hanging="2160"/>
        <w:rPr>
          <w:rFonts w:ascii="Arial" w:hAnsi="Arial"/>
          <w:i/>
          <w:szCs w:val="24"/>
        </w:rPr>
      </w:pPr>
      <w:r>
        <w:rPr>
          <w:rFonts w:ascii="Arial" w:hAnsi="Arial"/>
          <w:szCs w:val="24"/>
        </w:rPr>
        <w:t>Gabriel Campbell</w:t>
      </w:r>
      <w:r>
        <w:rPr>
          <w:rFonts w:ascii="Arial" w:hAnsi="Arial"/>
          <w:szCs w:val="24"/>
        </w:rPr>
        <w:tab/>
        <w:t xml:space="preserve">2020  </w:t>
      </w:r>
      <w:r w:rsidR="001D7AFF">
        <w:rPr>
          <w:rFonts w:ascii="Arial" w:hAnsi="Arial"/>
          <w:szCs w:val="24"/>
        </w:rPr>
        <w:tab/>
      </w:r>
      <w:r>
        <w:rPr>
          <w:rFonts w:ascii="Arial" w:hAnsi="Arial"/>
          <w:szCs w:val="24"/>
        </w:rPr>
        <w:t>Propagation, production</w:t>
      </w:r>
      <w:r w:rsidR="00857D36">
        <w:rPr>
          <w:rFonts w:ascii="Arial" w:hAnsi="Arial"/>
          <w:szCs w:val="24"/>
        </w:rPr>
        <w:t>,</w:t>
      </w:r>
      <w:r>
        <w:rPr>
          <w:rFonts w:ascii="Arial" w:hAnsi="Arial"/>
          <w:szCs w:val="24"/>
        </w:rPr>
        <w:t xml:space="preserve"> and </w:t>
      </w:r>
      <w:proofErr w:type="spellStart"/>
      <w:r>
        <w:rPr>
          <w:rFonts w:ascii="Arial" w:hAnsi="Arial"/>
          <w:szCs w:val="24"/>
        </w:rPr>
        <w:t>outplanting</w:t>
      </w:r>
      <w:proofErr w:type="spellEnd"/>
      <w:r>
        <w:rPr>
          <w:rFonts w:ascii="Arial" w:hAnsi="Arial"/>
          <w:szCs w:val="24"/>
        </w:rPr>
        <w:t xml:space="preserve"> of </w:t>
      </w:r>
      <w:r w:rsidRPr="007E7298">
        <w:rPr>
          <w:rFonts w:ascii="Arial" w:hAnsi="Arial"/>
          <w:i/>
          <w:szCs w:val="24"/>
        </w:rPr>
        <w:t xml:space="preserve">Asclepias  </w:t>
      </w:r>
    </w:p>
    <w:p w14:paraId="4FEDE5EB" w14:textId="71A87D09" w:rsidR="007E7298" w:rsidRDefault="007E7298" w:rsidP="00DA27E5">
      <w:pPr>
        <w:ind w:left="2160" w:hanging="2160"/>
        <w:rPr>
          <w:rFonts w:ascii="Arial" w:hAnsi="Arial"/>
          <w:i/>
          <w:szCs w:val="24"/>
        </w:rPr>
      </w:pPr>
      <w:r w:rsidRPr="007E7298">
        <w:rPr>
          <w:rFonts w:ascii="Arial" w:hAnsi="Arial"/>
          <w:i/>
          <w:szCs w:val="24"/>
        </w:rPr>
        <w:tab/>
      </w:r>
      <w:r w:rsidRPr="007E7298">
        <w:rPr>
          <w:rFonts w:ascii="Arial" w:hAnsi="Arial"/>
          <w:i/>
          <w:szCs w:val="24"/>
        </w:rPr>
        <w:tab/>
      </w:r>
      <w:proofErr w:type="spellStart"/>
      <w:r w:rsidR="006D02FA">
        <w:rPr>
          <w:rFonts w:ascii="Arial" w:hAnsi="Arial"/>
          <w:i/>
          <w:szCs w:val="24"/>
        </w:rPr>
        <w:t>h</w:t>
      </w:r>
      <w:r w:rsidRPr="007E7298">
        <w:rPr>
          <w:rFonts w:ascii="Arial" w:hAnsi="Arial"/>
          <w:i/>
          <w:szCs w:val="24"/>
        </w:rPr>
        <w:t>umistrata</w:t>
      </w:r>
      <w:proofErr w:type="spellEnd"/>
      <w:r w:rsidR="006D02FA">
        <w:rPr>
          <w:rFonts w:ascii="Arial" w:hAnsi="Arial"/>
          <w:i/>
          <w:szCs w:val="24"/>
        </w:rPr>
        <w:t>.</w:t>
      </w:r>
    </w:p>
    <w:p w14:paraId="4538F02E" w14:textId="77777777" w:rsidR="00A24268" w:rsidRPr="007E7298" w:rsidRDefault="00A24268" w:rsidP="00DA27E5">
      <w:pPr>
        <w:ind w:left="2160" w:hanging="2160"/>
        <w:rPr>
          <w:rFonts w:ascii="Arial" w:hAnsi="Arial"/>
          <w:i/>
          <w:szCs w:val="24"/>
        </w:rPr>
      </w:pPr>
    </w:p>
    <w:p w14:paraId="5F2F892A" w14:textId="4EB19E3E" w:rsidR="00DA27E5" w:rsidRPr="00D411FA" w:rsidRDefault="00FD7FB5" w:rsidP="00DA27E5">
      <w:pPr>
        <w:ind w:left="2160" w:hanging="2160"/>
        <w:rPr>
          <w:rFonts w:ascii="Arial" w:hAnsi="Arial"/>
          <w:i/>
          <w:szCs w:val="24"/>
        </w:rPr>
      </w:pPr>
      <w:r w:rsidRPr="00D411FA">
        <w:rPr>
          <w:rFonts w:ascii="Arial" w:hAnsi="Arial"/>
          <w:szCs w:val="24"/>
        </w:rPr>
        <w:t>Anita Neal</w:t>
      </w:r>
      <w:r w:rsidR="00DA27E5" w:rsidRPr="00D411FA">
        <w:rPr>
          <w:rFonts w:ascii="Arial" w:hAnsi="Arial"/>
          <w:szCs w:val="24"/>
        </w:rPr>
        <w:tab/>
      </w:r>
      <w:r w:rsidRPr="00D411FA">
        <w:rPr>
          <w:rFonts w:ascii="Arial" w:hAnsi="Arial"/>
          <w:szCs w:val="24"/>
        </w:rPr>
        <w:t xml:space="preserve">2018 </w:t>
      </w:r>
      <w:r w:rsidR="00DA27E5" w:rsidRPr="00D411FA">
        <w:rPr>
          <w:rFonts w:ascii="Arial" w:hAnsi="Arial"/>
          <w:szCs w:val="24"/>
        </w:rPr>
        <w:t xml:space="preserve"> </w:t>
      </w:r>
      <w:r w:rsidR="001D7AFF">
        <w:rPr>
          <w:rFonts w:ascii="Arial" w:hAnsi="Arial"/>
          <w:szCs w:val="24"/>
        </w:rPr>
        <w:tab/>
      </w:r>
      <w:r w:rsidRPr="00D411FA">
        <w:rPr>
          <w:rFonts w:ascii="Arial" w:hAnsi="Arial"/>
          <w:szCs w:val="24"/>
        </w:rPr>
        <w:t xml:space="preserve">Distribution, biology, and management of </w:t>
      </w:r>
      <w:r w:rsidRPr="00D411FA">
        <w:rPr>
          <w:rFonts w:ascii="Arial" w:hAnsi="Arial"/>
          <w:i/>
          <w:szCs w:val="24"/>
        </w:rPr>
        <w:t xml:space="preserve">Myllocerus </w:t>
      </w:r>
    </w:p>
    <w:p w14:paraId="3DADF530" w14:textId="5EE2C64E" w:rsidR="00FD7FB5" w:rsidRDefault="00FD7FB5" w:rsidP="00DA27E5">
      <w:pPr>
        <w:ind w:left="2880"/>
        <w:rPr>
          <w:rFonts w:ascii="Arial" w:hAnsi="Arial"/>
          <w:szCs w:val="24"/>
        </w:rPr>
      </w:pPr>
      <w:proofErr w:type="spellStart"/>
      <w:r w:rsidRPr="00D411FA">
        <w:rPr>
          <w:rFonts w:ascii="Arial" w:hAnsi="Arial"/>
          <w:i/>
          <w:szCs w:val="24"/>
        </w:rPr>
        <w:t>undecimpustulatus</w:t>
      </w:r>
      <w:proofErr w:type="spellEnd"/>
      <w:r w:rsidRPr="00D411FA">
        <w:rPr>
          <w:rFonts w:ascii="Arial" w:hAnsi="Arial"/>
          <w:i/>
          <w:szCs w:val="24"/>
        </w:rPr>
        <w:t xml:space="preserve"> </w:t>
      </w:r>
      <w:proofErr w:type="spellStart"/>
      <w:r w:rsidRPr="00D411FA">
        <w:rPr>
          <w:rFonts w:ascii="Arial" w:hAnsi="Arial"/>
          <w:i/>
          <w:szCs w:val="24"/>
        </w:rPr>
        <w:t>undatus</w:t>
      </w:r>
      <w:proofErr w:type="spellEnd"/>
      <w:r w:rsidRPr="00D411FA">
        <w:rPr>
          <w:rFonts w:ascii="Arial" w:hAnsi="Arial"/>
          <w:szCs w:val="24"/>
        </w:rPr>
        <w:t xml:space="preserve"> Marshall (Coleoptera: Curculionidae) in the landscape and horticulture industry in Florida.</w:t>
      </w:r>
    </w:p>
    <w:p w14:paraId="3CDE995E" w14:textId="77777777" w:rsidR="00A24268" w:rsidRPr="00D411FA" w:rsidRDefault="00A24268" w:rsidP="00DA27E5">
      <w:pPr>
        <w:ind w:left="2880"/>
        <w:rPr>
          <w:rFonts w:ascii="Arial" w:hAnsi="Arial"/>
          <w:szCs w:val="24"/>
        </w:rPr>
      </w:pPr>
    </w:p>
    <w:p w14:paraId="0F920753" w14:textId="27FA76F0" w:rsidR="00FD7FB5" w:rsidRDefault="00FD7FB5" w:rsidP="00DA27E5">
      <w:pPr>
        <w:ind w:left="2160" w:hanging="2160"/>
        <w:rPr>
          <w:rFonts w:ascii="Arial" w:hAnsi="Arial"/>
          <w:szCs w:val="24"/>
        </w:rPr>
      </w:pPr>
      <w:r w:rsidRPr="00D411FA">
        <w:rPr>
          <w:rFonts w:ascii="Arial" w:hAnsi="Arial"/>
          <w:szCs w:val="24"/>
        </w:rPr>
        <w:t>Anne Frances</w:t>
      </w:r>
      <w:r w:rsidR="00DA27E5" w:rsidRPr="00D411FA">
        <w:rPr>
          <w:rFonts w:ascii="Arial" w:hAnsi="Arial"/>
          <w:szCs w:val="24"/>
        </w:rPr>
        <w:tab/>
      </w:r>
      <w:r w:rsidRPr="00D411FA">
        <w:rPr>
          <w:rFonts w:ascii="Arial" w:hAnsi="Arial"/>
          <w:szCs w:val="24"/>
        </w:rPr>
        <w:t xml:space="preserve">2008 </w:t>
      </w:r>
      <w:r w:rsidR="00DA27E5" w:rsidRPr="00D411FA">
        <w:rPr>
          <w:rFonts w:ascii="Arial" w:hAnsi="Arial"/>
          <w:szCs w:val="24"/>
        </w:rPr>
        <w:t xml:space="preserve"> </w:t>
      </w:r>
      <w:r w:rsidR="001D7AFF">
        <w:rPr>
          <w:rFonts w:ascii="Arial" w:hAnsi="Arial"/>
          <w:szCs w:val="24"/>
        </w:rPr>
        <w:tab/>
      </w:r>
      <w:r w:rsidRPr="00D411FA">
        <w:rPr>
          <w:rFonts w:ascii="Arial" w:hAnsi="Arial"/>
          <w:szCs w:val="24"/>
        </w:rPr>
        <w:t xml:space="preserve">Establishment and management of native wildflowers on </w:t>
      </w:r>
      <w:r w:rsidR="00DA27E5" w:rsidRPr="00D411FA">
        <w:rPr>
          <w:rFonts w:ascii="Arial" w:hAnsi="Arial"/>
          <w:szCs w:val="24"/>
        </w:rPr>
        <w:tab/>
        <w:t xml:space="preserve"> </w:t>
      </w:r>
      <w:r w:rsidR="00DA27E5" w:rsidRPr="00D411FA">
        <w:rPr>
          <w:rFonts w:ascii="Arial" w:hAnsi="Arial"/>
          <w:szCs w:val="24"/>
        </w:rPr>
        <w:tab/>
      </w:r>
      <w:r w:rsidRPr="00D411FA">
        <w:rPr>
          <w:rFonts w:ascii="Arial" w:hAnsi="Arial"/>
          <w:szCs w:val="24"/>
        </w:rPr>
        <w:t>Florida roadsides and former pastures.</w:t>
      </w:r>
    </w:p>
    <w:p w14:paraId="20C336E7" w14:textId="77777777" w:rsidR="00A24268" w:rsidRPr="00D411FA" w:rsidRDefault="00A24268" w:rsidP="00DA27E5">
      <w:pPr>
        <w:ind w:left="2160" w:hanging="2160"/>
        <w:rPr>
          <w:rFonts w:ascii="Arial" w:hAnsi="Arial"/>
          <w:szCs w:val="24"/>
        </w:rPr>
      </w:pPr>
    </w:p>
    <w:p w14:paraId="702FB418" w14:textId="7C1E0A37" w:rsidR="00364356" w:rsidRDefault="00364356" w:rsidP="00364356">
      <w:pPr>
        <w:ind w:left="2160" w:hanging="2160"/>
        <w:rPr>
          <w:rFonts w:ascii="Arial" w:hAnsi="Arial"/>
          <w:szCs w:val="24"/>
        </w:rPr>
      </w:pPr>
      <w:r w:rsidRPr="00D411FA">
        <w:rPr>
          <w:rFonts w:ascii="Arial" w:hAnsi="Arial"/>
          <w:szCs w:val="24"/>
        </w:rPr>
        <w:t>Lucy Treadwell</w:t>
      </w:r>
      <w:r w:rsidRPr="00D411FA">
        <w:rPr>
          <w:rFonts w:ascii="Arial" w:hAnsi="Arial"/>
          <w:szCs w:val="24"/>
        </w:rPr>
        <w:tab/>
        <w:t xml:space="preserve">2006   Effects of simulated herbivory on the growth and </w:t>
      </w:r>
      <w:r w:rsidRPr="00D411FA">
        <w:rPr>
          <w:rFonts w:ascii="Arial" w:hAnsi="Arial"/>
          <w:szCs w:val="24"/>
        </w:rPr>
        <w:tab/>
        <w:t xml:space="preserve">reproductive capability of the invasive exotic shrub Brazilian </w:t>
      </w:r>
      <w:r w:rsidRPr="00D411FA">
        <w:rPr>
          <w:rFonts w:ascii="Arial" w:hAnsi="Arial"/>
          <w:szCs w:val="24"/>
        </w:rPr>
        <w:tab/>
        <w:t xml:space="preserve">peppertree, </w:t>
      </w:r>
      <w:proofErr w:type="spellStart"/>
      <w:r w:rsidRPr="00D411FA">
        <w:rPr>
          <w:rFonts w:ascii="Arial" w:hAnsi="Arial"/>
          <w:i/>
          <w:szCs w:val="24"/>
        </w:rPr>
        <w:t>Schi</w:t>
      </w:r>
      <w:r w:rsidR="000E34BC">
        <w:rPr>
          <w:rFonts w:ascii="Arial" w:hAnsi="Arial"/>
          <w:i/>
          <w:szCs w:val="24"/>
        </w:rPr>
        <w:t>n</w:t>
      </w:r>
      <w:r w:rsidRPr="00D411FA">
        <w:rPr>
          <w:rFonts w:ascii="Arial" w:hAnsi="Arial"/>
          <w:i/>
          <w:szCs w:val="24"/>
        </w:rPr>
        <w:t>us</w:t>
      </w:r>
      <w:proofErr w:type="spellEnd"/>
      <w:r w:rsidRPr="00D411FA">
        <w:rPr>
          <w:rFonts w:ascii="Arial" w:hAnsi="Arial"/>
          <w:i/>
          <w:szCs w:val="24"/>
        </w:rPr>
        <w:t xml:space="preserve"> terebinthifolius</w:t>
      </w:r>
      <w:r w:rsidRPr="00D411FA">
        <w:rPr>
          <w:rFonts w:ascii="Arial" w:hAnsi="Arial"/>
          <w:szCs w:val="24"/>
        </w:rPr>
        <w:t>.</w:t>
      </w:r>
    </w:p>
    <w:p w14:paraId="277AD911" w14:textId="77777777" w:rsidR="00A24268" w:rsidRPr="00D411FA" w:rsidRDefault="00A24268" w:rsidP="00364356">
      <w:pPr>
        <w:ind w:left="2160" w:hanging="2160"/>
        <w:rPr>
          <w:rFonts w:ascii="Arial" w:hAnsi="Arial"/>
          <w:szCs w:val="24"/>
        </w:rPr>
      </w:pPr>
    </w:p>
    <w:p w14:paraId="711CFEB7" w14:textId="6227B292" w:rsidR="00C649F7" w:rsidRPr="00D411FA" w:rsidRDefault="00C649F7" w:rsidP="00364356">
      <w:pPr>
        <w:ind w:left="2160" w:hanging="2160"/>
        <w:rPr>
          <w:rFonts w:ascii="Arial" w:hAnsi="Arial"/>
          <w:szCs w:val="24"/>
        </w:rPr>
      </w:pPr>
      <w:r w:rsidRPr="00D411FA">
        <w:rPr>
          <w:rFonts w:ascii="Arial" w:hAnsi="Arial"/>
          <w:szCs w:val="24"/>
        </w:rPr>
        <w:t xml:space="preserve">Marisa </w:t>
      </w:r>
      <w:proofErr w:type="spellStart"/>
      <w:r w:rsidRPr="00D411FA">
        <w:rPr>
          <w:rFonts w:ascii="Arial" w:hAnsi="Arial"/>
          <w:szCs w:val="24"/>
        </w:rPr>
        <w:t>Zansler</w:t>
      </w:r>
      <w:proofErr w:type="spellEnd"/>
      <w:r w:rsidRPr="00D411FA">
        <w:rPr>
          <w:rFonts w:ascii="Arial" w:hAnsi="Arial"/>
          <w:szCs w:val="24"/>
        </w:rPr>
        <w:tab/>
        <w:t xml:space="preserve">2004  </w:t>
      </w:r>
      <w:r w:rsidR="001D7AFF">
        <w:rPr>
          <w:rFonts w:ascii="Arial" w:hAnsi="Arial"/>
          <w:szCs w:val="24"/>
        </w:rPr>
        <w:tab/>
      </w:r>
      <w:r w:rsidRPr="00D411FA">
        <w:rPr>
          <w:rFonts w:ascii="Arial" w:hAnsi="Arial"/>
          <w:szCs w:val="24"/>
        </w:rPr>
        <w:t xml:space="preserve">Florida’s ornamental plant industry: A cross-section and </w:t>
      </w:r>
      <w:r w:rsidRPr="00D411FA">
        <w:rPr>
          <w:rFonts w:ascii="Arial" w:hAnsi="Arial"/>
          <w:szCs w:val="24"/>
        </w:rPr>
        <w:tab/>
        <w:t>time-series estimation of nursery profitability.</w:t>
      </w:r>
    </w:p>
    <w:p w14:paraId="7BE83943" w14:textId="77777777" w:rsidR="007D1146" w:rsidRDefault="007D1146" w:rsidP="007D1146">
      <w:pPr>
        <w:rPr>
          <w:rFonts w:ascii="Arial" w:hAnsi="Arial"/>
          <w:szCs w:val="24"/>
          <w:u w:val="single"/>
        </w:rPr>
      </w:pPr>
    </w:p>
    <w:p w14:paraId="20C2051B" w14:textId="77777777" w:rsidR="007D1146" w:rsidRDefault="007D1146" w:rsidP="007D1146">
      <w:pPr>
        <w:rPr>
          <w:rFonts w:ascii="Arial" w:hAnsi="Arial"/>
          <w:szCs w:val="24"/>
          <w:u w:val="single"/>
        </w:rPr>
      </w:pPr>
    </w:p>
    <w:p w14:paraId="77896DF8" w14:textId="16E9C1F1" w:rsidR="007D1146" w:rsidRDefault="005641BF" w:rsidP="007D1146">
      <w:pPr>
        <w:rPr>
          <w:rFonts w:ascii="Arial" w:hAnsi="Arial"/>
          <w:szCs w:val="24"/>
          <w:u w:val="single"/>
        </w:rPr>
      </w:pPr>
      <w:r w:rsidRPr="00D411FA">
        <w:rPr>
          <w:rFonts w:ascii="Arial" w:hAnsi="Arial"/>
          <w:szCs w:val="24"/>
          <w:u w:val="single"/>
        </w:rPr>
        <w:t xml:space="preserve">M.S. </w:t>
      </w:r>
      <w:r w:rsidR="00CC70D6" w:rsidRPr="00D411FA">
        <w:rPr>
          <w:rFonts w:ascii="Arial" w:hAnsi="Arial"/>
          <w:szCs w:val="24"/>
          <w:u w:val="single"/>
        </w:rPr>
        <w:t xml:space="preserve">Chair/Co-Chair </w:t>
      </w:r>
    </w:p>
    <w:p w14:paraId="0FA2A6BE" w14:textId="77777777" w:rsidR="007D1146" w:rsidRDefault="007D1146" w:rsidP="007D1146">
      <w:pPr>
        <w:rPr>
          <w:rFonts w:ascii="Arial" w:hAnsi="Arial"/>
          <w:szCs w:val="24"/>
          <w:u w:val="single"/>
        </w:rPr>
      </w:pPr>
    </w:p>
    <w:p w14:paraId="0E984896" w14:textId="64421770" w:rsidR="006D6536" w:rsidRDefault="006D6536" w:rsidP="007D1146">
      <w:pPr>
        <w:tabs>
          <w:tab w:val="left" w:pos="1080"/>
          <w:tab w:val="left" w:pos="2160"/>
        </w:tabs>
        <w:ind w:left="2880" w:hanging="2880"/>
        <w:rPr>
          <w:rFonts w:ascii="Arial" w:hAnsi="Arial"/>
          <w:szCs w:val="24"/>
        </w:rPr>
      </w:pPr>
      <w:r>
        <w:rPr>
          <w:rFonts w:ascii="Arial" w:hAnsi="Arial"/>
          <w:szCs w:val="24"/>
        </w:rPr>
        <w:t>Ma</w:t>
      </w:r>
      <w:r w:rsidR="00D370D1">
        <w:rPr>
          <w:rFonts w:ascii="Arial" w:hAnsi="Arial"/>
          <w:szCs w:val="24"/>
        </w:rPr>
        <w:t>s</w:t>
      </w:r>
      <w:r>
        <w:rPr>
          <w:rFonts w:ascii="Arial" w:hAnsi="Arial"/>
          <w:szCs w:val="24"/>
        </w:rPr>
        <w:t>e Merkel</w:t>
      </w:r>
      <w:r>
        <w:tab/>
      </w:r>
      <w:r>
        <w:rPr>
          <w:rFonts w:ascii="Arial" w:hAnsi="Arial"/>
          <w:szCs w:val="24"/>
        </w:rPr>
        <w:t>202</w:t>
      </w:r>
      <w:r w:rsidR="00E92D2B">
        <w:rPr>
          <w:rFonts w:ascii="Arial" w:hAnsi="Arial"/>
          <w:szCs w:val="24"/>
        </w:rPr>
        <w:t>6</w:t>
      </w:r>
      <w:r w:rsidR="0068760B">
        <w:rPr>
          <w:rFonts w:ascii="Arial" w:hAnsi="Arial"/>
          <w:szCs w:val="24"/>
        </w:rPr>
        <w:tab/>
      </w:r>
      <w:r w:rsidR="00D370D1" w:rsidRPr="00D370D1">
        <w:rPr>
          <w:rFonts w:ascii="Arial" w:hAnsi="Arial"/>
          <w:szCs w:val="24"/>
        </w:rPr>
        <w:t xml:space="preserve">Induction and </w:t>
      </w:r>
      <w:r w:rsidR="00D370D1">
        <w:rPr>
          <w:rFonts w:ascii="Arial" w:hAnsi="Arial"/>
          <w:szCs w:val="24"/>
        </w:rPr>
        <w:t>c</w:t>
      </w:r>
      <w:r w:rsidR="00D370D1" w:rsidRPr="00D370D1">
        <w:rPr>
          <w:rFonts w:ascii="Arial" w:hAnsi="Arial"/>
          <w:szCs w:val="24"/>
        </w:rPr>
        <w:t xml:space="preserve">haracterization of </w:t>
      </w:r>
      <w:r w:rsidR="00D370D1">
        <w:rPr>
          <w:rFonts w:ascii="Arial" w:hAnsi="Arial"/>
          <w:szCs w:val="24"/>
        </w:rPr>
        <w:t>n</w:t>
      </w:r>
      <w:r w:rsidR="00D370D1" w:rsidRPr="00D370D1">
        <w:rPr>
          <w:rFonts w:ascii="Arial" w:hAnsi="Arial"/>
          <w:szCs w:val="24"/>
        </w:rPr>
        <w:t xml:space="preserve">ovel </w:t>
      </w:r>
      <w:r w:rsidR="00D370D1">
        <w:rPr>
          <w:rFonts w:ascii="Arial" w:hAnsi="Arial"/>
          <w:szCs w:val="24"/>
        </w:rPr>
        <w:t>m</w:t>
      </w:r>
      <w:r w:rsidR="00D370D1" w:rsidRPr="00D370D1">
        <w:rPr>
          <w:rFonts w:ascii="Arial" w:hAnsi="Arial"/>
          <w:szCs w:val="24"/>
        </w:rPr>
        <w:t xml:space="preserve">utants and </w:t>
      </w:r>
      <w:r w:rsidR="00D370D1">
        <w:rPr>
          <w:rFonts w:ascii="Arial" w:hAnsi="Arial"/>
          <w:szCs w:val="24"/>
        </w:rPr>
        <w:t>p</w:t>
      </w:r>
      <w:r w:rsidR="00D370D1" w:rsidRPr="00D370D1">
        <w:rPr>
          <w:rFonts w:ascii="Arial" w:hAnsi="Arial"/>
          <w:szCs w:val="24"/>
        </w:rPr>
        <w:t xml:space="preserve">olyploids in </w:t>
      </w:r>
      <w:r w:rsidR="00D370D1">
        <w:rPr>
          <w:rFonts w:ascii="Arial" w:hAnsi="Arial"/>
          <w:szCs w:val="24"/>
        </w:rPr>
        <w:t>c</w:t>
      </w:r>
      <w:r w:rsidR="00D370D1" w:rsidRPr="00D370D1">
        <w:rPr>
          <w:rFonts w:ascii="Arial" w:hAnsi="Arial"/>
          <w:szCs w:val="24"/>
        </w:rPr>
        <w:t>aladium</w:t>
      </w:r>
      <w:r w:rsidR="005B4DA2">
        <w:rPr>
          <w:rFonts w:ascii="Arial" w:hAnsi="Arial"/>
          <w:szCs w:val="24"/>
        </w:rPr>
        <w:t>.</w:t>
      </w:r>
    </w:p>
    <w:p w14:paraId="7E475128" w14:textId="77777777" w:rsidR="00522945" w:rsidRDefault="00522945" w:rsidP="007D1146">
      <w:pPr>
        <w:tabs>
          <w:tab w:val="left" w:pos="1080"/>
          <w:tab w:val="left" w:pos="2160"/>
        </w:tabs>
        <w:ind w:left="2880" w:hanging="2880"/>
        <w:rPr>
          <w:rFonts w:ascii="Arial" w:hAnsi="Arial"/>
          <w:szCs w:val="24"/>
        </w:rPr>
      </w:pPr>
    </w:p>
    <w:p w14:paraId="6D52D88C" w14:textId="366A55AE" w:rsidR="00C85BE1" w:rsidRDefault="00FD1F7D" w:rsidP="007D1146">
      <w:pPr>
        <w:tabs>
          <w:tab w:val="left" w:pos="1080"/>
          <w:tab w:val="left" w:pos="2160"/>
        </w:tabs>
        <w:ind w:left="2880" w:hanging="2880"/>
        <w:rPr>
          <w:rFonts w:ascii="Arial" w:hAnsi="Arial"/>
          <w:szCs w:val="24"/>
        </w:rPr>
      </w:pPr>
      <w:r>
        <w:rPr>
          <w:rFonts w:ascii="Arial" w:hAnsi="Arial"/>
          <w:szCs w:val="24"/>
        </w:rPr>
        <w:t>Savannah Atwell</w:t>
      </w:r>
      <w:r w:rsidR="004063C9">
        <w:rPr>
          <w:rFonts w:ascii="Arial" w:hAnsi="Arial"/>
          <w:szCs w:val="24"/>
        </w:rPr>
        <w:tab/>
        <w:t>2027</w:t>
      </w:r>
      <w:r w:rsidR="004063C9">
        <w:rPr>
          <w:rFonts w:ascii="Arial" w:hAnsi="Arial"/>
          <w:szCs w:val="24"/>
        </w:rPr>
        <w:tab/>
        <w:t xml:space="preserve">Sexual propagation </w:t>
      </w:r>
      <w:r w:rsidR="00C85BE1">
        <w:rPr>
          <w:rFonts w:ascii="Arial" w:hAnsi="Arial"/>
          <w:szCs w:val="24"/>
        </w:rPr>
        <w:t xml:space="preserve">and restoration </w:t>
      </w:r>
      <w:r w:rsidR="004063C9">
        <w:rPr>
          <w:rFonts w:ascii="Arial" w:hAnsi="Arial"/>
          <w:szCs w:val="24"/>
        </w:rPr>
        <w:t xml:space="preserve">of </w:t>
      </w:r>
      <w:r w:rsidR="004063C9" w:rsidRPr="00C85BE1">
        <w:rPr>
          <w:rFonts w:ascii="Arial" w:hAnsi="Arial"/>
          <w:i/>
          <w:iCs/>
          <w:szCs w:val="24"/>
        </w:rPr>
        <w:t>Spigelia</w:t>
      </w:r>
      <w:r w:rsidR="00C85BE1" w:rsidRPr="00C85BE1">
        <w:rPr>
          <w:rFonts w:ascii="Arial" w:hAnsi="Arial"/>
          <w:i/>
          <w:iCs/>
          <w:szCs w:val="24"/>
        </w:rPr>
        <w:t xml:space="preserve"> marilandica</w:t>
      </w:r>
      <w:r w:rsidR="004063C9">
        <w:rPr>
          <w:rFonts w:ascii="Arial" w:hAnsi="Arial"/>
          <w:szCs w:val="24"/>
        </w:rPr>
        <w:t>.</w:t>
      </w:r>
    </w:p>
    <w:p w14:paraId="04BF10A7" w14:textId="074E9911" w:rsidR="00FD1F7D" w:rsidRDefault="004063C9" w:rsidP="007D1146">
      <w:pPr>
        <w:tabs>
          <w:tab w:val="left" w:pos="1080"/>
          <w:tab w:val="left" w:pos="2160"/>
        </w:tabs>
        <w:ind w:left="2880" w:hanging="2880"/>
        <w:rPr>
          <w:rFonts w:ascii="Arial" w:hAnsi="Arial"/>
          <w:szCs w:val="24"/>
        </w:rPr>
      </w:pPr>
      <w:r>
        <w:rPr>
          <w:rFonts w:ascii="Arial" w:hAnsi="Arial"/>
          <w:szCs w:val="24"/>
        </w:rPr>
        <w:t xml:space="preserve"> </w:t>
      </w:r>
    </w:p>
    <w:p w14:paraId="370B1EF5" w14:textId="3FADAC7D" w:rsidR="00574C7B" w:rsidRDefault="00574C7B" w:rsidP="007D1146">
      <w:pPr>
        <w:tabs>
          <w:tab w:val="left" w:pos="1080"/>
          <w:tab w:val="left" w:pos="2160"/>
        </w:tabs>
        <w:ind w:left="2880" w:hanging="2880"/>
        <w:rPr>
          <w:rFonts w:ascii="Arial" w:hAnsi="Arial"/>
          <w:szCs w:val="24"/>
        </w:rPr>
      </w:pPr>
      <w:r>
        <w:rPr>
          <w:rFonts w:ascii="Arial" w:hAnsi="Arial"/>
          <w:szCs w:val="24"/>
        </w:rPr>
        <w:t>Katie Swestyn</w:t>
      </w:r>
      <w:r>
        <w:rPr>
          <w:rFonts w:ascii="Arial" w:hAnsi="Arial"/>
          <w:szCs w:val="24"/>
        </w:rPr>
        <w:tab/>
      </w:r>
      <w:r w:rsidR="002A54E2">
        <w:rPr>
          <w:rFonts w:ascii="Arial" w:hAnsi="Arial"/>
          <w:szCs w:val="24"/>
        </w:rPr>
        <w:t>2028</w:t>
      </w:r>
      <w:r w:rsidR="002A54E2">
        <w:rPr>
          <w:rFonts w:ascii="Arial" w:hAnsi="Arial"/>
          <w:szCs w:val="24"/>
        </w:rPr>
        <w:tab/>
      </w:r>
      <w:r w:rsidR="00706D1B">
        <w:rPr>
          <w:rFonts w:ascii="Arial" w:hAnsi="Arial"/>
          <w:szCs w:val="24"/>
        </w:rPr>
        <w:t>Ecological applications in extension education.</w:t>
      </w:r>
    </w:p>
    <w:p w14:paraId="2535BC3D" w14:textId="77777777" w:rsidR="00574C7B" w:rsidRDefault="00574C7B" w:rsidP="007D1146">
      <w:pPr>
        <w:tabs>
          <w:tab w:val="left" w:pos="1080"/>
          <w:tab w:val="left" w:pos="2160"/>
        </w:tabs>
        <w:ind w:left="2880" w:hanging="2880"/>
        <w:rPr>
          <w:rFonts w:ascii="Arial" w:hAnsi="Arial"/>
          <w:szCs w:val="24"/>
        </w:rPr>
      </w:pPr>
    </w:p>
    <w:p w14:paraId="0BE2FDED" w14:textId="34C2A7E1" w:rsidR="00AC3908" w:rsidRDefault="00AC3908" w:rsidP="2C4DFF0B">
      <w:pPr>
        <w:tabs>
          <w:tab w:val="left" w:pos="1080"/>
          <w:tab w:val="left" w:pos="2160"/>
        </w:tabs>
        <w:ind w:left="2880" w:hanging="2880"/>
        <w:rPr>
          <w:rFonts w:ascii="Arial" w:hAnsi="Arial"/>
        </w:rPr>
      </w:pPr>
      <w:r w:rsidRPr="2C4DFF0B">
        <w:rPr>
          <w:rFonts w:ascii="Arial" w:hAnsi="Arial"/>
        </w:rPr>
        <w:t>Ashley Jackson</w:t>
      </w:r>
      <w:r>
        <w:tab/>
      </w:r>
      <w:r w:rsidRPr="2C4DFF0B">
        <w:rPr>
          <w:rFonts w:ascii="Arial" w:hAnsi="Arial"/>
        </w:rPr>
        <w:t>20</w:t>
      </w:r>
      <w:r w:rsidR="006F5E12" w:rsidRPr="2C4DFF0B">
        <w:rPr>
          <w:rFonts w:ascii="Arial" w:hAnsi="Arial"/>
        </w:rPr>
        <w:t>2</w:t>
      </w:r>
      <w:r w:rsidR="0CD30EB9" w:rsidRPr="2C4DFF0B">
        <w:rPr>
          <w:rFonts w:ascii="Arial" w:hAnsi="Arial"/>
        </w:rPr>
        <w:t>6</w:t>
      </w:r>
      <w:r>
        <w:tab/>
      </w:r>
      <w:r w:rsidR="0085319C" w:rsidRPr="2C4DFF0B">
        <w:rPr>
          <w:rFonts w:ascii="Arial" w:hAnsi="Arial"/>
        </w:rPr>
        <w:t>Development of propagation, production</w:t>
      </w:r>
      <w:r w:rsidR="00D01AF7">
        <w:rPr>
          <w:rFonts w:ascii="Arial" w:hAnsi="Arial"/>
        </w:rPr>
        <w:t>,</w:t>
      </w:r>
      <w:r w:rsidR="0085319C" w:rsidRPr="2C4DFF0B">
        <w:rPr>
          <w:rFonts w:ascii="Arial" w:hAnsi="Arial"/>
        </w:rPr>
        <w:t xml:space="preserve"> and landscape maintenance practices for wildflowers</w:t>
      </w:r>
      <w:r w:rsidR="00670055" w:rsidRPr="2C4DFF0B">
        <w:rPr>
          <w:rFonts w:ascii="Arial" w:hAnsi="Arial"/>
        </w:rPr>
        <w:t>.</w:t>
      </w:r>
    </w:p>
    <w:p w14:paraId="0A8D9093" w14:textId="77777777" w:rsidR="00670055" w:rsidRDefault="00670055" w:rsidP="007D1146">
      <w:pPr>
        <w:tabs>
          <w:tab w:val="left" w:pos="1080"/>
          <w:tab w:val="left" w:pos="2160"/>
        </w:tabs>
        <w:ind w:left="2880" w:hanging="2880"/>
        <w:rPr>
          <w:rFonts w:ascii="Arial" w:hAnsi="Arial"/>
          <w:szCs w:val="24"/>
        </w:rPr>
      </w:pPr>
    </w:p>
    <w:p w14:paraId="781DC803" w14:textId="3822033D" w:rsidR="00D0523B" w:rsidRPr="00D92A54" w:rsidRDefault="00D0523B" w:rsidP="007D1146">
      <w:pPr>
        <w:tabs>
          <w:tab w:val="left" w:pos="1080"/>
          <w:tab w:val="left" w:pos="2160"/>
        </w:tabs>
        <w:ind w:left="2880" w:hanging="2880"/>
        <w:rPr>
          <w:rFonts w:ascii="Arial" w:hAnsi="Arial"/>
          <w:i/>
          <w:iCs/>
          <w:szCs w:val="24"/>
        </w:rPr>
      </w:pPr>
      <w:r>
        <w:rPr>
          <w:rFonts w:ascii="Arial" w:hAnsi="Arial"/>
          <w:szCs w:val="24"/>
        </w:rPr>
        <w:t>Mia Cabrera</w:t>
      </w:r>
      <w:r w:rsidR="007D1146">
        <w:rPr>
          <w:rFonts w:ascii="Arial" w:hAnsi="Arial"/>
          <w:szCs w:val="24"/>
        </w:rPr>
        <w:tab/>
      </w:r>
      <w:r w:rsidR="003572F5">
        <w:rPr>
          <w:rFonts w:ascii="Arial" w:hAnsi="Arial"/>
          <w:szCs w:val="24"/>
        </w:rPr>
        <w:t>2025</w:t>
      </w:r>
      <w:r w:rsidR="003572F5">
        <w:rPr>
          <w:rFonts w:ascii="Arial" w:hAnsi="Arial"/>
          <w:szCs w:val="24"/>
        </w:rPr>
        <w:tab/>
      </w:r>
      <w:r w:rsidR="0044347E">
        <w:rPr>
          <w:rFonts w:ascii="Arial" w:hAnsi="Arial"/>
          <w:szCs w:val="24"/>
        </w:rPr>
        <w:t xml:space="preserve">Chemical fate of pesticides in nectar and pollen of </w:t>
      </w:r>
      <w:r w:rsidR="00D92A54" w:rsidRPr="00D92A54">
        <w:rPr>
          <w:rFonts w:ascii="Arial" w:hAnsi="Arial"/>
          <w:i/>
          <w:iCs/>
          <w:szCs w:val="24"/>
        </w:rPr>
        <w:t xml:space="preserve">Lantana camara.  </w:t>
      </w:r>
    </w:p>
    <w:p w14:paraId="21C401B2" w14:textId="77777777" w:rsidR="007D1146" w:rsidRDefault="007D1146" w:rsidP="003D35CC">
      <w:pPr>
        <w:tabs>
          <w:tab w:val="left" w:pos="2160"/>
          <w:tab w:val="left" w:pos="2880"/>
        </w:tabs>
        <w:ind w:left="2880" w:hanging="2880"/>
        <w:rPr>
          <w:rFonts w:ascii="Arial" w:hAnsi="Arial"/>
          <w:szCs w:val="24"/>
        </w:rPr>
      </w:pPr>
    </w:p>
    <w:p w14:paraId="4988C130" w14:textId="223554AA" w:rsidR="005935E8" w:rsidRDefault="005935E8" w:rsidP="003D35CC">
      <w:pPr>
        <w:tabs>
          <w:tab w:val="left" w:pos="2160"/>
          <w:tab w:val="left" w:pos="2880"/>
        </w:tabs>
        <w:ind w:left="2880" w:hanging="2880"/>
        <w:rPr>
          <w:rFonts w:ascii="Arial" w:hAnsi="Arial"/>
          <w:szCs w:val="24"/>
        </w:rPr>
      </w:pPr>
      <w:r>
        <w:rPr>
          <w:rFonts w:ascii="Arial" w:hAnsi="Arial"/>
          <w:szCs w:val="24"/>
        </w:rPr>
        <w:t xml:space="preserve">Grace </w:t>
      </w:r>
      <w:r w:rsidR="00735227">
        <w:rPr>
          <w:rFonts w:ascii="Arial" w:hAnsi="Arial"/>
          <w:szCs w:val="24"/>
        </w:rPr>
        <w:t>Carapezza</w:t>
      </w:r>
      <w:r w:rsidR="00735227">
        <w:rPr>
          <w:rFonts w:ascii="Arial" w:hAnsi="Arial"/>
          <w:szCs w:val="24"/>
        </w:rPr>
        <w:tab/>
        <w:t>2025</w:t>
      </w:r>
      <w:r w:rsidR="00735227">
        <w:rPr>
          <w:rFonts w:ascii="Arial" w:hAnsi="Arial"/>
          <w:szCs w:val="24"/>
        </w:rPr>
        <w:tab/>
        <w:t xml:space="preserve">Sexual and asexual propagation of </w:t>
      </w:r>
      <w:r w:rsidR="00735227" w:rsidRPr="00735227">
        <w:rPr>
          <w:rFonts w:ascii="Arial" w:hAnsi="Arial"/>
          <w:i/>
          <w:iCs/>
          <w:szCs w:val="24"/>
        </w:rPr>
        <w:t>Garberia heterophylla</w:t>
      </w:r>
      <w:r w:rsidR="00735227">
        <w:rPr>
          <w:rFonts w:ascii="Arial" w:hAnsi="Arial"/>
          <w:szCs w:val="24"/>
        </w:rPr>
        <w:t>, a native plant with ornamental potential</w:t>
      </w:r>
      <w:r w:rsidR="00670055">
        <w:rPr>
          <w:rFonts w:ascii="Arial" w:hAnsi="Arial"/>
          <w:szCs w:val="24"/>
        </w:rPr>
        <w:t>.</w:t>
      </w:r>
    </w:p>
    <w:p w14:paraId="5B885203" w14:textId="77777777" w:rsidR="00A24268" w:rsidRDefault="00A24268" w:rsidP="003D35CC">
      <w:pPr>
        <w:tabs>
          <w:tab w:val="left" w:pos="2160"/>
          <w:tab w:val="left" w:pos="2880"/>
        </w:tabs>
        <w:ind w:left="2880" w:hanging="2880"/>
        <w:rPr>
          <w:rFonts w:ascii="Arial" w:hAnsi="Arial"/>
          <w:szCs w:val="24"/>
        </w:rPr>
      </w:pPr>
    </w:p>
    <w:p w14:paraId="7280D097" w14:textId="3241F0B4" w:rsidR="00C150FB" w:rsidRDefault="00C150FB" w:rsidP="003D35CC">
      <w:pPr>
        <w:tabs>
          <w:tab w:val="left" w:pos="2160"/>
          <w:tab w:val="left" w:pos="2880"/>
        </w:tabs>
        <w:ind w:left="2880" w:hanging="2880"/>
        <w:rPr>
          <w:rFonts w:ascii="Arial" w:hAnsi="Arial"/>
          <w:i/>
          <w:iCs/>
          <w:szCs w:val="24"/>
        </w:rPr>
      </w:pPr>
      <w:r>
        <w:rPr>
          <w:rFonts w:ascii="Arial" w:hAnsi="Arial"/>
          <w:szCs w:val="24"/>
        </w:rPr>
        <w:t>Lindsay Mikell</w:t>
      </w:r>
      <w:r>
        <w:rPr>
          <w:rFonts w:ascii="Arial" w:hAnsi="Arial"/>
          <w:szCs w:val="24"/>
        </w:rPr>
        <w:tab/>
        <w:t>202</w:t>
      </w:r>
      <w:r w:rsidR="00FC0D2E">
        <w:rPr>
          <w:rFonts w:ascii="Arial" w:hAnsi="Arial"/>
          <w:szCs w:val="24"/>
        </w:rPr>
        <w:t>3</w:t>
      </w:r>
      <w:r>
        <w:rPr>
          <w:rFonts w:ascii="Arial" w:hAnsi="Arial"/>
          <w:szCs w:val="24"/>
        </w:rPr>
        <w:t xml:space="preserve">  </w:t>
      </w:r>
      <w:r w:rsidR="001D7AFF">
        <w:rPr>
          <w:rFonts w:ascii="Arial" w:hAnsi="Arial"/>
          <w:szCs w:val="24"/>
        </w:rPr>
        <w:tab/>
      </w:r>
      <w:r>
        <w:rPr>
          <w:rFonts w:ascii="Arial" w:hAnsi="Arial"/>
          <w:szCs w:val="24"/>
        </w:rPr>
        <w:t xml:space="preserve">Propagation and production of an ornamental native, </w:t>
      </w:r>
      <w:r w:rsidRPr="00C150FB">
        <w:rPr>
          <w:rFonts w:ascii="Arial" w:hAnsi="Arial"/>
          <w:i/>
          <w:iCs/>
          <w:szCs w:val="24"/>
        </w:rPr>
        <w:t>Zanthoxylum fagara</w:t>
      </w:r>
      <w:r>
        <w:rPr>
          <w:rFonts w:ascii="Arial" w:hAnsi="Arial"/>
          <w:i/>
          <w:iCs/>
          <w:szCs w:val="24"/>
        </w:rPr>
        <w:t>.</w:t>
      </w:r>
    </w:p>
    <w:p w14:paraId="1CB0CE2A" w14:textId="77777777" w:rsidR="00A24268" w:rsidRDefault="00A24268" w:rsidP="003D35CC">
      <w:pPr>
        <w:tabs>
          <w:tab w:val="left" w:pos="2160"/>
          <w:tab w:val="left" w:pos="2880"/>
        </w:tabs>
        <w:ind w:left="2880" w:hanging="2880"/>
        <w:rPr>
          <w:rFonts w:ascii="Arial" w:hAnsi="Arial"/>
          <w:szCs w:val="24"/>
        </w:rPr>
      </w:pPr>
    </w:p>
    <w:p w14:paraId="1C695A39" w14:textId="45E1E691" w:rsidR="0071023E" w:rsidRDefault="0071023E" w:rsidP="003D35CC">
      <w:pPr>
        <w:tabs>
          <w:tab w:val="left" w:pos="2160"/>
          <w:tab w:val="left" w:pos="2880"/>
        </w:tabs>
        <w:ind w:left="2880" w:hanging="2880"/>
        <w:rPr>
          <w:rFonts w:ascii="Arial" w:hAnsi="Arial"/>
          <w:szCs w:val="24"/>
        </w:rPr>
      </w:pPr>
      <w:r>
        <w:rPr>
          <w:rFonts w:ascii="Arial" w:hAnsi="Arial"/>
          <w:szCs w:val="24"/>
        </w:rPr>
        <w:t>Teagan Young</w:t>
      </w:r>
      <w:r>
        <w:rPr>
          <w:rFonts w:ascii="Arial" w:hAnsi="Arial"/>
          <w:szCs w:val="24"/>
        </w:rPr>
        <w:tab/>
        <w:t>2022</w:t>
      </w:r>
      <w:r>
        <w:rPr>
          <w:rFonts w:ascii="Arial" w:hAnsi="Arial"/>
          <w:szCs w:val="24"/>
        </w:rPr>
        <w:tab/>
      </w:r>
      <w:r w:rsidR="005764EC">
        <w:rPr>
          <w:rFonts w:ascii="Arial" w:hAnsi="Arial"/>
          <w:szCs w:val="24"/>
        </w:rPr>
        <w:t>Cutting p</w:t>
      </w:r>
      <w:r>
        <w:rPr>
          <w:rFonts w:ascii="Arial" w:hAnsi="Arial"/>
          <w:szCs w:val="24"/>
        </w:rPr>
        <w:t xml:space="preserve">ropagation </w:t>
      </w:r>
      <w:r w:rsidR="005764EC">
        <w:rPr>
          <w:rFonts w:ascii="Arial" w:hAnsi="Arial"/>
          <w:szCs w:val="24"/>
        </w:rPr>
        <w:t xml:space="preserve">of </w:t>
      </w:r>
      <w:r w:rsidR="005764EC" w:rsidRPr="005764EC">
        <w:rPr>
          <w:rFonts w:ascii="Arial" w:hAnsi="Arial"/>
          <w:i/>
          <w:szCs w:val="24"/>
        </w:rPr>
        <w:t>Psychotria</w:t>
      </w:r>
      <w:r w:rsidR="005764EC">
        <w:rPr>
          <w:rFonts w:ascii="Arial" w:hAnsi="Arial"/>
          <w:szCs w:val="24"/>
        </w:rPr>
        <w:t xml:space="preserve"> sp.</w:t>
      </w:r>
    </w:p>
    <w:p w14:paraId="06572331" w14:textId="77777777" w:rsidR="00A24268" w:rsidRDefault="00A24268" w:rsidP="003D35CC">
      <w:pPr>
        <w:tabs>
          <w:tab w:val="left" w:pos="2160"/>
          <w:tab w:val="left" w:pos="2880"/>
        </w:tabs>
        <w:ind w:left="2880" w:hanging="2880"/>
        <w:rPr>
          <w:rFonts w:ascii="Arial" w:hAnsi="Arial"/>
          <w:szCs w:val="24"/>
        </w:rPr>
      </w:pPr>
    </w:p>
    <w:p w14:paraId="754B5AD6" w14:textId="15FB03A5" w:rsidR="003C470F" w:rsidRDefault="003C470F" w:rsidP="003D35CC">
      <w:pPr>
        <w:tabs>
          <w:tab w:val="left" w:pos="2160"/>
          <w:tab w:val="left" w:pos="2880"/>
        </w:tabs>
        <w:ind w:left="2880" w:hanging="2880"/>
        <w:rPr>
          <w:rFonts w:ascii="Arial" w:hAnsi="Arial"/>
          <w:szCs w:val="24"/>
        </w:rPr>
      </w:pPr>
      <w:r>
        <w:rPr>
          <w:rFonts w:ascii="Arial" w:hAnsi="Arial"/>
          <w:szCs w:val="24"/>
        </w:rPr>
        <w:t>Julia Rycyna</w:t>
      </w:r>
      <w:r>
        <w:rPr>
          <w:rFonts w:ascii="Arial" w:hAnsi="Arial"/>
          <w:szCs w:val="24"/>
        </w:rPr>
        <w:tab/>
        <w:t>202</w:t>
      </w:r>
      <w:r w:rsidR="003B2AB9" w:rsidRPr="00027F4F">
        <w:rPr>
          <w:rFonts w:ascii="Arial" w:hAnsi="Arial"/>
          <w:szCs w:val="24"/>
        </w:rPr>
        <w:t>1</w:t>
      </w:r>
      <w:r>
        <w:rPr>
          <w:rFonts w:ascii="Arial" w:hAnsi="Arial"/>
          <w:szCs w:val="24"/>
        </w:rPr>
        <w:t xml:space="preserve">  </w:t>
      </w:r>
      <w:r w:rsidR="001D7AFF">
        <w:rPr>
          <w:rFonts w:ascii="Arial" w:hAnsi="Arial"/>
          <w:szCs w:val="24"/>
        </w:rPr>
        <w:tab/>
      </w:r>
      <w:r>
        <w:rPr>
          <w:rFonts w:ascii="Arial" w:hAnsi="Arial"/>
          <w:szCs w:val="24"/>
        </w:rPr>
        <w:t xml:space="preserve">Evaluation of </w:t>
      </w:r>
      <w:r w:rsidR="00011D5E">
        <w:rPr>
          <w:rFonts w:ascii="Arial" w:hAnsi="Arial"/>
          <w:szCs w:val="24"/>
        </w:rPr>
        <w:t xml:space="preserve">non-invasive alternatives to common invasive </w:t>
      </w:r>
      <w:r w:rsidR="003D35CC">
        <w:rPr>
          <w:rFonts w:ascii="Arial" w:hAnsi="Arial"/>
          <w:szCs w:val="24"/>
        </w:rPr>
        <w:t xml:space="preserve">  </w:t>
      </w:r>
      <w:r w:rsidR="00011D5E">
        <w:rPr>
          <w:rFonts w:ascii="Arial" w:hAnsi="Arial"/>
          <w:szCs w:val="24"/>
        </w:rPr>
        <w:t>ornamentals in Florida</w:t>
      </w:r>
    </w:p>
    <w:p w14:paraId="15A6C846" w14:textId="77777777" w:rsidR="00D92A54" w:rsidRDefault="00D92A54" w:rsidP="003D35CC">
      <w:pPr>
        <w:tabs>
          <w:tab w:val="left" w:pos="2160"/>
          <w:tab w:val="left" w:pos="2880"/>
        </w:tabs>
        <w:ind w:left="2880" w:hanging="2880"/>
        <w:rPr>
          <w:rFonts w:ascii="Arial" w:hAnsi="Arial"/>
          <w:szCs w:val="24"/>
        </w:rPr>
      </w:pPr>
    </w:p>
    <w:p w14:paraId="66E8B8B4" w14:textId="70EED8AB" w:rsidR="003D35CC" w:rsidRDefault="003D35CC" w:rsidP="003D35CC">
      <w:pPr>
        <w:tabs>
          <w:tab w:val="left" w:pos="2160"/>
        </w:tabs>
        <w:ind w:left="2880" w:hanging="2880"/>
        <w:rPr>
          <w:rFonts w:ascii="Arial" w:hAnsi="Arial"/>
          <w:szCs w:val="24"/>
        </w:rPr>
      </w:pPr>
      <w:r>
        <w:rPr>
          <w:rFonts w:ascii="Arial" w:hAnsi="Arial"/>
          <w:szCs w:val="24"/>
        </w:rPr>
        <w:lastRenderedPageBreak/>
        <w:t>Heather Kalaman</w:t>
      </w:r>
      <w:r>
        <w:rPr>
          <w:rFonts w:ascii="Arial" w:hAnsi="Arial"/>
          <w:szCs w:val="24"/>
        </w:rPr>
        <w:tab/>
        <w:t xml:space="preserve">2020  </w:t>
      </w:r>
      <w:r w:rsidR="001D7AFF">
        <w:rPr>
          <w:rFonts w:ascii="Arial" w:hAnsi="Arial"/>
          <w:szCs w:val="24"/>
        </w:rPr>
        <w:tab/>
      </w:r>
      <w:r w:rsidRPr="003D35CC">
        <w:rPr>
          <w:rFonts w:ascii="Arial" w:hAnsi="Arial"/>
          <w:szCs w:val="24"/>
        </w:rPr>
        <w:t>Efficacy of native and non-native popular ornamentals as valuable resources for native bees</w:t>
      </w:r>
    </w:p>
    <w:p w14:paraId="59AFD387" w14:textId="77777777" w:rsidR="00A24268" w:rsidRDefault="00A24268" w:rsidP="003D35CC">
      <w:pPr>
        <w:tabs>
          <w:tab w:val="left" w:pos="2160"/>
        </w:tabs>
        <w:ind w:left="2880" w:hanging="2880"/>
        <w:rPr>
          <w:rFonts w:ascii="Arial" w:hAnsi="Arial"/>
          <w:szCs w:val="24"/>
        </w:rPr>
      </w:pPr>
    </w:p>
    <w:p w14:paraId="68C3FE32" w14:textId="621F96F3" w:rsidR="003B2AB9" w:rsidRDefault="003B2AB9">
      <w:pPr>
        <w:rPr>
          <w:rFonts w:ascii="Arial" w:hAnsi="Arial"/>
          <w:szCs w:val="24"/>
        </w:rPr>
      </w:pPr>
      <w:r>
        <w:rPr>
          <w:rFonts w:ascii="Arial" w:hAnsi="Arial"/>
          <w:szCs w:val="24"/>
        </w:rPr>
        <w:t>Thomas Smith</w:t>
      </w:r>
      <w:r>
        <w:rPr>
          <w:rFonts w:ascii="Arial" w:hAnsi="Arial"/>
          <w:szCs w:val="24"/>
        </w:rPr>
        <w:tab/>
        <w:t xml:space="preserve">2021  </w:t>
      </w:r>
      <w:r w:rsidR="001D7AFF">
        <w:rPr>
          <w:rFonts w:ascii="Arial" w:hAnsi="Arial"/>
          <w:szCs w:val="24"/>
        </w:rPr>
        <w:tab/>
      </w:r>
      <w:r w:rsidR="005764EC">
        <w:rPr>
          <w:rFonts w:ascii="Arial" w:hAnsi="Arial"/>
          <w:szCs w:val="24"/>
        </w:rPr>
        <w:t xml:space="preserve">Seed and vegetative propagation of </w:t>
      </w:r>
      <w:r w:rsidR="005764EC" w:rsidRPr="005764EC">
        <w:rPr>
          <w:rFonts w:ascii="Arial" w:hAnsi="Arial"/>
          <w:i/>
          <w:szCs w:val="24"/>
        </w:rPr>
        <w:t>Vachellia farnesiana</w:t>
      </w:r>
      <w:r w:rsidR="005764EC">
        <w:rPr>
          <w:rFonts w:ascii="Arial" w:hAnsi="Arial"/>
          <w:szCs w:val="24"/>
        </w:rPr>
        <w:t>.</w:t>
      </w:r>
    </w:p>
    <w:p w14:paraId="0A822ACA" w14:textId="77777777" w:rsidR="00A24268" w:rsidRDefault="00A24268">
      <w:pPr>
        <w:rPr>
          <w:rFonts w:ascii="Arial" w:hAnsi="Arial"/>
          <w:szCs w:val="24"/>
        </w:rPr>
      </w:pPr>
    </w:p>
    <w:p w14:paraId="0902C010" w14:textId="4CF80689" w:rsidR="00DA27E5" w:rsidRDefault="00692535" w:rsidP="00FD0A32">
      <w:pPr>
        <w:ind w:left="2880" w:hanging="2880"/>
        <w:rPr>
          <w:rFonts w:ascii="Arial" w:hAnsi="Arial"/>
          <w:szCs w:val="24"/>
        </w:rPr>
      </w:pPr>
      <w:r w:rsidRPr="00D411FA">
        <w:rPr>
          <w:rFonts w:ascii="Arial" w:hAnsi="Arial"/>
          <w:szCs w:val="24"/>
        </w:rPr>
        <w:t>Carlee Steppe</w:t>
      </w:r>
      <w:r w:rsidR="00FD0A32">
        <w:rPr>
          <w:rFonts w:ascii="Arial" w:hAnsi="Arial"/>
          <w:szCs w:val="24"/>
        </w:rPr>
        <w:t xml:space="preserve">          </w:t>
      </w:r>
      <w:r w:rsidRPr="00D411FA">
        <w:rPr>
          <w:rFonts w:ascii="Arial" w:hAnsi="Arial"/>
          <w:szCs w:val="24"/>
        </w:rPr>
        <w:t xml:space="preserve">2019  </w:t>
      </w:r>
      <w:r w:rsidR="001D7AFF">
        <w:rPr>
          <w:rFonts w:ascii="Arial" w:hAnsi="Arial"/>
          <w:szCs w:val="24"/>
        </w:rPr>
        <w:tab/>
      </w:r>
      <w:r w:rsidR="00FD0A32">
        <w:rPr>
          <w:rFonts w:ascii="Arial" w:hAnsi="Arial"/>
          <w:szCs w:val="24"/>
        </w:rPr>
        <w:t xml:space="preserve">The propagation and evaluation of </w:t>
      </w:r>
      <w:r w:rsidR="00FD0A32" w:rsidRPr="00FD0A32">
        <w:rPr>
          <w:rFonts w:ascii="Arial" w:hAnsi="Arial"/>
          <w:i/>
          <w:szCs w:val="24"/>
        </w:rPr>
        <w:t>Balduina angustifolia</w:t>
      </w:r>
      <w:r w:rsidR="00FD0A32">
        <w:rPr>
          <w:rFonts w:ascii="Arial" w:hAnsi="Arial"/>
          <w:szCs w:val="24"/>
        </w:rPr>
        <w:t xml:space="preserve"> and </w:t>
      </w:r>
      <w:r w:rsidR="00FD0A32" w:rsidRPr="00FD0A32">
        <w:rPr>
          <w:rFonts w:ascii="Arial" w:hAnsi="Arial"/>
          <w:i/>
          <w:szCs w:val="24"/>
        </w:rPr>
        <w:t xml:space="preserve">Paronychia </w:t>
      </w:r>
      <w:proofErr w:type="spellStart"/>
      <w:r w:rsidR="00FD0A32" w:rsidRPr="00FD0A32">
        <w:rPr>
          <w:rFonts w:ascii="Arial" w:hAnsi="Arial"/>
          <w:i/>
          <w:szCs w:val="24"/>
        </w:rPr>
        <w:t>erecta</w:t>
      </w:r>
      <w:proofErr w:type="spellEnd"/>
      <w:r w:rsidR="00FD0A32">
        <w:rPr>
          <w:rFonts w:ascii="Arial" w:hAnsi="Arial"/>
          <w:szCs w:val="24"/>
        </w:rPr>
        <w:t xml:space="preserve"> for landscape use in Florida.</w:t>
      </w:r>
    </w:p>
    <w:p w14:paraId="08AF6888" w14:textId="77777777" w:rsidR="00A24268" w:rsidRPr="00D411FA" w:rsidRDefault="00A24268" w:rsidP="00FD0A32">
      <w:pPr>
        <w:ind w:left="2880" w:hanging="2880"/>
        <w:rPr>
          <w:rFonts w:ascii="Arial" w:hAnsi="Arial"/>
          <w:szCs w:val="24"/>
        </w:rPr>
      </w:pPr>
    </w:p>
    <w:p w14:paraId="498EE427" w14:textId="39034197" w:rsidR="00DA27E5" w:rsidRDefault="00DA27E5">
      <w:pPr>
        <w:rPr>
          <w:rFonts w:ascii="Arial" w:hAnsi="Arial"/>
          <w:szCs w:val="24"/>
        </w:rPr>
      </w:pPr>
      <w:proofErr w:type="spellStart"/>
      <w:r w:rsidRPr="00D411FA">
        <w:rPr>
          <w:rFonts w:ascii="Arial" w:hAnsi="Arial"/>
          <w:szCs w:val="24"/>
        </w:rPr>
        <w:t>JianJian</w:t>
      </w:r>
      <w:proofErr w:type="spellEnd"/>
      <w:r w:rsidRPr="00D411FA">
        <w:rPr>
          <w:rFonts w:ascii="Arial" w:hAnsi="Arial"/>
          <w:szCs w:val="24"/>
        </w:rPr>
        <w:t xml:space="preserve"> Xu</w:t>
      </w:r>
      <w:r w:rsidRPr="00D411FA">
        <w:rPr>
          <w:rFonts w:ascii="Arial" w:hAnsi="Arial"/>
          <w:szCs w:val="24"/>
        </w:rPr>
        <w:tab/>
      </w:r>
      <w:r w:rsidRPr="00D411FA">
        <w:rPr>
          <w:rFonts w:ascii="Arial" w:hAnsi="Arial"/>
          <w:szCs w:val="24"/>
        </w:rPr>
        <w:tab/>
        <w:t xml:space="preserve">2018  </w:t>
      </w:r>
      <w:r w:rsidR="001D7AFF">
        <w:rPr>
          <w:rFonts w:ascii="Arial" w:hAnsi="Arial"/>
          <w:szCs w:val="24"/>
        </w:rPr>
        <w:tab/>
      </w:r>
      <w:r w:rsidRPr="00D411FA">
        <w:rPr>
          <w:rFonts w:ascii="Arial" w:hAnsi="Arial"/>
          <w:szCs w:val="24"/>
        </w:rPr>
        <w:t xml:space="preserve">Breeding novel forms of </w:t>
      </w:r>
      <w:r w:rsidR="003C470F">
        <w:rPr>
          <w:rFonts w:ascii="Arial" w:hAnsi="Arial"/>
          <w:szCs w:val="24"/>
        </w:rPr>
        <w:t xml:space="preserve">Lantana and </w:t>
      </w:r>
      <w:r w:rsidRPr="00D411FA">
        <w:rPr>
          <w:rFonts w:ascii="Arial" w:hAnsi="Arial"/>
          <w:szCs w:val="24"/>
        </w:rPr>
        <w:t>Caladium.</w:t>
      </w:r>
    </w:p>
    <w:p w14:paraId="471EED9F" w14:textId="77777777" w:rsidR="00A24268" w:rsidRPr="00D411FA" w:rsidRDefault="00A24268">
      <w:pPr>
        <w:rPr>
          <w:rFonts w:ascii="Arial" w:hAnsi="Arial"/>
          <w:szCs w:val="24"/>
        </w:rPr>
      </w:pPr>
    </w:p>
    <w:p w14:paraId="09D38ACE" w14:textId="58791ABA" w:rsidR="003E0C68" w:rsidRDefault="003E0C68">
      <w:pPr>
        <w:rPr>
          <w:rFonts w:ascii="Arial" w:hAnsi="Arial"/>
          <w:szCs w:val="24"/>
        </w:rPr>
      </w:pPr>
      <w:r w:rsidRPr="00D411FA">
        <w:rPr>
          <w:rFonts w:ascii="Arial" w:hAnsi="Arial"/>
          <w:szCs w:val="24"/>
        </w:rPr>
        <w:t>Jerry Renick</w:t>
      </w:r>
      <w:r w:rsidR="00DA27E5" w:rsidRPr="00D411FA">
        <w:rPr>
          <w:rFonts w:ascii="Arial" w:hAnsi="Arial"/>
          <w:szCs w:val="24"/>
        </w:rPr>
        <w:tab/>
      </w:r>
      <w:r w:rsidRPr="00D411FA">
        <w:rPr>
          <w:rFonts w:ascii="Arial" w:hAnsi="Arial"/>
          <w:szCs w:val="24"/>
        </w:rPr>
        <w:t xml:space="preserve">  </w:t>
      </w:r>
      <w:r w:rsidR="00DA27E5" w:rsidRPr="00D411FA">
        <w:rPr>
          <w:rFonts w:ascii="Arial" w:hAnsi="Arial"/>
          <w:szCs w:val="24"/>
        </w:rPr>
        <w:tab/>
      </w:r>
      <w:r w:rsidRPr="00D411FA">
        <w:rPr>
          <w:rFonts w:ascii="Arial" w:hAnsi="Arial"/>
          <w:szCs w:val="24"/>
        </w:rPr>
        <w:t xml:space="preserve">2018  </w:t>
      </w:r>
      <w:r w:rsidR="001D7AFF">
        <w:rPr>
          <w:rFonts w:ascii="Arial" w:hAnsi="Arial"/>
          <w:szCs w:val="24"/>
        </w:rPr>
        <w:tab/>
      </w:r>
      <w:r w:rsidRPr="00D411FA">
        <w:rPr>
          <w:rFonts w:ascii="Arial" w:hAnsi="Arial"/>
          <w:szCs w:val="24"/>
        </w:rPr>
        <w:t>Propagation systems for nursery production.</w:t>
      </w:r>
    </w:p>
    <w:p w14:paraId="6751E008" w14:textId="77777777" w:rsidR="00A24268" w:rsidRPr="00D411FA" w:rsidRDefault="00A24268">
      <w:pPr>
        <w:rPr>
          <w:rFonts w:ascii="Arial" w:hAnsi="Arial"/>
          <w:szCs w:val="24"/>
        </w:rPr>
      </w:pPr>
    </w:p>
    <w:p w14:paraId="1380C420" w14:textId="7E7B3A50" w:rsidR="003E0C68" w:rsidRDefault="003E0C68">
      <w:pPr>
        <w:rPr>
          <w:rFonts w:ascii="Arial" w:hAnsi="Arial"/>
          <w:szCs w:val="24"/>
        </w:rPr>
      </w:pPr>
      <w:r w:rsidRPr="00D411FA">
        <w:rPr>
          <w:rFonts w:ascii="Arial" w:hAnsi="Arial"/>
          <w:szCs w:val="24"/>
        </w:rPr>
        <w:t xml:space="preserve">Kornelia Fillmer  </w:t>
      </w:r>
      <w:r w:rsidR="00DA27E5" w:rsidRPr="00D411FA">
        <w:rPr>
          <w:rFonts w:ascii="Arial" w:hAnsi="Arial"/>
          <w:szCs w:val="24"/>
        </w:rPr>
        <w:tab/>
      </w:r>
      <w:r w:rsidRPr="00D411FA">
        <w:rPr>
          <w:rFonts w:ascii="Arial" w:hAnsi="Arial"/>
          <w:szCs w:val="24"/>
        </w:rPr>
        <w:t xml:space="preserve">2016  </w:t>
      </w:r>
      <w:r w:rsidR="001D7AFF">
        <w:rPr>
          <w:rFonts w:ascii="Arial" w:hAnsi="Arial"/>
          <w:szCs w:val="24"/>
        </w:rPr>
        <w:tab/>
      </w:r>
      <w:r w:rsidRPr="00D411FA">
        <w:rPr>
          <w:rFonts w:ascii="Arial" w:hAnsi="Arial"/>
          <w:szCs w:val="24"/>
        </w:rPr>
        <w:t xml:space="preserve">Sequencing of a </w:t>
      </w:r>
      <w:proofErr w:type="spellStart"/>
      <w:r w:rsidRPr="00D411FA">
        <w:rPr>
          <w:rFonts w:ascii="Arial" w:hAnsi="Arial"/>
          <w:szCs w:val="24"/>
        </w:rPr>
        <w:t>Tobamovirus</w:t>
      </w:r>
      <w:proofErr w:type="spellEnd"/>
      <w:r w:rsidRPr="00D411FA">
        <w:rPr>
          <w:rFonts w:ascii="Arial" w:hAnsi="Arial"/>
          <w:szCs w:val="24"/>
        </w:rPr>
        <w:t xml:space="preserve"> species.  </w:t>
      </w:r>
    </w:p>
    <w:p w14:paraId="386F5925" w14:textId="77777777" w:rsidR="00A24268" w:rsidRPr="00D411FA" w:rsidRDefault="00A24268">
      <w:pPr>
        <w:rPr>
          <w:rFonts w:ascii="Arial" w:hAnsi="Arial"/>
          <w:szCs w:val="24"/>
        </w:rPr>
      </w:pPr>
    </w:p>
    <w:p w14:paraId="4DF0B772" w14:textId="2AEC58AA" w:rsidR="00DA27E5" w:rsidRPr="00D411FA" w:rsidRDefault="00DA27E5" w:rsidP="00DA27E5">
      <w:pPr>
        <w:rPr>
          <w:rFonts w:ascii="Arial" w:hAnsi="Arial"/>
          <w:szCs w:val="24"/>
        </w:rPr>
      </w:pPr>
      <w:r w:rsidRPr="00D411FA">
        <w:rPr>
          <w:rFonts w:ascii="Arial" w:hAnsi="Arial"/>
          <w:szCs w:val="24"/>
        </w:rPr>
        <w:t xml:space="preserve">Joy </w:t>
      </w:r>
      <w:proofErr w:type="spellStart"/>
      <w:r w:rsidRPr="00D411FA">
        <w:rPr>
          <w:rFonts w:ascii="Arial" w:hAnsi="Arial"/>
          <w:szCs w:val="24"/>
        </w:rPr>
        <w:t>Stanilka</w:t>
      </w:r>
      <w:proofErr w:type="spellEnd"/>
      <w:r w:rsidRPr="00D411FA">
        <w:rPr>
          <w:rFonts w:ascii="Arial" w:hAnsi="Arial"/>
          <w:szCs w:val="24"/>
        </w:rPr>
        <w:tab/>
        <w:t xml:space="preserve">  </w:t>
      </w:r>
      <w:r w:rsidRPr="00D411FA">
        <w:rPr>
          <w:rFonts w:ascii="Arial" w:hAnsi="Arial"/>
          <w:szCs w:val="24"/>
        </w:rPr>
        <w:tab/>
        <w:t xml:space="preserve">2015  </w:t>
      </w:r>
      <w:r w:rsidR="001D7AFF">
        <w:rPr>
          <w:rFonts w:ascii="Arial" w:hAnsi="Arial"/>
          <w:szCs w:val="24"/>
        </w:rPr>
        <w:tab/>
      </w:r>
      <w:r w:rsidRPr="00D411FA">
        <w:rPr>
          <w:rFonts w:ascii="Arial" w:hAnsi="Arial"/>
          <w:szCs w:val="24"/>
        </w:rPr>
        <w:t>Competencies and critical thinking on and off campus.</w:t>
      </w:r>
    </w:p>
    <w:p w14:paraId="630CC702" w14:textId="77777777" w:rsidR="001D7AFF" w:rsidRDefault="001D7AFF">
      <w:pPr>
        <w:rPr>
          <w:rFonts w:ascii="Arial" w:hAnsi="Arial"/>
          <w:szCs w:val="24"/>
        </w:rPr>
      </w:pPr>
    </w:p>
    <w:p w14:paraId="26BA769E" w14:textId="52DF7EB5" w:rsidR="003E0C68" w:rsidRDefault="003E0C68">
      <w:pPr>
        <w:rPr>
          <w:rFonts w:ascii="Arial" w:hAnsi="Arial"/>
          <w:szCs w:val="24"/>
        </w:rPr>
      </w:pPr>
      <w:r w:rsidRPr="00D411FA">
        <w:rPr>
          <w:rFonts w:ascii="Arial" w:hAnsi="Arial"/>
          <w:szCs w:val="24"/>
        </w:rPr>
        <w:t xml:space="preserve">Alex Kroenke  </w:t>
      </w:r>
      <w:r w:rsidR="00DA27E5" w:rsidRPr="00D411FA">
        <w:rPr>
          <w:rFonts w:ascii="Arial" w:hAnsi="Arial"/>
          <w:szCs w:val="24"/>
        </w:rPr>
        <w:tab/>
      </w:r>
      <w:r w:rsidRPr="00D411FA">
        <w:rPr>
          <w:rFonts w:ascii="Arial" w:hAnsi="Arial"/>
          <w:szCs w:val="24"/>
        </w:rPr>
        <w:t xml:space="preserve">2015  </w:t>
      </w:r>
      <w:r w:rsidR="001D7AFF">
        <w:rPr>
          <w:rFonts w:ascii="Arial" w:hAnsi="Arial"/>
          <w:szCs w:val="24"/>
        </w:rPr>
        <w:tab/>
      </w:r>
      <w:r w:rsidRPr="00D411FA">
        <w:rPr>
          <w:rFonts w:ascii="Arial" w:hAnsi="Arial"/>
          <w:szCs w:val="24"/>
        </w:rPr>
        <w:t>Lantana evaluation and germination.</w:t>
      </w:r>
    </w:p>
    <w:p w14:paraId="13B5D28F" w14:textId="77777777" w:rsidR="00A24268" w:rsidRPr="00D411FA" w:rsidRDefault="00A24268">
      <w:pPr>
        <w:rPr>
          <w:rFonts w:ascii="Arial" w:hAnsi="Arial"/>
          <w:szCs w:val="24"/>
        </w:rPr>
      </w:pPr>
    </w:p>
    <w:p w14:paraId="5A655BF2" w14:textId="2C21E21E" w:rsidR="003E0C68" w:rsidRDefault="003E0C68">
      <w:pPr>
        <w:rPr>
          <w:rFonts w:ascii="Arial" w:hAnsi="Arial"/>
          <w:szCs w:val="24"/>
        </w:rPr>
      </w:pPr>
      <w:r w:rsidRPr="00D411FA">
        <w:rPr>
          <w:rFonts w:ascii="Arial" w:hAnsi="Arial"/>
          <w:szCs w:val="24"/>
        </w:rPr>
        <w:t>Kara Kruger</w:t>
      </w:r>
      <w:r w:rsidR="00DA27E5" w:rsidRPr="00D411FA">
        <w:rPr>
          <w:rFonts w:ascii="Arial" w:hAnsi="Arial"/>
          <w:szCs w:val="24"/>
        </w:rPr>
        <w:tab/>
      </w:r>
      <w:r w:rsidRPr="00D411FA">
        <w:rPr>
          <w:rFonts w:ascii="Arial" w:hAnsi="Arial"/>
          <w:szCs w:val="24"/>
        </w:rPr>
        <w:t xml:space="preserve">  </w:t>
      </w:r>
      <w:r w:rsidR="00DA27E5" w:rsidRPr="00D411FA">
        <w:rPr>
          <w:rFonts w:ascii="Arial" w:hAnsi="Arial"/>
          <w:szCs w:val="24"/>
        </w:rPr>
        <w:tab/>
      </w:r>
      <w:r w:rsidRPr="00D411FA">
        <w:rPr>
          <w:rFonts w:ascii="Arial" w:hAnsi="Arial"/>
          <w:szCs w:val="24"/>
        </w:rPr>
        <w:t xml:space="preserve">2013  </w:t>
      </w:r>
      <w:r w:rsidR="001D7AFF">
        <w:rPr>
          <w:rFonts w:ascii="Arial" w:hAnsi="Arial"/>
          <w:szCs w:val="24"/>
        </w:rPr>
        <w:tab/>
      </w:r>
      <w:r w:rsidRPr="00D411FA">
        <w:rPr>
          <w:rFonts w:ascii="Arial" w:hAnsi="Arial"/>
          <w:szCs w:val="24"/>
        </w:rPr>
        <w:t xml:space="preserve">National ornamental grass trialing.  </w:t>
      </w:r>
    </w:p>
    <w:p w14:paraId="6E0F256B" w14:textId="77777777" w:rsidR="00A24268" w:rsidRPr="00D411FA" w:rsidRDefault="00A24268">
      <w:pPr>
        <w:rPr>
          <w:rFonts w:ascii="Arial" w:hAnsi="Arial"/>
          <w:szCs w:val="24"/>
        </w:rPr>
      </w:pPr>
    </w:p>
    <w:p w14:paraId="7D8536DD" w14:textId="788547D6" w:rsidR="003E0C68" w:rsidRDefault="003E0C68">
      <w:pPr>
        <w:rPr>
          <w:rFonts w:ascii="Arial" w:hAnsi="Arial"/>
          <w:szCs w:val="24"/>
        </w:rPr>
      </w:pPr>
      <w:r w:rsidRPr="00D411FA">
        <w:rPr>
          <w:rFonts w:ascii="Arial" w:hAnsi="Arial"/>
          <w:szCs w:val="24"/>
        </w:rPr>
        <w:t>Kristin Wald</w:t>
      </w:r>
      <w:r w:rsidR="00172B17" w:rsidRPr="00D411FA">
        <w:rPr>
          <w:rFonts w:ascii="Arial" w:hAnsi="Arial"/>
          <w:szCs w:val="24"/>
        </w:rPr>
        <w:tab/>
      </w:r>
      <w:r w:rsidRPr="00D411FA">
        <w:rPr>
          <w:rFonts w:ascii="Arial" w:hAnsi="Arial"/>
          <w:szCs w:val="24"/>
        </w:rPr>
        <w:t xml:space="preserve">  </w:t>
      </w:r>
      <w:r w:rsidR="00DA27E5" w:rsidRPr="00D411FA">
        <w:rPr>
          <w:rFonts w:ascii="Arial" w:hAnsi="Arial"/>
          <w:szCs w:val="24"/>
        </w:rPr>
        <w:tab/>
      </w:r>
      <w:r w:rsidRPr="00D411FA">
        <w:rPr>
          <w:rFonts w:ascii="Arial" w:hAnsi="Arial"/>
          <w:szCs w:val="24"/>
        </w:rPr>
        <w:t xml:space="preserve">2013  </w:t>
      </w:r>
      <w:r w:rsidR="001D7AFF">
        <w:rPr>
          <w:rFonts w:ascii="Arial" w:hAnsi="Arial"/>
          <w:szCs w:val="24"/>
        </w:rPr>
        <w:tab/>
      </w:r>
      <w:r w:rsidRPr="00D411FA">
        <w:rPr>
          <w:rFonts w:ascii="Arial" w:hAnsi="Arial"/>
          <w:szCs w:val="24"/>
        </w:rPr>
        <w:t>Effects of silicon on marigold production.</w:t>
      </w:r>
    </w:p>
    <w:p w14:paraId="7572104E" w14:textId="77777777" w:rsidR="00A24268" w:rsidRPr="00D411FA" w:rsidRDefault="00A24268">
      <w:pPr>
        <w:rPr>
          <w:rFonts w:ascii="Arial" w:hAnsi="Arial"/>
          <w:szCs w:val="24"/>
        </w:rPr>
      </w:pPr>
    </w:p>
    <w:p w14:paraId="7A96C853" w14:textId="0C60CC2B" w:rsidR="003E0C68" w:rsidRDefault="003E0C68" w:rsidP="00DA27E5">
      <w:pPr>
        <w:ind w:left="2160" w:hanging="2160"/>
        <w:rPr>
          <w:rFonts w:ascii="Arial" w:hAnsi="Arial"/>
          <w:szCs w:val="24"/>
        </w:rPr>
      </w:pPr>
      <w:r w:rsidRPr="00D411FA">
        <w:rPr>
          <w:rFonts w:ascii="Arial" w:hAnsi="Arial"/>
          <w:szCs w:val="24"/>
        </w:rPr>
        <w:t xml:space="preserve">Adrienne Smith  </w:t>
      </w:r>
      <w:r w:rsidR="00DA27E5" w:rsidRPr="00D411FA">
        <w:rPr>
          <w:rFonts w:ascii="Arial" w:hAnsi="Arial"/>
          <w:szCs w:val="24"/>
        </w:rPr>
        <w:tab/>
      </w:r>
      <w:r w:rsidRPr="00D411FA">
        <w:rPr>
          <w:rFonts w:ascii="Arial" w:hAnsi="Arial"/>
          <w:szCs w:val="24"/>
        </w:rPr>
        <w:t xml:space="preserve">2011  </w:t>
      </w:r>
      <w:r w:rsidR="001D7AFF">
        <w:rPr>
          <w:rFonts w:ascii="Arial" w:hAnsi="Arial"/>
          <w:szCs w:val="24"/>
        </w:rPr>
        <w:tab/>
      </w:r>
      <w:r w:rsidRPr="00D411FA">
        <w:rPr>
          <w:rFonts w:ascii="Arial" w:hAnsi="Arial"/>
          <w:szCs w:val="24"/>
        </w:rPr>
        <w:t xml:space="preserve">Effects of media composition on container production of </w:t>
      </w:r>
      <w:r w:rsidR="00DA27E5" w:rsidRPr="00D411FA">
        <w:rPr>
          <w:rFonts w:ascii="Arial" w:hAnsi="Arial"/>
          <w:szCs w:val="24"/>
        </w:rPr>
        <w:t xml:space="preserve">      </w:t>
      </w:r>
      <w:r w:rsidR="00DA27E5" w:rsidRPr="00D411FA">
        <w:rPr>
          <w:rFonts w:ascii="Arial" w:hAnsi="Arial"/>
          <w:szCs w:val="24"/>
        </w:rPr>
        <w:tab/>
      </w:r>
      <w:r w:rsidR="00DA27E5" w:rsidRPr="00D411FA">
        <w:rPr>
          <w:rFonts w:ascii="Arial" w:hAnsi="Arial"/>
          <w:szCs w:val="24"/>
        </w:rPr>
        <w:tab/>
      </w:r>
      <w:r w:rsidRPr="00D411FA">
        <w:rPr>
          <w:rFonts w:ascii="Arial" w:hAnsi="Arial"/>
          <w:szCs w:val="24"/>
        </w:rPr>
        <w:t>native wildflowers.</w:t>
      </w:r>
    </w:p>
    <w:p w14:paraId="76B54130" w14:textId="77777777" w:rsidR="00A24268" w:rsidRPr="00D411FA" w:rsidRDefault="00A24268" w:rsidP="00DA27E5">
      <w:pPr>
        <w:ind w:left="2160" w:hanging="2160"/>
        <w:rPr>
          <w:rFonts w:ascii="Arial" w:hAnsi="Arial"/>
          <w:szCs w:val="24"/>
        </w:rPr>
      </w:pPr>
    </w:p>
    <w:p w14:paraId="059004BA" w14:textId="2292CD12" w:rsidR="003E0C68" w:rsidRDefault="003E0C68" w:rsidP="00DA27E5">
      <w:pPr>
        <w:ind w:left="2160" w:hanging="2160"/>
        <w:rPr>
          <w:rFonts w:ascii="Arial" w:hAnsi="Arial"/>
          <w:szCs w:val="24"/>
        </w:rPr>
      </w:pPr>
      <w:r w:rsidRPr="00D411FA">
        <w:rPr>
          <w:rFonts w:ascii="Arial" w:hAnsi="Arial"/>
          <w:szCs w:val="24"/>
        </w:rPr>
        <w:t xml:space="preserve">Alison Heather  </w:t>
      </w:r>
      <w:r w:rsidR="00DA27E5" w:rsidRPr="00D411FA">
        <w:rPr>
          <w:rFonts w:ascii="Arial" w:hAnsi="Arial"/>
          <w:szCs w:val="24"/>
        </w:rPr>
        <w:tab/>
      </w:r>
      <w:r w:rsidRPr="00D411FA">
        <w:rPr>
          <w:rFonts w:ascii="Arial" w:hAnsi="Arial"/>
          <w:szCs w:val="24"/>
        </w:rPr>
        <w:t>2009</w:t>
      </w:r>
      <w:r w:rsidR="00DA27E5" w:rsidRPr="00D411FA">
        <w:rPr>
          <w:rFonts w:ascii="Arial" w:hAnsi="Arial"/>
          <w:szCs w:val="24"/>
        </w:rPr>
        <w:t xml:space="preserve"> </w:t>
      </w:r>
      <w:r w:rsidRPr="00D411FA">
        <w:rPr>
          <w:rFonts w:ascii="Arial" w:hAnsi="Arial"/>
          <w:szCs w:val="24"/>
        </w:rPr>
        <w:t xml:space="preserve">  A study on propagation methods for two native wildflowers: </w:t>
      </w:r>
      <w:r w:rsidR="00DA27E5" w:rsidRPr="00D411FA">
        <w:rPr>
          <w:rFonts w:ascii="Arial" w:hAnsi="Arial"/>
          <w:szCs w:val="24"/>
        </w:rPr>
        <w:tab/>
      </w:r>
      <w:proofErr w:type="spellStart"/>
      <w:r w:rsidRPr="00D411FA">
        <w:rPr>
          <w:rFonts w:ascii="Arial" w:hAnsi="Arial"/>
          <w:i/>
          <w:szCs w:val="24"/>
        </w:rPr>
        <w:t>Polygonella</w:t>
      </w:r>
      <w:proofErr w:type="spellEnd"/>
      <w:r w:rsidRPr="00D411FA">
        <w:rPr>
          <w:rFonts w:ascii="Arial" w:hAnsi="Arial"/>
          <w:i/>
          <w:szCs w:val="24"/>
        </w:rPr>
        <w:t xml:space="preserve"> polygama</w:t>
      </w:r>
      <w:r w:rsidRPr="00D411FA">
        <w:rPr>
          <w:rFonts w:ascii="Arial" w:hAnsi="Arial"/>
          <w:szCs w:val="24"/>
        </w:rPr>
        <w:t xml:space="preserve"> and </w:t>
      </w:r>
      <w:proofErr w:type="spellStart"/>
      <w:r w:rsidRPr="00D411FA">
        <w:rPr>
          <w:rFonts w:ascii="Arial" w:hAnsi="Arial"/>
          <w:i/>
          <w:szCs w:val="24"/>
        </w:rPr>
        <w:t>Polygonella</w:t>
      </w:r>
      <w:proofErr w:type="spellEnd"/>
      <w:r w:rsidRPr="00D411FA">
        <w:rPr>
          <w:rFonts w:ascii="Arial" w:hAnsi="Arial"/>
          <w:i/>
          <w:szCs w:val="24"/>
        </w:rPr>
        <w:t xml:space="preserve"> robusta</w:t>
      </w:r>
      <w:r w:rsidRPr="00D411FA">
        <w:rPr>
          <w:rFonts w:ascii="Arial" w:hAnsi="Arial"/>
          <w:szCs w:val="24"/>
        </w:rPr>
        <w:t xml:space="preserve">.  </w:t>
      </w:r>
    </w:p>
    <w:p w14:paraId="74D1DE1D" w14:textId="77777777" w:rsidR="00A24268" w:rsidRPr="00D411FA" w:rsidRDefault="00A24268" w:rsidP="00DA27E5">
      <w:pPr>
        <w:ind w:left="2160" w:hanging="2160"/>
        <w:rPr>
          <w:rFonts w:ascii="Arial" w:hAnsi="Arial"/>
          <w:szCs w:val="24"/>
        </w:rPr>
      </w:pPr>
    </w:p>
    <w:p w14:paraId="01120EB1" w14:textId="72B9901D" w:rsidR="003E0C68" w:rsidRDefault="003E0C68">
      <w:pPr>
        <w:rPr>
          <w:rFonts w:ascii="Arial" w:hAnsi="Arial"/>
          <w:szCs w:val="24"/>
        </w:rPr>
      </w:pPr>
      <w:r w:rsidRPr="00D411FA">
        <w:rPr>
          <w:rFonts w:ascii="Arial" w:hAnsi="Arial"/>
          <w:szCs w:val="24"/>
        </w:rPr>
        <w:t xml:space="preserve">Kari Ruder  </w:t>
      </w:r>
      <w:r w:rsidR="00DA27E5" w:rsidRPr="00D411FA">
        <w:rPr>
          <w:rFonts w:ascii="Arial" w:hAnsi="Arial"/>
          <w:szCs w:val="24"/>
        </w:rPr>
        <w:tab/>
      </w:r>
      <w:r w:rsidR="00DA27E5" w:rsidRPr="00D411FA">
        <w:rPr>
          <w:rFonts w:ascii="Arial" w:hAnsi="Arial"/>
          <w:szCs w:val="24"/>
        </w:rPr>
        <w:tab/>
      </w:r>
      <w:r w:rsidRPr="00D411FA">
        <w:rPr>
          <w:rFonts w:ascii="Arial" w:hAnsi="Arial"/>
          <w:szCs w:val="24"/>
        </w:rPr>
        <w:t xml:space="preserve">2006  </w:t>
      </w:r>
      <w:r w:rsidR="001D7AFF">
        <w:rPr>
          <w:rFonts w:ascii="Arial" w:hAnsi="Arial"/>
          <w:szCs w:val="24"/>
        </w:rPr>
        <w:tab/>
      </w:r>
      <w:r w:rsidRPr="00D411FA">
        <w:rPr>
          <w:rFonts w:ascii="Arial" w:hAnsi="Arial"/>
          <w:szCs w:val="24"/>
        </w:rPr>
        <w:t xml:space="preserve">Propagation and production of </w:t>
      </w:r>
      <w:r w:rsidRPr="00D411FA">
        <w:rPr>
          <w:rFonts w:ascii="Arial" w:hAnsi="Arial"/>
          <w:i/>
          <w:szCs w:val="24"/>
        </w:rPr>
        <w:t xml:space="preserve">Dalea </w:t>
      </w:r>
      <w:proofErr w:type="spellStart"/>
      <w:r w:rsidRPr="00D411FA">
        <w:rPr>
          <w:rFonts w:ascii="Arial" w:hAnsi="Arial"/>
          <w:i/>
          <w:szCs w:val="24"/>
        </w:rPr>
        <w:t>feayi</w:t>
      </w:r>
      <w:proofErr w:type="spellEnd"/>
      <w:r w:rsidRPr="00D411FA">
        <w:rPr>
          <w:rFonts w:ascii="Arial" w:hAnsi="Arial"/>
          <w:szCs w:val="24"/>
        </w:rPr>
        <w:t>.</w:t>
      </w:r>
    </w:p>
    <w:p w14:paraId="4CF1A47A" w14:textId="77777777" w:rsidR="00A24268" w:rsidRPr="00D411FA" w:rsidRDefault="00A24268">
      <w:pPr>
        <w:rPr>
          <w:rFonts w:ascii="Arial" w:hAnsi="Arial"/>
          <w:szCs w:val="24"/>
        </w:rPr>
      </w:pPr>
    </w:p>
    <w:p w14:paraId="2CCA5BD7" w14:textId="1EC1251D" w:rsidR="003E0C68" w:rsidRDefault="003E0C68" w:rsidP="00DA27E5">
      <w:pPr>
        <w:ind w:left="1440" w:hanging="1440"/>
        <w:rPr>
          <w:rFonts w:ascii="Arial" w:hAnsi="Arial"/>
          <w:szCs w:val="24"/>
        </w:rPr>
      </w:pPr>
      <w:r w:rsidRPr="00D411FA">
        <w:rPr>
          <w:rFonts w:ascii="Arial" w:hAnsi="Arial"/>
          <w:szCs w:val="24"/>
        </w:rPr>
        <w:t xml:space="preserve">Helen Danielson  </w:t>
      </w:r>
      <w:r w:rsidR="00DA27E5" w:rsidRPr="00D411FA">
        <w:rPr>
          <w:rFonts w:ascii="Arial" w:hAnsi="Arial"/>
          <w:szCs w:val="24"/>
        </w:rPr>
        <w:tab/>
      </w:r>
      <w:r w:rsidRPr="00D411FA">
        <w:rPr>
          <w:rFonts w:ascii="Arial" w:hAnsi="Arial"/>
          <w:szCs w:val="24"/>
        </w:rPr>
        <w:t xml:space="preserve">2005  </w:t>
      </w:r>
      <w:r w:rsidR="001D7AFF">
        <w:rPr>
          <w:rFonts w:ascii="Arial" w:hAnsi="Arial"/>
          <w:szCs w:val="24"/>
        </w:rPr>
        <w:tab/>
      </w:r>
      <w:r w:rsidRPr="00D411FA">
        <w:rPr>
          <w:rFonts w:ascii="Arial" w:hAnsi="Arial"/>
          <w:szCs w:val="24"/>
        </w:rPr>
        <w:t xml:space="preserve">Production and performance of </w:t>
      </w:r>
      <w:r w:rsidRPr="00D411FA">
        <w:rPr>
          <w:rFonts w:ascii="Arial" w:hAnsi="Arial"/>
          <w:i/>
          <w:szCs w:val="24"/>
        </w:rPr>
        <w:t>Gaillardia</w:t>
      </w:r>
      <w:r w:rsidRPr="00D411FA">
        <w:rPr>
          <w:rFonts w:ascii="Arial" w:hAnsi="Arial"/>
          <w:szCs w:val="24"/>
        </w:rPr>
        <w:t xml:space="preserve"> cultivars and </w:t>
      </w:r>
      <w:r w:rsidR="00DA27E5" w:rsidRPr="00D411FA">
        <w:rPr>
          <w:rFonts w:ascii="Arial" w:hAnsi="Arial"/>
          <w:szCs w:val="24"/>
        </w:rPr>
        <w:tab/>
      </w:r>
      <w:r w:rsidR="00DA27E5" w:rsidRPr="00D411FA">
        <w:rPr>
          <w:rFonts w:ascii="Arial" w:hAnsi="Arial"/>
          <w:szCs w:val="24"/>
        </w:rPr>
        <w:tab/>
      </w:r>
      <w:r w:rsidR="00DA27E5" w:rsidRPr="00D411FA">
        <w:rPr>
          <w:rFonts w:ascii="Arial" w:hAnsi="Arial"/>
          <w:szCs w:val="24"/>
        </w:rPr>
        <w:tab/>
      </w:r>
      <w:r w:rsidRPr="00D411FA">
        <w:rPr>
          <w:rFonts w:ascii="Arial" w:hAnsi="Arial"/>
          <w:szCs w:val="24"/>
        </w:rPr>
        <w:t>ecotypes.</w:t>
      </w:r>
    </w:p>
    <w:p w14:paraId="3FE8B851" w14:textId="77777777" w:rsidR="00A24268" w:rsidRPr="00D411FA" w:rsidRDefault="00A24268" w:rsidP="00DA27E5">
      <w:pPr>
        <w:ind w:left="1440" w:hanging="1440"/>
        <w:rPr>
          <w:rFonts w:ascii="Arial" w:hAnsi="Arial"/>
          <w:szCs w:val="24"/>
        </w:rPr>
      </w:pPr>
    </w:p>
    <w:p w14:paraId="6A322224" w14:textId="36CE2DD5" w:rsidR="003E0C68" w:rsidRDefault="003E0C68" w:rsidP="00DA27E5">
      <w:pPr>
        <w:ind w:left="1440" w:hanging="1440"/>
        <w:rPr>
          <w:rFonts w:ascii="Arial" w:hAnsi="Arial"/>
          <w:szCs w:val="24"/>
        </w:rPr>
      </w:pPr>
      <w:r w:rsidRPr="00D411FA">
        <w:rPr>
          <w:rFonts w:ascii="Arial" w:hAnsi="Arial"/>
          <w:szCs w:val="24"/>
        </w:rPr>
        <w:t>S</w:t>
      </w:r>
      <w:r w:rsidR="00DA27E5" w:rsidRPr="00D411FA">
        <w:rPr>
          <w:rFonts w:ascii="Arial" w:hAnsi="Arial"/>
          <w:szCs w:val="24"/>
        </w:rPr>
        <w:t xml:space="preserve">usan Blass  </w:t>
      </w:r>
      <w:r w:rsidR="00DA27E5" w:rsidRPr="00D411FA">
        <w:rPr>
          <w:rFonts w:ascii="Arial" w:hAnsi="Arial"/>
          <w:szCs w:val="24"/>
        </w:rPr>
        <w:tab/>
        <w:t xml:space="preserve">2005  </w:t>
      </w:r>
      <w:r w:rsidR="001D7AFF">
        <w:rPr>
          <w:rFonts w:ascii="Arial" w:hAnsi="Arial"/>
          <w:szCs w:val="24"/>
        </w:rPr>
        <w:tab/>
      </w:r>
      <w:r w:rsidR="00DA27E5" w:rsidRPr="00D411FA">
        <w:rPr>
          <w:rFonts w:ascii="Arial" w:hAnsi="Arial"/>
          <w:szCs w:val="24"/>
        </w:rPr>
        <w:t xml:space="preserve">Visual quality, flowering and consumer preference of new </w:t>
      </w:r>
      <w:r w:rsidR="00DA27E5" w:rsidRPr="00D411FA">
        <w:rPr>
          <w:rFonts w:ascii="Arial" w:hAnsi="Arial"/>
          <w:szCs w:val="24"/>
        </w:rPr>
        <w:tab/>
      </w:r>
      <w:r w:rsidR="00DA27E5" w:rsidRPr="00D411FA">
        <w:rPr>
          <w:rFonts w:ascii="Arial" w:hAnsi="Arial"/>
          <w:szCs w:val="24"/>
        </w:rPr>
        <w:tab/>
      </w:r>
      <w:r w:rsidR="00DA27E5" w:rsidRPr="00D411FA">
        <w:rPr>
          <w:rFonts w:ascii="Arial" w:hAnsi="Arial"/>
          <w:szCs w:val="24"/>
        </w:rPr>
        <w:tab/>
        <w:t>native and non-native cultivar releases.</w:t>
      </w:r>
    </w:p>
    <w:p w14:paraId="6EE49C64" w14:textId="77777777" w:rsidR="00A24268" w:rsidRPr="00D411FA" w:rsidRDefault="00A24268" w:rsidP="00DA27E5">
      <w:pPr>
        <w:ind w:left="1440" w:hanging="1440"/>
        <w:rPr>
          <w:rFonts w:ascii="Arial" w:hAnsi="Arial"/>
          <w:szCs w:val="24"/>
        </w:rPr>
      </w:pPr>
    </w:p>
    <w:p w14:paraId="2054BF05" w14:textId="3DB3D3B9" w:rsidR="00DA27E5" w:rsidRPr="00D411FA" w:rsidRDefault="00DA27E5" w:rsidP="00DA27E5">
      <w:pPr>
        <w:ind w:left="2160" w:hanging="2160"/>
        <w:rPr>
          <w:rFonts w:ascii="Arial" w:hAnsi="Arial"/>
          <w:szCs w:val="24"/>
        </w:rPr>
      </w:pPr>
      <w:r w:rsidRPr="00D411FA">
        <w:rPr>
          <w:rFonts w:ascii="Arial" w:hAnsi="Arial"/>
          <w:szCs w:val="24"/>
        </w:rPr>
        <w:t xml:space="preserve">Emily Barnett  </w:t>
      </w:r>
      <w:r w:rsidRPr="00D411FA">
        <w:rPr>
          <w:rFonts w:ascii="Arial" w:hAnsi="Arial"/>
          <w:szCs w:val="24"/>
        </w:rPr>
        <w:tab/>
        <w:t xml:space="preserve">2004  </w:t>
      </w:r>
      <w:r w:rsidR="001D7AFF">
        <w:rPr>
          <w:rFonts w:ascii="Arial" w:hAnsi="Arial"/>
          <w:szCs w:val="24"/>
        </w:rPr>
        <w:tab/>
      </w:r>
      <w:r w:rsidRPr="00D411FA">
        <w:rPr>
          <w:rFonts w:ascii="Arial" w:hAnsi="Arial"/>
          <w:szCs w:val="24"/>
        </w:rPr>
        <w:t xml:space="preserve">Evaluating the spread and impacts of </w:t>
      </w:r>
      <w:proofErr w:type="spellStart"/>
      <w:r w:rsidRPr="00D411FA">
        <w:rPr>
          <w:rFonts w:ascii="Arial" w:hAnsi="Arial"/>
          <w:i/>
          <w:szCs w:val="24"/>
        </w:rPr>
        <w:t>Ruellia</w:t>
      </w:r>
      <w:proofErr w:type="spellEnd"/>
      <w:r w:rsidRPr="00D411FA">
        <w:rPr>
          <w:rFonts w:ascii="Arial" w:hAnsi="Arial"/>
          <w:i/>
          <w:szCs w:val="24"/>
        </w:rPr>
        <w:t xml:space="preserve"> </w:t>
      </w:r>
      <w:proofErr w:type="spellStart"/>
      <w:r w:rsidRPr="00D411FA">
        <w:rPr>
          <w:rFonts w:ascii="Arial" w:hAnsi="Arial"/>
          <w:i/>
          <w:szCs w:val="24"/>
        </w:rPr>
        <w:t>tweediana</w:t>
      </w:r>
      <w:proofErr w:type="spellEnd"/>
      <w:r w:rsidRPr="00D411FA">
        <w:rPr>
          <w:rFonts w:ascii="Arial" w:hAnsi="Arial"/>
          <w:szCs w:val="24"/>
        </w:rPr>
        <w:t xml:space="preserve"> in </w:t>
      </w:r>
      <w:r w:rsidRPr="00D411FA">
        <w:rPr>
          <w:rFonts w:ascii="Arial" w:hAnsi="Arial"/>
          <w:szCs w:val="24"/>
        </w:rPr>
        <w:tab/>
        <w:t>natural areas.</w:t>
      </w:r>
    </w:p>
    <w:p w14:paraId="6E30EF3E" w14:textId="7A2B2445" w:rsidR="00DA27E5" w:rsidRDefault="00364356">
      <w:pPr>
        <w:rPr>
          <w:rFonts w:ascii="Arial" w:hAnsi="Arial"/>
          <w:szCs w:val="24"/>
          <w:u w:val="single"/>
        </w:rPr>
      </w:pPr>
      <w:r w:rsidRPr="00D411FA">
        <w:rPr>
          <w:rFonts w:ascii="Arial" w:hAnsi="Arial"/>
          <w:szCs w:val="24"/>
          <w:u w:val="single"/>
        </w:rPr>
        <w:t>M.S. Committee Member</w:t>
      </w:r>
    </w:p>
    <w:p w14:paraId="641B663F" w14:textId="77777777" w:rsidR="00AF377C" w:rsidRPr="00D411FA" w:rsidRDefault="00AF377C">
      <w:pPr>
        <w:rPr>
          <w:rFonts w:ascii="Arial" w:hAnsi="Arial"/>
          <w:szCs w:val="24"/>
          <w:u w:val="single"/>
        </w:rPr>
      </w:pPr>
    </w:p>
    <w:p w14:paraId="14494A8E" w14:textId="2FA7874F" w:rsidR="008F5372" w:rsidRDefault="00034405" w:rsidP="00AD4A56">
      <w:pPr>
        <w:ind w:left="2880" w:hanging="2880"/>
        <w:rPr>
          <w:rFonts w:ascii="Arial" w:hAnsi="Arial"/>
          <w:szCs w:val="24"/>
        </w:rPr>
      </w:pPr>
      <w:r>
        <w:rPr>
          <w:rFonts w:ascii="Arial" w:hAnsi="Arial"/>
          <w:szCs w:val="24"/>
        </w:rPr>
        <w:t>Emily Takeshita</w:t>
      </w:r>
      <w:r w:rsidR="009B57B4">
        <w:rPr>
          <w:rFonts w:ascii="Arial" w:hAnsi="Arial"/>
          <w:szCs w:val="24"/>
        </w:rPr>
        <w:t xml:space="preserve">       2026</w:t>
      </w:r>
      <w:r w:rsidR="009B57B4">
        <w:rPr>
          <w:rFonts w:ascii="Arial" w:hAnsi="Arial"/>
          <w:szCs w:val="24"/>
        </w:rPr>
        <w:tab/>
      </w:r>
      <w:r w:rsidR="009B57B4" w:rsidRPr="009B57B4">
        <w:rPr>
          <w:rFonts w:ascii="Arial" w:hAnsi="Arial"/>
          <w:szCs w:val="24"/>
        </w:rPr>
        <w:t xml:space="preserve">Ecological </w:t>
      </w:r>
      <w:r w:rsidR="009B57B4">
        <w:rPr>
          <w:rFonts w:ascii="Arial" w:hAnsi="Arial"/>
          <w:szCs w:val="24"/>
        </w:rPr>
        <w:t>v</w:t>
      </w:r>
      <w:r w:rsidR="009B57B4" w:rsidRPr="009B57B4">
        <w:rPr>
          <w:rFonts w:ascii="Arial" w:hAnsi="Arial"/>
          <w:szCs w:val="24"/>
        </w:rPr>
        <w:t xml:space="preserve">alue of North American </w:t>
      </w:r>
      <w:r w:rsidR="009B57B4">
        <w:rPr>
          <w:rFonts w:ascii="Arial" w:hAnsi="Arial"/>
          <w:szCs w:val="24"/>
        </w:rPr>
        <w:t>n</w:t>
      </w:r>
      <w:r w:rsidR="009B57B4" w:rsidRPr="009B57B4">
        <w:rPr>
          <w:rFonts w:ascii="Arial" w:hAnsi="Arial"/>
          <w:szCs w:val="24"/>
        </w:rPr>
        <w:t xml:space="preserve">atives as </w:t>
      </w:r>
      <w:r w:rsidR="009B57B4">
        <w:rPr>
          <w:rFonts w:ascii="Arial" w:hAnsi="Arial"/>
          <w:szCs w:val="24"/>
        </w:rPr>
        <w:t>c</w:t>
      </w:r>
      <w:r w:rsidR="009B57B4" w:rsidRPr="009B57B4">
        <w:rPr>
          <w:rFonts w:ascii="Arial" w:hAnsi="Arial"/>
          <w:szCs w:val="24"/>
        </w:rPr>
        <w:t xml:space="preserve">over </w:t>
      </w:r>
      <w:r w:rsidR="009B57B4">
        <w:rPr>
          <w:rFonts w:ascii="Arial" w:hAnsi="Arial"/>
          <w:szCs w:val="24"/>
        </w:rPr>
        <w:t>c</w:t>
      </w:r>
      <w:r w:rsidR="009B57B4" w:rsidRPr="009B57B4">
        <w:rPr>
          <w:rFonts w:ascii="Arial" w:hAnsi="Arial"/>
          <w:szCs w:val="24"/>
        </w:rPr>
        <w:t>rops</w:t>
      </w:r>
      <w:r w:rsidR="009B57B4">
        <w:rPr>
          <w:rFonts w:ascii="Arial" w:hAnsi="Arial"/>
          <w:szCs w:val="24"/>
        </w:rPr>
        <w:t xml:space="preserve"> (Auburn </w:t>
      </w:r>
      <w:r w:rsidR="00F147A5">
        <w:rPr>
          <w:rFonts w:ascii="Arial" w:hAnsi="Arial"/>
          <w:szCs w:val="24"/>
        </w:rPr>
        <w:t>University)</w:t>
      </w:r>
      <w:r w:rsidR="009B57B4">
        <w:rPr>
          <w:rFonts w:ascii="Arial" w:hAnsi="Arial"/>
          <w:szCs w:val="24"/>
        </w:rPr>
        <w:tab/>
      </w:r>
    </w:p>
    <w:p w14:paraId="77993D08" w14:textId="77777777" w:rsidR="00034405" w:rsidRDefault="00034405" w:rsidP="00AD4A56">
      <w:pPr>
        <w:ind w:left="2880" w:hanging="2880"/>
        <w:rPr>
          <w:rFonts w:ascii="Arial" w:hAnsi="Arial"/>
          <w:szCs w:val="24"/>
        </w:rPr>
      </w:pPr>
    </w:p>
    <w:p w14:paraId="1A5C1242" w14:textId="464F9F26" w:rsidR="00AD4A56" w:rsidRDefault="00AD4A56" w:rsidP="00AD4A56">
      <w:pPr>
        <w:ind w:left="2880" w:hanging="2880"/>
        <w:rPr>
          <w:rFonts w:ascii="Arial" w:hAnsi="Arial"/>
          <w:szCs w:val="24"/>
        </w:rPr>
      </w:pPr>
      <w:r>
        <w:rPr>
          <w:rFonts w:ascii="Arial" w:hAnsi="Arial"/>
          <w:szCs w:val="24"/>
        </w:rPr>
        <w:t>Gina Mangold          202</w:t>
      </w:r>
      <w:r w:rsidR="00895004">
        <w:rPr>
          <w:rFonts w:ascii="Arial" w:hAnsi="Arial"/>
          <w:szCs w:val="24"/>
        </w:rPr>
        <w:t>6</w:t>
      </w:r>
      <w:r>
        <w:rPr>
          <w:rFonts w:ascii="Arial" w:hAnsi="Arial"/>
          <w:szCs w:val="24"/>
        </w:rPr>
        <w:tab/>
      </w:r>
      <w:r w:rsidRPr="00AD4A56">
        <w:rPr>
          <w:rFonts w:ascii="Arial" w:hAnsi="Arial"/>
          <w:szCs w:val="24"/>
        </w:rPr>
        <w:t xml:space="preserve">Direct seeding </w:t>
      </w:r>
      <w:r w:rsidRPr="00AD4A56">
        <w:rPr>
          <w:rFonts w:ascii="Arial" w:hAnsi="Arial"/>
          <w:i/>
          <w:iCs/>
          <w:szCs w:val="24"/>
        </w:rPr>
        <w:t>Balduina angustifolia</w:t>
      </w:r>
      <w:r w:rsidRPr="00AD4A56">
        <w:rPr>
          <w:rFonts w:ascii="Arial" w:hAnsi="Arial"/>
          <w:szCs w:val="24"/>
        </w:rPr>
        <w:t xml:space="preserve"> to enhance </w:t>
      </w:r>
      <w:proofErr w:type="spellStart"/>
      <w:r w:rsidRPr="00AD4A56">
        <w:rPr>
          <w:rFonts w:ascii="Arial" w:hAnsi="Arial"/>
          <w:i/>
          <w:iCs/>
          <w:szCs w:val="24"/>
        </w:rPr>
        <w:t>Hesperapis</w:t>
      </w:r>
      <w:proofErr w:type="spellEnd"/>
      <w:r w:rsidRPr="00AD4A56">
        <w:rPr>
          <w:rFonts w:ascii="Arial" w:hAnsi="Arial"/>
          <w:i/>
          <w:iCs/>
          <w:szCs w:val="24"/>
        </w:rPr>
        <w:t xml:space="preserve"> </w:t>
      </w:r>
      <w:proofErr w:type="spellStart"/>
      <w:r w:rsidRPr="00AD4A56">
        <w:rPr>
          <w:rFonts w:ascii="Arial" w:hAnsi="Arial"/>
          <w:i/>
          <w:iCs/>
          <w:szCs w:val="24"/>
        </w:rPr>
        <w:t>oraria</w:t>
      </w:r>
      <w:proofErr w:type="spellEnd"/>
      <w:r w:rsidRPr="00AD4A56">
        <w:rPr>
          <w:rFonts w:ascii="Arial" w:hAnsi="Arial"/>
          <w:szCs w:val="24"/>
        </w:rPr>
        <w:t xml:space="preserve"> foraging habitat</w:t>
      </w:r>
      <w:r w:rsidR="00744C97">
        <w:rPr>
          <w:rFonts w:ascii="Arial" w:hAnsi="Arial"/>
          <w:szCs w:val="24"/>
        </w:rPr>
        <w:t>.</w:t>
      </w:r>
    </w:p>
    <w:p w14:paraId="650CD8EF" w14:textId="77777777" w:rsidR="00AD4A56" w:rsidRDefault="00AD4A56" w:rsidP="00AD4A56">
      <w:pPr>
        <w:ind w:left="2160" w:hanging="2160"/>
        <w:rPr>
          <w:rFonts w:ascii="Arial" w:hAnsi="Arial"/>
          <w:szCs w:val="24"/>
        </w:rPr>
      </w:pPr>
    </w:p>
    <w:p w14:paraId="19BF016C" w14:textId="77777777" w:rsidR="005E3C3C" w:rsidRDefault="005E3C3C" w:rsidP="005E3C3C">
      <w:pPr>
        <w:ind w:left="2880" w:hanging="2880"/>
        <w:rPr>
          <w:rFonts w:ascii="Arial" w:hAnsi="Arial"/>
          <w:szCs w:val="24"/>
        </w:rPr>
      </w:pPr>
      <w:r>
        <w:rPr>
          <w:rFonts w:ascii="Arial" w:hAnsi="Arial"/>
          <w:szCs w:val="24"/>
        </w:rPr>
        <w:lastRenderedPageBreak/>
        <w:t>Naomi Franklin        2025</w:t>
      </w:r>
      <w:r>
        <w:rPr>
          <w:rFonts w:ascii="Arial" w:hAnsi="Arial"/>
          <w:szCs w:val="24"/>
        </w:rPr>
        <w:tab/>
        <w:t>Alternative substrates for ornamental plant production.</w:t>
      </w:r>
    </w:p>
    <w:p w14:paraId="03E8EC54" w14:textId="77777777" w:rsidR="005E3C3C" w:rsidRDefault="005E3C3C" w:rsidP="007D1146">
      <w:pPr>
        <w:ind w:left="2880" w:hanging="2880"/>
        <w:rPr>
          <w:rFonts w:ascii="Arial" w:hAnsi="Arial"/>
          <w:szCs w:val="24"/>
        </w:rPr>
      </w:pPr>
    </w:p>
    <w:p w14:paraId="77637897" w14:textId="616BE97B" w:rsidR="00B97260" w:rsidRDefault="00B95FFC" w:rsidP="007D1146">
      <w:pPr>
        <w:ind w:left="2880" w:hanging="2880"/>
        <w:rPr>
          <w:rFonts w:ascii="Arial" w:hAnsi="Arial"/>
          <w:szCs w:val="24"/>
        </w:rPr>
      </w:pPr>
      <w:r>
        <w:rPr>
          <w:rFonts w:ascii="Arial" w:hAnsi="Arial"/>
          <w:szCs w:val="24"/>
        </w:rPr>
        <w:t>Amanda Decker</w:t>
      </w:r>
      <w:r w:rsidR="007D1146">
        <w:rPr>
          <w:rFonts w:ascii="Arial" w:hAnsi="Arial"/>
          <w:szCs w:val="24"/>
        </w:rPr>
        <w:t xml:space="preserve">      </w:t>
      </w:r>
      <w:r>
        <w:rPr>
          <w:rFonts w:ascii="Arial" w:hAnsi="Arial"/>
          <w:szCs w:val="24"/>
        </w:rPr>
        <w:t>2025</w:t>
      </w:r>
      <w:r>
        <w:rPr>
          <w:rFonts w:ascii="Arial" w:hAnsi="Arial"/>
          <w:szCs w:val="24"/>
        </w:rPr>
        <w:tab/>
      </w:r>
      <w:r w:rsidR="0053470F" w:rsidRPr="0053470F">
        <w:rPr>
          <w:rFonts w:ascii="Arial" w:hAnsi="Arial"/>
          <w:szCs w:val="24"/>
        </w:rPr>
        <w:t xml:space="preserve">Comparative </w:t>
      </w:r>
      <w:r w:rsidR="0053470F">
        <w:rPr>
          <w:rFonts w:ascii="Arial" w:hAnsi="Arial"/>
          <w:szCs w:val="24"/>
        </w:rPr>
        <w:t>a</w:t>
      </w:r>
      <w:r w:rsidR="0053470F" w:rsidRPr="0053470F">
        <w:rPr>
          <w:rFonts w:ascii="Arial" w:hAnsi="Arial"/>
          <w:szCs w:val="24"/>
        </w:rPr>
        <w:t xml:space="preserve">nalysis of </w:t>
      </w:r>
      <w:r w:rsidR="0053470F">
        <w:rPr>
          <w:rFonts w:ascii="Arial" w:hAnsi="Arial"/>
          <w:szCs w:val="24"/>
        </w:rPr>
        <w:t>f</w:t>
      </w:r>
      <w:r w:rsidR="0053470F" w:rsidRPr="0053470F">
        <w:rPr>
          <w:rFonts w:ascii="Arial" w:hAnsi="Arial"/>
          <w:szCs w:val="24"/>
        </w:rPr>
        <w:t xml:space="preserve">atty </w:t>
      </w:r>
      <w:r w:rsidR="0053470F">
        <w:rPr>
          <w:rFonts w:ascii="Arial" w:hAnsi="Arial"/>
          <w:szCs w:val="24"/>
        </w:rPr>
        <w:t>a</w:t>
      </w:r>
      <w:r w:rsidR="0053470F" w:rsidRPr="0053470F">
        <w:rPr>
          <w:rFonts w:ascii="Arial" w:hAnsi="Arial"/>
          <w:szCs w:val="24"/>
        </w:rPr>
        <w:t xml:space="preserve">cid </w:t>
      </w:r>
      <w:r w:rsidR="0053470F">
        <w:rPr>
          <w:rFonts w:ascii="Arial" w:hAnsi="Arial"/>
          <w:szCs w:val="24"/>
        </w:rPr>
        <w:t>c</w:t>
      </w:r>
      <w:r w:rsidR="0053470F" w:rsidRPr="0053470F">
        <w:rPr>
          <w:rFonts w:ascii="Arial" w:hAnsi="Arial"/>
          <w:szCs w:val="24"/>
        </w:rPr>
        <w:t xml:space="preserve">omposition in </w:t>
      </w:r>
      <w:r w:rsidR="0053470F">
        <w:rPr>
          <w:rFonts w:ascii="Arial" w:hAnsi="Arial"/>
          <w:szCs w:val="24"/>
        </w:rPr>
        <w:t>p</w:t>
      </w:r>
      <w:r w:rsidR="0053470F" w:rsidRPr="0053470F">
        <w:rPr>
          <w:rFonts w:ascii="Arial" w:hAnsi="Arial"/>
          <w:szCs w:val="24"/>
        </w:rPr>
        <w:t xml:space="preserve">lant </w:t>
      </w:r>
      <w:r w:rsidR="0053470F">
        <w:rPr>
          <w:rFonts w:ascii="Arial" w:hAnsi="Arial"/>
          <w:szCs w:val="24"/>
        </w:rPr>
        <w:t>s</w:t>
      </w:r>
      <w:r w:rsidR="0053470F" w:rsidRPr="0053470F">
        <w:rPr>
          <w:rFonts w:ascii="Arial" w:hAnsi="Arial"/>
          <w:szCs w:val="24"/>
        </w:rPr>
        <w:t>eed</w:t>
      </w:r>
      <w:r w:rsidR="00350876">
        <w:rPr>
          <w:rFonts w:ascii="Arial" w:hAnsi="Arial"/>
          <w:szCs w:val="24"/>
        </w:rPr>
        <w:t xml:space="preserve"> </w:t>
      </w:r>
      <w:r w:rsidR="00600F08">
        <w:rPr>
          <w:rFonts w:ascii="Arial" w:hAnsi="Arial"/>
          <w:szCs w:val="24"/>
        </w:rPr>
        <w:t>o</w:t>
      </w:r>
      <w:r w:rsidR="00600F08" w:rsidRPr="0053470F">
        <w:rPr>
          <w:rFonts w:ascii="Arial" w:hAnsi="Arial"/>
          <w:szCs w:val="24"/>
        </w:rPr>
        <w:t>ils</w:t>
      </w:r>
      <w:r w:rsidR="00600F08">
        <w:rPr>
          <w:rFonts w:ascii="Arial" w:hAnsi="Arial"/>
          <w:szCs w:val="24"/>
        </w:rPr>
        <w:t>.</w:t>
      </w:r>
    </w:p>
    <w:p w14:paraId="1057D86D" w14:textId="77777777" w:rsidR="007D1146" w:rsidRDefault="007D1146" w:rsidP="007D1146">
      <w:pPr>
        <w:ind w:left="2880" w:hanging="2880"/>
        <w:rPr>
          <w:rFonts w:ascii="Arial" w:hAnsi="Arial"/>
          <w:szCs w:val="24"/>
        </w:rPr>
      </w:pPr>
    </w:p>
    <w:p w14:paraId="387C00C2" w14:textId="0717C7C4" w:rsidR="00304FC2" w:rsidRDefault="00304FC2" w:rsidP="0061494F">
      <w:pPr>
        <w:ind w:left="2160" w:hanging="2160"/>
        <w:rPr>
          <w:rFonts w:ascii="Arial" w:hAnsi="Arial"/>
          <w:szCs w:val="24"/>
        </w:rPr>
      </w:pPr>
      <w:r>
        <w:rPr>
          <w:rFonts w:ascii="Arial" w:hAnsi="Arial"/>
          <w:szCs w:val="24"/>
        </w:rPr>
        <w:t>Gasselle Cordova</w:t>
      </w:r>
      <w:r>
        <w:rPr>
          <w:rFonts w:ascii="Arial" w:hAnsi="Arial"/>
          <w:szCs w:val="24"/>
        </w:rPr>
        <w:tab/>
        <w:t>2024</w:t>
      </w:r>
      <w:r>
        <w:rPr>
          <w:rFonts w:ascii="Arial" w:hAnsi="Arial"/>
          <w:szCs w:val="24"/>
        </w:rPr>
        <w:tab/>
      </w:r>
      <w:r w:rsidRPr="00304FC2">
        <w:rPr>
          <w:rFonts w:ascii="Arial" w:hAnsi="Arial"/>
          <w:szCs w:val="24"/>
        </w:rPr>
        <w:t>Extending the postharvest storage life of caladium tubers</w:t>
      </w:r>
      <w:r w:rsidR="00744C97">
        <w:rPr>
          <w:rFonts w:ascii="Arial" w:hAnsi="Arial"/>
          <w:szCs w:val="24"/>
        </w:rPr>
        <w:t>.</w:t>
      </w:r>
    </w:p>
    <w:p w14:paraId="53B270F4" w14:textId="77777777" w:rsidR="00A24268" w:rsidRDefault="00A24268" w:rsidP="002671F8">
      <w:pPr>
        <w:ind w:left="2250" w:hanging="2250"/>
        <w:rPr>
          <w:rFonts w:ascii="Arial" w:hAnsi="Arial"/>
          <w:szCs w:val="24"/>
        </w:rPr>
      </w:pPr>
    </w:p>
    <w:p w14:paraId="369CF88D" w14:textId="336F105B" w:rsidR="00735411" w:rsidRDefault="00735411" w:rsidP="0061494F">
      <w:pPr>
        <w:tabs>
          <w:tab w:val="left" w:pos="2160"/>
          <w:tab w:val="left" w:pos="2970"/>
        </w:tabs>
        <w:ind w:left="2970" w:hanging="2970"/>
        <w:rPr>
          <w:rFonts w:ascii="Arial" w:hAnsi="Arial"/>
          <w:szCs w:val="24"/>
        </w:rPr>
      </w:pPr>
      <w:r>
        <w:rPr>
          <w:rFonts w:ascii="Arial" w:hAnsi="Arial"/>
          <w:szCs w:val="24"/>
        </w:rPr>
        <w:t>Vanesa Rostan</w:t>
      </w:r>
      <w:r w:rsidR="00A24268">
        <w:rPr>
          <w:rFonts w:ascii="Arial" w:hAnsi="Arial"/>
          <w:szCs w:val="24"/>
        </w:rPr>
        <w:tab/>
      </w:r>
      <w:r>
        <w:rPr>
          <w:rFonts w:ascii="Arial" w:hAnsi="Arial"/>
          <w:szCs w:val="24"/>
        </w:rPr>
        <w:t>202</w:t>
      </w:r>
      <w:r w:rsidR="00FC0D2E">
        <w:rPr>
          <w:rFonts w:ascii="Arial" w:hAnsi="Arial"/>
          <w:szCs w:val="24"/>
        </w:rPr>
        <w:t>3</w:t>
      </w:r>
      <w:r w:rsidR="009C5C06">
        <w:rPr>
          <w:rFonts w:ascii="Arial" w:hAnsi="Arial"/>
          <w:szCs w:val="24"/>
        </w:rPr>
        <w:tab/>
      </w:r>
      <w:r w:rsidRPr="00735411">
        <w:rPr>
          <w:rFonts w:ascii="Arial" w:hAnsi="Arial"/>
          <w:szCs w:val="24"/>
        </w:rPr>
        <w:t>Influence of pesticide formulation and application timing on</w:t>
      </w:r>
      <w:r w:rsidR="002671F8">
        <w:rPr>
          <w:rFonts w:ascii="Arial" w:hAnsi="Arial"/>
          <w:szCs w:val="24"/>
        </w:rPr>
        <w:t xml:space="preserve"> </w:t>
      </w:r>
      <w:r w:rsidRPr="00735411">
        <w:rPr>
          <w:rFonts w:ascii="Arial" w:hAnsi="Arial"/>
          <w:szCs w:val="24"/>
        </w:rPr>
        <w:t>contamination of floral resources in ornamental plants</w:t>
      </w:r>
      <w:r w:rsidR="00744C97">
        <w:rPr>
          <w:rFonts w:ascii="Arial" w:hAnsi="Arial"/>
          <w:szCs w:val="24"/>
        </w:rPr>
        <w:t>.</w:t>
      </w:r>
    </w:p>
    <w:p w14:paraId="54C6DBCC" w14:textId="77777777" w:rsidR="00A24268" w:rsidRDefault="00A24268" w:rsidP="00304FC2">
      <w:pPr>
        <w:ind w:left="2160" w:hanging="2160"/>
        <w:rPr>
          <w:rFonts w:ascii="Arial" w:hAnsi="Arial"/>
          <w:szCs w:val="24"/>
        </w:rPr>
      </w:pPr>
    </w:p>
    <w:p w14:paraId="0BF013AF" w14:textId="50C9FC92" w:rsidR="00FA17E0" w:rsidRDefault="00FA17E0" w:rsidP="0061494F">
      <w:pPr>
        <w:tabs>
          <w:tab w:val="left" w:pos="1440"/>
          <w:tab w:val="left" w:pos="1980"/>
        </w:tabs>
        <w:ind w:left="2160" w:hanging="2160"/>
        <w:rPr>
          <w:rFonts w:ascii="Arial" w:hAnsi="Arial"/>
          <w:szCs w:val="24"/>
        </w:rPr>
      </w:pPr>
      <w:r>
        <w:rPr>
          <w:rFonts w:ascii="Arial" w:hAnsi="Arial"/>
          <w:szCs w:val="24"/>
        </w:rPr>
        <w:t>Yifan Jing</w:t>
      </w:r>
      <w:r>
        <w:rPr>
          <w:rFonts w:ascii="Arial" w:hAnsi="Arial"/>
          <w:szCs w:val="24"/>
        </w:rPr>
        <w:tab/>
      </w:r>
      <w:r w:rsidR="001D7AFF">
        <w:rPr>
          <w:rFonts w:ascii="Arial" w:hAnsi="Arial"/>
          <w:szCs w:val="24"/>
        </w:rPr>
        <w:tab/>
      </w:r>
      <w:r w:rsidR="001D7AFF">
        <w:rPr>
          <w:rFonts w:ascii="Arial" w:hAnsi="Arial"/>
          <w:szCs w:val="24"/>
        </w:rPr>
        <w:tab/>
      </w:r>
      <w:r>
        <w:rPr>
          <w:rFonts w:ascii="Arial" w:hAnsi="Arial"/>
          <w:szCs w:val="24"/>
        </w:rPr>
        <w:t xml:space="preserve">2023  </w:t>
      </w:r>
      <w:r w:rsidR="009C5C06">
        <w:rPr>
          <w:rFonts w:ascii="Arial" w:hAnsi="Arial"/>
          <w:szCs w:val="24"/>
        </w:rPr>
        <w:t xml:space="preserve"> </w:t>
      </w:r>
      <w:r>
        <w:rPr>
          <w:rFonts w:ascii="Arial" w:hAnsi="Arial"/>
          <w:szCs w:val="24"/>
        </w:rPr>
        <w:t>M</w:t>
      </w:r>
      <w:r w:rsidRPr="00FA17E0">
        <w:rPr>
          <w:rFonts w:ascii="Arial" w:hAnsi="Arial"/>
          <w:szCs w:val="24"/>
        </w:rPr>
        <w:t xml:space="preserve">icropropagation and acclimatization of </w:t>
      </w:r>
      <w:r w:rsidRPr="00FA17E0">
        <w:rPr>
          <w:rFonts w:ascii="Arial" w:hAnsi="Arial"/>
          <w:i/>
          <w:iCs/>
          <w:szCs w:val="24"/>
        </w:rPr>
        <w:t>Monstera</w:t>
      </w:r>
      <w:r w:rsidR="00744C97">
        <w:rPr>
          <w:rFonts w:ascii="Arial" w:hAnsi="Arial"/>
          <w:i/>
          <w:iCs/>
          <w:szCs w:val="24"/>
        </w:rPr>
        <w:t>.</w:t>
      </w:r>
      <w:r w:rsidRPr="00FA17E0">
        <w:rPr>
          <w:rFonts w:ascii="Arial" w:hAnsi="Arial"/>
          <w:szCs w:val="24"/>
        </w:rPr>
        <w:t xml:space="preserve"> </w:t>
      </w:r>
    </w:p>
    <w:p w14:paraId="3908CD97" w14:textId="77777777" w:rsidR="0061494F" w:rsidRDefault="0061494F" w:rsidP="00CE3F48">
      <w:pPr>
        <w:ind w:left="2160" w:hanging="2160"/>
        <w:rPr>
          <w:rFonts w:ascii="Arial" w:hAnsi="Arial"/>
          <w:szCs w:val="24"/>
        </w:rPr>
      </w:pPr>
    </w:p>
    <w:p w14:paraId="665701DA" w14:textId="52105E1B" w:rsidR="00CE3F48" w:rsidRDefault="00CE3F48" w:rsidP="007D1146">
      <w:pPr>
        <w:ind w:left="2160" w:hanging="2160"/>
        <w:rPr>
          <w:rFonts w:ascii="Arial" w:hAnsi="Arial"/>
          <w:szCs w:val="24"/>
        </w:rPr>
      </w:pPr>
      <w:r w:rsidRPr="00D411FA">
        <w:rPr>
          <w:rFonts w:ascii="Arial" w:hAnsi="Arial"/>
          <w:szCs w:val="24"/>
        </w:rPr>
        <w:t>Andres Ochoa</w:t>
      </w:r>
      <w:r w:rsidRPr="00D411FA">
        <w:rPr>
          <w:rFonts w:ascii="Arial" w:hAnsi="Arial"/>
          <w:szCs w:val="24"/>
        </w:rPr>
        <w:tab/>
        <w:t xml:space="preserve">2019  Germination ecology and seed desiccation tolerance of         </w:t>
      </w:r>
      <w:r w:rsidRPr="00D411FA">
        <w:rPr>
          <w:rFonts w:ascii="Arial" w:hAnsi="Arial"/>
          <w:szCs w:val="24"/>
        </w:rPr>
        <w:tab/>
      </w:r>
      <w:r w:rsidRPr="00D411FA">
        <w:rPr>
          <w:rFonts w:ascii="Arial" w:hAnsi="Arial"/>
          <w:i/>
          <w:szCs w:val="24"/>
        </w:rPr>
        <w:t>Linum arenicola</w:t>
      </w:r>
      <w:r w:rsidRPr="00D411FA">
        <w:rPr>
          <w:rFonts w:ascii="Arial" w:hAnsi="Arial"/>
          <w:szCs w:val="24"/>
        </w:rPr>
        <w:t>, an endangered species from South Florida</w:t>
      </w:r>
      <w:r w:rsidR="00744C97">
        <w:rPr>
          <w:rFonts w:ascii="Arial" w:hAnsi="Arial"/>
          <w:szCs w:val="24"/>
        </w:rPr>
        <w:t>.</w:t>
      </w:r>
    </w:p>
    <w:p w14:paraId="18048D78" w14:textId="77777777" w:rsidR="00A24268" w:rsidRPr="00D411FA" w:rsidRDefault="00A24268" w:rsidP="00CE3F48">
      <w:pPr>
        <w:ind w:left="2160" w:hanging="2160"/>
        <w:rPr>
          <w:rFonts w:ascii="Arial" w:hAnsi="Arial"/>
          <w:szCs w:val="24"/>
        </w:rPr>
      </w:pPr>
    </w:p>
    <w:p w14:paraId="2636FB58" w14:textId="58F70727" w:rsidR="003B2AB9" w:rsidRDefault="003B2AB9" w:rsidP="00FA17E0">
      <w:pPr>
        <w:tabs>
          <w:tab w:val="left" w:pos="2160"/>
          <w:tab w:val="left" w:pos="3330"/>
        </w:tabs>
        <w:ind w:left="2880" w:hanging="2880"/>
        <w:rPr>
          <w:rFonts w:ascii="Arial" w:hAnsi="Arial"/>
          <w:szCs w:val="24"/>
        </w:rPr>
      </w:pPr>
      <w:r>
        <w:rPr>
          <w:rFonts w:ascii="Arial" w:hAnsi="Arial"/>
          <w:szCs w:val="24"/>
        </w:rPr>
        <w:t>Rebecca Perry</w:t>
      </w:r>
      <w:r w:rsidR="00FA17E0">
        <w:rPr>
          <w:rFonts w:ascii="Arial" w:hAnsi="Arial"/>
          <w:szCs w:val="24"/>
        </w:rPr>
        <w:tab/>
      </w:r>
      <w:r>
        <w:rPr>
          <w:rFonts w:ascii="Arial" w:hAnsi="Arial"/>
          <w:szCs w:val="24"/>
        </w:rPr>
        <w:t>2020   Investigating the effects of plant diversity and nutrients on</w:t>
      </w:r>
      <w:r w:rsidR="00DD629D">
        <w:rPr>
          <w:rFonts w:ascii="Arial" w:hAnsi="Arial"/>
          <w:szCs w:val="24"/>
        </w:rPr>
        <w:t xml:space="preserve"> </w:t>
      </w:r>
      <w:r>
        <w:rPr>
          <w:rFonts w:ascii="Arial" w:hAnsi="Arial"/>
          <w:szCs w:val="24"/>
        </w:rPr>
        <w:t>drivers of monarch fitness and abundance</w:t>
      </w:r>
      <w:r w:rsidR="00744C97">
        <w:rPr>
          <w:rFonts w:ascii="Arial" w:hAnsi="Arial"/>
          <w:szCs w:val="24"/>
        </w:rPr>
        <w:t>.</w:t>
      </w:r>
    </w:p>
    <w:p w14:paraId="6DD7EC56" w14:textId="77777777" w:rsidR="00A24268" w:rsidRDefault="00A24268" w:rsidP="00FA17E0">
      <w:pPr>
        <w:tabs>
          <w:tab w:val="left" w:pos="2160"/>
          <w:tab w:val="left" w:pos="3330"/>
        </w:tabs>
        <w:ind w:left="2880" w:hanging="2880"/>
        <w:rPr>
          <w:rFonts w:ascii="Arial" w:hAnsi="Arial"/>
          <w:szCs w:val="24"/>
        </w:rPr>
      </w:pPr>
    </w:p>
    <w:p w14:paraId="32EEEA6D" w14:textId="17DA38BD" w:rsidR="00364356" w:rsidRDefault="00364356">
      <w:pPr>
        <w:rPr>
          <w:rFonts w:ascii="Arial" w:hAnsi="Arial"/>
          <w:szCs w:val="24"/>
        </w:rPr>
      </w:pPr>
      <w:r w:rsidRPr="00D411FA">
        <w:rPr>
          <w:rFonts w:ascii="Arial" w:hAnsi="Arial"/>
          <w:szCs w:val="24"/>
        </w:rPr>
        <w:t>Jonathan Jasinski</w:t>
      </w:r>
      <w:r w:rsidRPr="00D411FA">
        <w:rPr>
          <w:rFonts w:ascii="Arial" w:hAnsi="Arial"/>
          <w:szCs w:val="24"/>
        </w:rPr>
        <w:tab/>
        <w:t>2012</w:t>
      </w:r>
      <w:r w:rsidR="00C649F7" w:rsidRPr="00D411FA">
        <w:rPr>
          <w:rFonts w:ascii="Arial" w:hAnsi="Arial"/>
          <w:szCs w:val="24"/>
        </w:rPr>
        <w:t xml:space="preserve">  </w:t>
      </w:r>
      <w:r w:rsidR="001D7AFF">
        <w:rPr>
          <w:rFonts w:ascii="Arial" w:hAnsi="Arial"/>
          <w:szCs w:val="24"/>
        </w:rPr>
        <w:tab/>
      </w:r>
      <w:r w:rsidR="00C649F7" w:rsidRPr="00D411FA">
        <w:rPr>
          <w:rFonts w:ascii="Arial" w:hAnsi="Arial"/>
          <w:szCs w:val="24"/>
        </w:rPr>
        <w:t>Effect of meta-</w:t>
      </w:r>
      <w:proofErr w:type="spellStart"/>
      <w:r w:rsidR="00C649F7" w:rsidRPr="00D411FA">
        <w:rPr>
          <w:rFonts w:ascii="Arial" w:hAnsi="Arial"/>
          <w:szCs w:val="24"/>
        </w:rPr>
        <w:t>topolin</w:t>
      </w:r>
      <w:proofErr w:type="spellEnd"/>
      <w:r w:rsidR="00C649F7" w:rsidRPr="00D411FA">
        <w:rPr>
          <w:rFonts w:ascii="Arial" w:hAnsi="Arial"/>
          <w:szCs w:val="24"/>
        </w:rPr>
        <w:t xml:space="preserve"> on acclimatization of a wide range of </w:t>
      </w:r>
      <w:r w:rsidR="00C649F7" w:rsidRPr="00D411FA">
        <w:rPr>
          <w:rFonts w:ascii="Arial" w:hAnsi="Arial"/>
          <w:szCs w:val="24"/>
        </w:rPr>
        <w:tab/>
      </w:r>
      <w:r w:rsidR="00C649F7" w:rsidRPr="00D411FA">
        <w:rPr>
          <w:rFonts w:ascii="Arial" w:hAnsi="Arial"/>
          <w:szCs w:val="24"/>
        </w:rPr>
        <w:tab/>
      </w:r>
      <w:r w:rsidR="00C649F7" w:rsidRPr="00D411FA">
        <w:rPr>
          <w:rFonts w:ascii="Arial" w:hAnsi="Arial"/>
          <w:szCs w:val="24"/>
        </w:rPr>
        <w:tab/>
      </w:r>
      <w:r w:rsidR="00C649F7" w:rsidRPr="00D411FA">
        <w:rPr>
          <w:rFonts w:ascii="Arial" w:hAnsi="Arial"/>
          <w:szCs w:val="24"/>
        </w:rPr>
        <w:tab/>
      </w:r>
      <w:r w:rsidR="00C649F7" w:rsidRPr="00D411FA">
        <w:rPr>
          <w:rFonts w:ascii="Arial" w:hAnsi="Arial"/>
          <w:szCs w:val="24"/>
        </w:rPr>
        <w:tab/>
        <w:t>sea oats genotypes</w:t>
      </w:r>
      <w:r w:rsidR="00744C97">
        <w:rPr>
          <w:rFonts w:ascii="Arial" w:hAnsi="Arial"/>
          <w:szCs w:val="24"/>
        </w:rPr>
        <w:t>.</w:t>
      </w:r>
    </w:p>
    <w:p w14:paraId="07889AD5" w14:textId="77777777" w:rsidR="00A24268" w:rsidRPr="00D411FA" w:rsidRDefault="00A24268">
      <w:pPr>
        <w:rPr>
          <w:rFonts w:ascii="Arial" w:hAnsi="Arial"/>
          <w:szCs w:val="24"/>
        </w:rPr>
      </w:pPr>
    </w:p>
    <w:p w14:paraId="12A43676" w14:textId="29E150AA" w:rsidR="00364356" w:rsidRDefault="00364356">
      <w:pPr>
        <w:rPr>
          <w:rFonts w:ascii="Arial" w:hAnsi="Arial"/>
          <w:szCs w:val="24"/>
        </w:rPr>
      </w:pPr>
      <w:r w:rsidRPr="00D411FA">
        <w:rPr>
          <w:rFonts w:ascii="Arial" w:hAnsi="Arial"/>
          <w:szCs w:val="24"/>
        </w:rPr>
        <w:t>Natalie Hooton</w:t>
      </w:r>
      <w:r w:rsidRPr="00D411FA">
        <w:rPr>
          <w:rFonts w:ascii="Arial" w:hAnsi="Arial"/>
          <w:szCs w:val="24"/>
        </w:rPr>
        <w:tab/>
        <w:t>2011</w:t>
      </w:r>
      <w:r w:rsidR="00C649F7" w:rsidRPr="00D411FA">
        <w:rPr>
          <w:rFonts w:ascii="Arial" w:hAnsi="Arial"/>
          <w:szCs w:val="24"/>
        </w:rPr>
        <w:t xml:space="preserve">  </w:t>
      </w:r>
      <w:r w:rsidR="001D7AFF">
        <w:rPr>
          <w:rFonts w:ascii="Arial" w:hAnsi="Arial"/>
          <w:szCs w:val="24"/>
        </w:rPr>
        <w:tab/>
      </w:r>
      <w:r w:rsidR="00C649F7" w:rsidRPr="00D411FA">
        <w:rPr>
          <w:rFonts w:ascii="Arial" w:hAnsi="Arial"/>
          <w:szCs w:val="24"/>
        </w:rPr>
        <w:t xml:space="preserve">Propagation </w:t>
      </w:r>
      <w:r w:rsidR="00600F08">
        <w:rPr>
          <w:rFonts w:ascii="Arial" w:hAnsi="Arial"/>
          <w:szCs w:val="24"/>
        </w:rPr>
        <w:t>&amp;</w:t>
      </w:r>
      <w:r w:rsidR="00C649F7" w:rsidRPr="00D411FA">
        <w:rPr>
          <w:rFonts w:ascii="Arial" w:hAnsi="Arial"/>
          <w:szCs w:val="24"/>
        </w:rPr>
        <w:t xml:space="preserve"> production of </w:t>
      </w:r>
      <w:r w:rsidR="00C649F7" w:rsidRPr="00D411FA">
        <w:rPr>
          <w:rFonts w:ascii="Arial" w:hAnsi="Arial"/>
          <w:i/>
          <w:szCs w:val="24"/>
        </w:rPr>
        <w:t xml:space="preserve">Chrysopsis </w:t>
      </w:r>
      <w:proofErr w:type="spellStart"/>
      <w:r w:rsidR="00C649F7" w:rsidRPr="00D411FA">
        <w:rPr>
          <w:rFonts w:ascii="Arial" w:hAnsi="Arial"/>
          <w:i/>
          <w:szCs w:val="24"/>
        </w:rPr>
        <w:t>godfreyi</w:t>
      </w:r>
      <w:proofErr w:type="spellEnd"/>
      <w:r w:rsidR="00C649F7" w:rsidRPr="00D411FA">
        <w:rPr>
          <w:rFonts w:ascii="Arial" w:hAnsi="Arial"/>
          <w:szCs w:val="24"/>
        </w:rPr>
        <w:t xml:space="preserve"> </w:t>
      </w:r>
      <w:r w:rsidR="001D7AFF">
        <w:rPr>
          <w:rFonts w:ascii="Arial" w:hAnsi="Arial"/>
          <w:szCs w:val="24"/>
        </w:rPr>
        <w:t>e</w:t>
      </w:r>
      <w:r w:rsidR="00C649F7" w:rsidRPr="00D411FA">
        <w:rPr>
          <w:rFonts w:ascii="Arial" w:hAnsi="Arial"/>
          <w:szCs w:val="24"/>
        </w:rPr>
        <w:t>cotypes</w:t>
      </w:r>
      <w:r w:rsidR="00600F08">
        <w:rPr>
          <w:rFonts w:ascii="Arial" w:hAnsi="Arial"/>
          <w:szCs w:val="24"/>
        </w:rPr>
        <w:t>.</w:t>
      </w:r>
    </w:p>
    <w:p w14:paraId="1BC3359D" w14:textId="77777777" w:rsidR="00A24268" w:rsidRPr="00D411FA" w:rsidRDefault="00A24268">
      <w:pPr>
        <w:rPr>
          <w:rFonts w:ascii="Arial" w:hAnsi="Arial"/>
          <w:szCs w:val="24"/>
        </w:rPr>
      </w:pPr>
    </w:p>
    <w:p w14:paraId="40C9FEB2" w14:textId="5E952EB3" w:rsidR="00364356" w:rsidRDefault="00364356">
      <w:pPr>
        <w:rPr>
          <w:rFonts w:ascii="Arial" w:hAnsi="Arial"/>
          <w:szCs w:val="24"/>
        </w:rPr>
      </w:pPr>
      <w:r w:rsidRPr="00D411FA">
        <w:rPr>
          <w:rFonts w:ascii="Arial" w:hAnsi="Arial"/>
          <w:szCs w:val="24"/>
        </w:rPr>
        <w:t>James Sadler</w:t>
      </w:r>
      <w:r w:rsidRPr="00D411FA">
        <w:rPr>
          <w:rFonts w:ascii="Arial" w:hAnsi="Arial"/>
          <w:szCs w:val="24"/>
        </w:rPr>
        <w:tab/>
        <w:t xml:space="preserve">2013  </w:t>
      </w:r>
      <w:r w:rsidR="001D7AFF">
        <w:rPr>
          <w:rFonts w:ascii="Arial" w:hAnsi="Arial"/>
          <w:szCs w:val="24"/>
        </w:rPr>
        <w:tab/>
      </w:r>
      <w:r w:rsidRPr="00D411FA">
        <w:rPr>
          <w:rFonts w:ascii="Arial" w:hAnsi="Arial"/>
          <w:szCs w:val="24"/>
        </w:rPr>
        <w:t>Sea oats cryopreservation.</w:t>
      </w:r>
    </w:p>
    <w:p w14:paraId="41E42916" w14:textId="77777777" w:rsidR="00A24268" w:rsidRPr="00D411FA" w:rsidRDefault="00A24268">
      <w:pPr>
        <w:rPr>
          <w:rFonts w:ascii="Arial" w:hAnsi="Arial"/>
          <w:szCs w:val="24"/>
        </w:rPr>
      </w:pPr>
    </w:p>
    <w:p w14:paraId="203CC47D" w14:textId="12F9DE8C" w:rsidR="00364356" w:rsidRDefault="00364356">
      <w:pPr>
        <w:rPr>
          <w:rFonts w:ascii="Arial" w:hAnsi="Arial"/>
          <w:szCs w:val="24"/>
        </w:rPr>
      </w:pPr>
      <w:r w:rsidRPr="00D411FA">
        <w:rPr>
          <w:rFonts w:ascii="Arial" w:hAnsi="Arial"/>
          <w:szCs w:val="24"/>
        </w:rPr>
        <w:t xml:space="preserve">Sean </w:t>
      </w:r>
      <w:proofErr w:type="spellStart"/>
      <w:r w:rsidRPr="00D411FA">
        <w:rPr>
          <w:rFonts w:ascii="Arial" w:hAnsi="Arial"/>
          <w:szCs w:val="24"/>
        </w:rPr>
        <w:t>Fromang</w:t>
      </w:r>
      <w:proofErr w:type="spellEnd"/>
      <w:r w:rsidRPr="00D411FA">
        <w:rPr>
          <w:rFonts w:ascii="Arial" w:hAnsi="Arial"/>
          <w:szCs w:val="24"/>
        </w:rPr>
        <w:tab/>
        <w:t xml:space="preserve">2011  </w:t>
      </w:r>
      <w:r w:rsidR="001D7AFF">
        <w:rPr>
          <w:rFonts w:ascii="Arial" w:hAnsi="Arial"/>
          <w:szCs w:val="24"/>
        </w:rPr>
        <w:tab/>
      </w:r>
      <w:r w:rsidRPr="00D411FA">
        <w:rPr>
          <w:rFonts w:ascii="Arial" w:hAnsi="Arial"/>
          <w:szCs w:val="24"/>
        </w:rPr>
        <w:t xml:space="preserve">Toxicity of simazine and norflurazon on (Lemna minor) </w:t>
      </w:r>
      <w:r w:rsidR="00C649F7" w:rsidRPr="00D411FA">
        <w:rPr>
          <w:rFonts w:ascii="Arial" w:hAnsi="Arial"/>
          <w:szCs w:val="24"/>
        </w:rPr>
        <w:tab/>
      </w:r>
      <w:r w:rsidR="00C649F7" w:rsidRPr="00D411FA">
        <w:rPr>
          <w:rFonts w:ascii="Arial" w:hAnsi="Arial"/>
          <w:szCs w:val="24"/>
        </w:rPr>
        <w:tab/>
      </w:r>
      <w:r w:rsidR="00C649F7" w:rsidRPr="00D411FA">
        <w:rPr>
          <w:rFonts w:ascii="Arial" w:hAnsi="Arial"/>
          <w:szCs w:val="24"/>
        </w:rPr>
        <w:tab/>
      </w:r>
      <w:r w:rsidR="00C649F7" w:rsidRPr="00D411FA">
        <w:rPr>
          <w:rFonts w:ascii="Arial" w:hAnsi="Arial"/>
          <w:szCs w:val="24"/>
        </w:rPr>
        <w:tab/>
      </w:r>
      <w:r w:rsidR="00C649F7" w:rsidRPr="00D411FA">
        <w:rPr>
          <w:rFonts w:ascii="Arial" w:hAnsi="Arial"/>
          <w:szCs w:val="24"/>
        </w:rPr>
        <w:tab/>
      </w:r>
      <w:r w:rsidRPr="00D411FA">
        <w:rPr>
          <w:rFonts w:ascii="Arial" w:hAnsi="Arial"/>
          <w:szCs w:val="24"/>
        </w:rPr>
        <w:t>duckweed</w:t>
      </w:r>
      <w:r w:rsidR="00BB67C7">
        <w:rPr>
          <w:rFonts w:ascii="Arial" w:hAnsi="Arial"/>
          <w:szCs w:val="24"/>
        </w:rPr>
        <w:t>.</w:t>
      </w:r>
    </w:p>
    <w:p w14:paraId="4E22B890" w14:textId="77777777" w:rsidR="00A24268" w:rsidRPr="00D411FA" w:rsidRDefault="00A24268">
      <w:pPr>
        <w:rPr>
          <w:rFonts w:ascii="Arial" w:hAnsi="Arial"/>
          <w:szCs w:val="24"/>
        </w:rPr>
      </w:pPr>
    </w:p>
    <w:p w14:paraId="564AB05F" w14:textId="3F8926F2" w:rsidR="00364356" w:rsidRDefault="00364356">
      <w:pPr>
        <w:rPr>
          <w:rFonts w:ascii="Arial" w:hAnsi="Arial"/>
          <w:szCs w:val="24"/>
        </w:rPr>
      </w:pPr>
      <w:r w:rsidRPr="00D411FA">
        <w:rPr>
          <w:rFonts w:ascii="Arial" w:hAnsi="Arial"/>
          <w:szCs w:val="24"/>
        </w:rPr>
        <w:t xml:space="preserve">Rueben Koch  </w:t>
      </w:r>
      <w:r w:rsidRPr="00D411FA">
        <w:rPr>
          <w:rFonts w:ascii="Arial" w:hAnsi="Arial"/>
          <w:szCs w:val="24"/>
        </w:rPr>
        <w:tab/>
        <w:t xml:space="preserve">2011 </w:t>
      </w:r>
      <w:r w:rsidR="001D7AFF">
        <w:rPr>
          <w:rFonts w:ascii="Arial" w:hAnsi="Arial"/>
          <w:szCs w:val="24"/>
        </w:rPr>
        <w:tab/>
      </w:r>
      <w:r w:rsidRPr="00D411FA">
        <w:rPr>
          <w:rFonts w:ascii="Arial" w:hAnsi="Arial"/>
          <w:szCs w:val="24"/>
        </w:rPr>
        <w:t>Leaching of fipronil in Florida soils.</w:t>
      </w:r>
    </w:p>
    <w:p w14:paraId="559E7C5D" w14:textId="77777777" w:rsidR="00A24268" w:rsidRPr="00D411FA" w:rsidRDefault="00A24268">
      <w:pPr>
        <w:rPr>
          <w:rFonts w:ascii="Arial" w:hAnsi="Arial"/>
          <w:szCs w:val="24"/>
        </w:rPr>
      </w:pPr>
    </w:p>
    <w:p w14:paraId="0A5D18DD" w14:textId="0BA7F98B" w:rsidR="00364356" w:rsidRPr="00D411FA" w:rsidRDefault="00364356" w:rsidP="00364356">
      <w:pPr>
        <w:ind w:left="2160" w:hanging="2160"/>
        <w:rPr>
          <w:rFonts w:ascii="Arial" w:hAnsi="Arial"/>
          <w:szCs w:val="24"/>
        </w:rPr>
      </w:pPr>
      <w:r w:rsidRPr="00D411FA">
        <w:rPr>
          <w:rFonts w:ascii="Arial" w:hAnsi="Arial"/>
          <w:szCs w:val="24"/>
        </w:rPr>
        <w:t xml:space="preserve">Kristin Campbell </w:t>
      </w:r>
      <w:r w:rsidRPr="00D411FA">
        <w:rPr>
          <w:rFonts w:ascii="Arial" w:hAnsi="Arial"/>
          <w:szCs w:val="24"/>
        </w:rPr>
        <w:tab/>
        <w:t xml:space="preserve">2010 </w:t>
      </w:r>
      <w:r w:rsidR="001D7AFF">
        <w:rPr>
          <w:rFonts w:ascii="Arial" w:hAnsi="Arial"/>
          <w:szCs w:val="24"/>
        </w:rPr>
        <w:tab/>
      </w:r>
      <w:r w:rsidRPr="00D411FA">
        <w:rPr>
          <w:rFonts w:ascii="Arial" w:hAnsi="Arial"/>
          <w:szCs w:val="24"/>
        </w:rPr>
        <w:t xml:space="preserve">Germination biology of the invasive </w:t>
      </w:r>
      <w:r w:rsidRPr="00D411FA">
        <w:rPr>
          <w:rFonts w:ascii="Arial" w:hAnsi="Arial"/>
          <w:i/>
          <w:szCs w:val="24"/>
        </w:rPr>
        <w:t>Lantana camara</w:t>
      </w:r>
      <w:r w:rsidRPr="00D411FA">
        <w:rPr>
          <w:rFonts w:ascii="Arial" w:hAnsi="Arial"/>
          <w:szCs w:val="24"/>
        </w:rPr>
        <w:t xml:space="preserve"> and </w:t>
      </w:r>
    </w:p>
    <w:p w14:paraId="308F7C6D" w14:textId="3C15F253" w:rsidR="00364356" w:rsidRDefault="00364356" w:rsidP="00364356">
      <w:pPr>
        <w:ind w:left="2160" w:hanging="2160"/>
        <w:rPr>
          <w:rFonts w:ascii="Arial" w:hAnsi="Arial"/>
          <w:i/>
          <w:szCs w:val="24"/>
        </w:rPr>
      </w:pPr>
      <w:r w:rsidRPr="00D411FA">
        <w:rPr>
          <w:rFonts w:ascii="Arial" w:hAnsi="Arial"/>
          <w:szCs w:val="24"/>
        </w:rPr>
        <w:tab/>
      </w:r>
      <w:r w:rsidRPr="00D411FA">
        <w:rPr>
          <w:rFonts w:ascii="Arial" w:hAnsi="Arial"/>
          <w:szCs w:val="24"/>
        </w:rPr>
        <w:tab/>
        <w:t xml:space="preserve">native </w:t>
      </w:r>
      <w:r w:rsidRPr="00D411FA">
        <w:rPr>
          <w:rFonts w:ascii="Arial" w:hAnsi="Arial"/>
          <w:i/>
          <w:szCs w:val="24"/>
        </w:rPr>
        <w:t>Lantana depressa.</w:t>
      </w:r>
    </w:p>
    <w:p w14:paraId="30FE1B44" w14:textId="77777777" w:rsidR="00A24268" w:rsidRPr="00D411FA" w:rsidRDefault="00A24268" w:rsidP="00364356">
      <w:pPr>
        <w:ind w:left="2160" w:hanging="2160"/>
        <w:rPr>
          <w:rFonts w:ascii="Arial" w:hAnsi="Arial"/>
          <w:szCs w:val="24"/>
        </w:rPr>
      </w:pPr>
    </w:p>
    <w:p w14:paraId="0BA52689" w14:textId="461D04FD" w:rsidR="00364356" w:rsidRDefault="00364356" w:rsidP="00364356">
      <w:pPr>
        <w:ind w:left="2880" w:hanging="2880"/>
        <w:rPr>
          <w:rFonts w:ascii="Arial" w:hAnsi="Arial"/>
          <w:szCs w:val="24"/>
        </w:rPr>
      </w:pPr>
      <w:r w:rsidRPr="00D411FA">
        <w:rPr>
          <w:rFonts w:ascii="Arial" w:hAnsi="Arial"/>
          <w:szCs w:val="24"/>
        </w:rPr>
        <w:t xml:space="preserve">Ed Skvarch              2007  </w:t>
      </w:r>
      <w:r w:rsidR="001D7AFF">
        <w:rPr>
          <w:rFonts w:ascii="Arial" w:hAnsi="Arial"/>
          <w:szCs w:val="24"/>
        </w:rPr>
        <w:tab/>
      </w:r>
      <w:r w:rsidRPr="00D411FA">
        <w:rPr>
          <w:rFonts w:ascii="Arial" w:hAnsi="Arial"/>
          <w:szCs w:val="24"/>
        </w:rPr>
        <w:t>Development and analysis of distance continuing education units for licensed pesticide application holders.</w:t>
      </w:r>
    </w:p>
    <w:p w14:paraId="138B6563" w14:textId="77777777" w:rsidR="00A24268" w:rsidRPr="00D411FA" w:rsidRDefault="00A24268" w:rsidP="00364356">
      <w:pPr>
        <w:ind w:left="2880" w:hanging="2880"/>
        <w:rPr>
          <w:rFonts w:ascii="Arial" w:hAnsi="Arial"/>
          <w:szCs w:val="24"/>
        </w:rPr>
      </w:pPr>
    </w:p>
    <w:p w14:paraId="59C40D71" w14:textId="6255404A" w:rsidR="00944C55" w:rsidRPr="00D411FA" w:rsidRDefault="00364356">
      <w:pPr>
        <w:rPr>
          <w:rFonts w:ascii="Arial" w:hAnsi="Arial"/>
          <w:szCs w:val="24"/>
        </w:rPr>
      </w:pPr>
      <w:r w:rsidRPr="00D411FA">
        <w:rPr>
          <w:rFonts w:ascii="Arial" w:hAnsi="Arial"/>
          <w:szCs w:val="24"/>
        </w:rPr>
        <w:t xml:space="preserve">Matt Moyer  </w:t>
      </w:r>
      <w:r w:rsidRPr="00D411FA">
        <w:rPr>
          <w:rFonts w:ascii="Arial" w:hAnsi="Arial"/>
          <w:szCs w:val="24"/>
        </w:rPr>
        <w:tab/>
      </w:r>
      <w:r w:rsidRPr="00D411FA">
        <w:rPr>
          <w:rFonts w:ascii="Arial" w:hAnsi="Arial"/>
          <w:szCs w:val="24"/>
        </w:rPr>
        <w:tab/>
        <w:t>2004</w:t>
      </w:r>
      <w:r w:rsidR="003E0C68" w:rsidRPr="00D411FA">
        <w:rPr>
          <w:rFonts w:ascii="Arial" w:hAnsi="Arial"/>
          <w:szCs w:val="24"/>
        </w:rPr>
        <w:t xml:space="preserve"> </w:t>
      </w:r>
      <w:r w:rsidR="00944C55" w:rsidRPr="00D411FA">
        <w:rPr>
          <w:rFonts w:ascii="Arial" w:hAnsi="Arial"/>
          <w:szCs w:val="24"/>
        </w:rPr>
        <w:t xml:space="preserve"> </w:t>
      </w:r>
      <w:r w:rsidR="001D7AFF">
        <w:rPr>
          <w:rFonts w:ascii="Arial" w:hAnsi="Arial"/>
          <w:szCs w:val="24"/>
        </w:rPr>
        <w:tab/>
      </w:r>
      <w:r w:rsidRPr="00D411FA">
        <w:rPr>
          <w:rFonts w:ascii="Arial" w:hAnsi="Arial"/>
          <w:szCs w:val="24"/>
        </w:rPr>
        <w:t xml:space="preserve">Plant growth regulation and breeding of </w:t>
      </w:r>
      <w:proofErr w:type="spellStart"/>
      <w:r w:rsidRPr="00D411FA">
        <w:rPr>
          <w:rFonts w:ascii="Arial" w:hAnsi="Arial"/>
          <w:szCs w:val="24"/>
        </w:rPr>
        <w:t>phygelius</w:t>
      </w:r>
      <w:proofErr w:type="spellEnd"/>
      <w:r w:rsidRPr="00D411FA">
        <w:rPr>
          <w:rFonts w:ascii="Arial" w:hAnsi="Arial"/>
          <w:szCs w:val="24"/>
        </w:rPr>
        <w:t>.</w:t>
      </w:r>
    </w:p>
    <w:p w14:paraId="51448051" w14:textId="77777777" w:rsidR="00944C55" w:rsidRPr="00D411FA" w:rsidRDefault="00944C55">
      <w:pPr>
        <w:rPr>
          <w:rFonts w:ascii="Arial" w:hAnsi="Arial"/>
          <w:b/>
          <w:szCs w:val="24"/>
        </w:rPr>
      </w:pPr>
    </w:p>
    <w:p w14:paraId="4BFB7C37" w14:textId="77777777" w:rsidR="00713750" w:rsidRPr="00D411FA" w:rsidRDefault="00713750">
      <w:pPr>
        <w:rPr>
          <w:rFonts w:ascii="Arial" w:hAnsi="Arial"/>
          <w:b/>
          <w:szCs w:val="24"/>
        </w:rPr>
      </w:pPr>
      <w:r w:rsidRPr="00D411FA">
        <w:rPr>
          <w:rFonts w:ascii="Arial" w:hAnsi="Arial"/>
          <w:b/>
          <w:szCs w:val="24"/>
        </w:rPr>
        <w:t>PUBLICATIONS</w:t>
      </w:r>
    </w:p>
    <w:p w14:paraId="09D92D30" w14:textId="77777777" w:rsidR="00A21069" w:rsidRPr="00D411FA" w:rsidRDefault="00A21069">
      <w:pPr>
        <w:rPr>
          <w:rFonts w:ascii="Arial" w:hAnsi="Arial"/>
          <w:b/>
          <w:szCs w:val="24"/>
        </w:rPr>
      </w:pPr>
    </w:p>
    <w:p w14:paraId="6BA750CB" w14:textId="388AC252" w:rsidR="00A21069" w:rsidRPr="00D411FA" w:rsidRDefault="00A21069">
      <w:pPr>
        <w:rPr>
          <w:rFonts w:ascii="Arial" w:hAnsi="Arial"/>
          <w:b/>
          <w:szCs w:val="24"/>
        </w:rPr>
      </w:pPr>
      <w:r w:rsidRPr="00D411FA">
        <w:rPr>
          <w:rFonts w:ascii="Arial" w:hAnsi="Arial"/>
          <w:b/>
          <w:szCs w:val="24"/>
        </w:rPr>
        <w:t>Book</w:t>
      </w:r>
      <w:r w:rsidR="00BC62AB">
        <w:rPr>
          <w:rFonts w:ascii="Arial" w:hAnsi="Arial"/>
          <w:b/>
          <w:szCs w:val="24"/>
        </w:rPr>
        <w:t>s</w:t>
      </w:r>
    </w:p>
    <w:p w14:paraId="2A32534C" w14:textId="77777777" w:rsidR="00A24268" w:rsidRDefault="00A24268">
      <w:pPr>
        <w:rPr>
          <w:rFonts w:ascii="Arial" w:hAnsi="Arial"/>
          <w:szCs w:val="24"/>
        </w:rPr>
      </w:pPr>
      <w:bookmarkStart w:id="15" w:name="_Hlk40952337"/>
    </w:p>
    <w:p w14:paraId="0CD36B18" w14:textId="5F5B7E06" w:rsidR="00A21069" w:rsidRDefault="00A21069">
      <w:pPr>
        <w:rPr>
          <w:rFonts w:ascii="Arial" w:hAnsi="Arial"/>
          <w:szCs w:val="24"/>
        </w:rPr>
      </w:pPr>
      <w:r w:rsidRPr="00D411FA">
        <w:rPr>
          <w:rFonts w:ascii="Arial" w:hAnsi="Arial"/>
          <w:szCs w:val="24"/>
        </w:rPr>
        <w:t>Davies, F.T., B.L. Geneve, and S.B. Wilson. 2018. Hartmann and Kester’s Principles and Practices of Plant Propagation. 9</w:t>
      </w:r>
      <w:r w:rsidRPr="00D411FA">
        <w:rPr>
          <w:rFonts w:ascii="Arial" w:hAnsi="Arial"/>
          <w:szCs w:val="24"/>
          <w:vertAlign w:val="superscript"/>
        </w:rPr>
        <w:t>th</w:t>
      </w:r>
      <w:r w:rsidRPr="00D411FA">
        <w:rPr>
          <w:rFonts w:ascii="Arial" w:hAnsi="Arial"/>
          <w:szCs w:val="24"/>
        </w:rPr>
        <w:t xml:space="preserve"> edition.  Prentice Hall, Upper Saddle River, NJ</w:t>
      </w:r>
      <w:bookmarkEnd w:id="15"/>
      <w:r w:rsidRPr="00D411FA">
        <w:rPr>
          <w:rFonts w:ascii="Arial" w:hAnsi="Arial"/>
          <w:szCs w:val="24"/>
        </w:rPr>
        <w:t>.</w:t>
      </w:r>
    </w:p>
    <w:p w14:paraId="4317F5FD" w14:textId="0944B8EA" w:rsidR="00BC62AB" w:rsidRDefault="00BC62AB">
      <w:pPr>
        <w:rPr>
          <w:rFonts w:ascii="Arial" w:hAnsi="Arial"/>
          <w:szCs w:val="24"/>
        </w:rPr>
      </w:pPr>
    </w:p>
    <w:p w14:paraId="2C769FDB" w14:textId="3320645C" w:rsidR="00BC62AB" w:rsidRPr="00D411FA" w:rsidRDefault="00BC62AB">
      <w:pPr>
        <w:rPr>
          <w:rFonts w:ascii="Arial" w:hAnsi="Arial"/>
          <w:szCs w:val="24"/>
        </w:rPr>
      </w:pPr>
      <w:bookmarkStart w:id="16" w:name="_Hlk92472568"/>
      <w:r>
        <w:rPr>
          <w:rFonts w:ascii="Arial" w:hAnsi="Arial"/>
          <w:szCs w:val="24"/>
        </w:rPr>
        <w:lastRenderedPageBreak/>
        <w:t xml:space="preserve">Wilson, S.B. and G. Campbell. </w:t>
      </w:r>
      <w:r w:rsidR="00936133">
        <w:rPr>
          <w:rFonts w:ascii="Arial" w:hAnsi="Arial"/>
          <w:szCs w:val="24"/>
        </w:rPr>
        <w:t>202</w:t>
      </w:r>
      <w:r w:rsidR="00691257">
        <w:rPr>
          <w:rFonts w:ascii="Arial" w:hAnsi="Arial"/>
          <w:szCs w:val="24"/>
        </w:rPr>
        <w:t>5</w:t>
      </w:r>
      <w:r>
        <w:rPr>
          <w:rFonts w:ascii="Arial" w:hAnsi="Arial"/>
          <w:szCs w:val="24"/>
        </w:rPr>
        <w:t>. Propagation of native plants for Florida’s landscapes and gardens. University of Florida Press. In progress.</w:t>
      </w:r>
    </w:p>
    <w:bookmarkEnd w:id="16"/>
    <w:p w14:paraId="25C02833" w14:textId="77777777" w:rsidR="00A21069" w:rsidRPr="00D411FA" w:rsidRDefault="00A21069">
      <w:pPr>
        <w:pStyle w:val="Heading3"/>
        <w:rPr>
          <w:rFonts w:ascii="Arial" w:hAnsi="Arial"/>
          <w:b/>
          <w:i w:val="0"/>
          <w:szCs w:val="24"/>
        </w:rPr>
      </w:pPr>
    </w:p>
    <w:p w14:paraId="57D2F402" w14:textId="349F2F10" w:rsidR="00713750" w:rsidRPr="00312B42" w:rsidRDefault="00713750">
      <w:pPr>
        <w:pStyle w:val="Heading3"/>
        <w:rPr>
          <w:rFonts w:ascii="Arial" w:hAnsi="Arial"/>
          <w:bCs/>
          <w:i w:val="0"/>
          <w:szCs w:val="24"/>
        </w:rPr>
      </w:pPr>
      <w:r w:rsidRPr="00D411FA">
        <w:rPr>
          <w:rFonts w:ascii="Arial" w:hAnsi="Arial"/>
          <w:b/>
          <w:i w:val="0"/>
          <w:szCs w:val="24"/>
        </w:rPr>
        <w:t>Refereed</w:t>
      </w:r>
      <w:r w:rsidR="005D3A28" w:rsidRPr="00D411FA">
        <w:rPr>
          <w:rFonts w:ascii="Arial" w:hAnsi="Arial"/>
          <w:b/>
          <w:i w:val="0"/>
          <w:szCs w:val="24"/>
        </w:rPr>
        <w:t xml:space="preserve"> Journal Articles</w:t>
      </w:r>
      <w:r w:rsidR="00312B42">
        <w:rPr>
          <w:rFonts w:ascii="Arial" w:hAnsi="Arial"/>
          <w:b/>
          <w:i w:val="0"/>
          <w:szCs w:val="24"/>
        </w:rPr>
        <w:t xml:space="preserve"> </w:t>
      </w:r>
      <w:r w:rsidR="00312B42" w:rsidRPr="00312B42">
        <w:rPr>
          <w:rFonts w:ascii="Arial" w:hAnsi="Arial"/>
          <w:bCs/>
          <w:i w:val="0"/>
          <w:szCs w:val="24"/>
        </w:rPr>
        <w:t>(*designates graduate student)</w:t>
      </w:r>
    </w:p>
    <w:p w14:paraId="1F5D68BA" w14:textId="77777777" w:rsidR="00FC388B" w:rsidRDefault="00FC388B" w:rsidP="000E423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bookmarkStart w:id="17" w:name="_Hlk125374821"/>
      <w:bookmarkStart w:id="18" w:name="_Hlk30070702"/>
      <w:bookmarkStart w:id="19" w:name="_Hlk62572227"/>
      <w:bookmarkStart w:id="20" w:name="_Hlk40952567"/>
      <w:bookmarkStart w:id="21" w:name="_Hlk535231968"/>
      <w:bookmarkStart w:id="22" w:name="_Hlk40944171"/>
      <w:bookmarkStart w:id="23" w:name="_Hlk61349979"/>
      <w:bookmarkStart w:id="24" w:name="_Hlk535232563"/>
      <w:bookmarkStart w:id="25" w:name="_Hlk62560278"/>
      <w:bookmarkStart w:id="26" w:name="_Hlk80012911"/>
    </w:p>
    <w:p w14:paraId="70BD65A2" w14:textId="487F722B" w:rsidR="00D12CF5" w:rsidRDefault="00D12CF5" w:rsidP="000E423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bookmarkStart w:id="27" w:name="_Hlk159236819"/>
      <w:r w:rsidRPr="00E54495">
        <w:rPr>
          <w:rFonts w:ascii="Arial" w:hAnsi="Arial" w:cs="Arial"/>
          <w:szCs w:val="24"/>
        </w:rPr>
        <w:t>120. Ginori</w:t>
      </w:r>
      <w:r w:rsidR="00B810D9" w:rsidRPr="00E54495">
        <w:rPr>
          <w:rFonts w:ascii="Arial" w:hAnsi="Arial" w:cs="Arial"/>
          <w:szCs w:val="24"/>
        </w:rPr>
        <w:t>*</w:t>
      </w:r>
      <w:r w:rsidRPr="00E54495">
        <w:rPr>
          <w:rFonts w:ascii="Arial" w:hAnsi="Arial" w:cs="Arial"/>
          <w:szCs w:val="24"/>
        </w:rPr>
        <w:t>, J., S.</w:t>
      </w:r>
      <w:r w:rsidR="00B810D9" w:rsidRPr="00E54495">
        <w:rPr>
          <w:rFonts w:ascii="Arial" w:hAnsi="Arial" w:cs="Arial"/>
          <w:szCs w:val="24"/>
        </w:rPr>
        <w:t>B.</w:t>
      </w:r>
      <w:r w:rsidRPr="00E54495">
        <w:rPr>
          <w:rFonts w:ascii="Arial" w:hAnsi="Arial" w:cs="Arial"/>
          <w:szCs w:val="24"/>
        </w:rPr>
        <w:t xml:space="preserve"> Wilson, </w:t>
      </w:r>
      <w:r w:rsidR="00B810D9" w:rsidRPr="00E54495">
        <w:rPr>
          <w:rFonts w:ascii="Arial" w:hAnsi="Arial" w:cs="Arial"/>
          <w:szCs w:val="24"/>
        </w:rPr>
        <w:t xml:space="preserve">C.D. Nguyen, </w:t>
      </w:r>
      <w:r w:rsidR="0009026F" w:rsidRPr="00E54495">
        <w:rPr>
          <w:rFonts w:ascii="Arial" w:hAnsi="Arial" w:cs="Arial"/>
          <w:szCs w:val="24"/>
        </w:rPr>
        <w:t>L. Mikell</w:t>
      </w:r>
      <w:r w:rsidR="00E576C1" w:rsidRPr="00E54495">
        <w:rPr>
          <w:rFonts w:ascii="Arial" w:hAnsi="Arial" w:cs="Arial"/>
          <w:szCs w:val="24"/>
        </w:rPr>
        <w:t>*</w:t>
      </w:r>
      <w:r w:rsidRPr="00E54495">
        <w:rPr>
          <w:rFonts w:ascii="Arial" w:hAnsi="Arial" w:cs="Arial"/>
          <w:szCs w:val="24"/>
        </w:rPr>
        <w:t xml:space="preserve">, </w:t>
      </w:r>
      <w:r w:rsidR="0009026F" w:rsidRPr="00E54495">
        <w:rPr>
          <w:rFonts w:ascii="Arial" w:hAnsi="Arial" w:cs="Arial"/>
          <w:szCs w:val="24"/>
        </w:rPr>
        <w:t>D. Perez Lugones</w:t>
      </w:r>
      <w:r w:rsidR="00E576C1" w:rsidRPr="00E54495">
        <w:rPr>
          <w:rFonts w:ascii="Arial" w:hAnsi="Arial" w:cs="Arial"/>
          <w:szCs w:val="24"/>
        </w:rPr>
        <w:t xml:space="preserve">*, </w:t>
      </w:r>
      <w:r w:rsidRPr="00E54495">
        <w:rPr>
          <w:rFonts w:ascii="Arial" w:hAnsi="Arial" w:cs="Arial"/>
          <w:szCs w:val="24"/>
        </w:rPr>
        <w:t xml:space="preserve">and H. Huo. 2025. Genotypic variation </w:t>
      </w:r>
      <w:r w:rsidR="004C1161" w:rsidRPr="00E54495">
        <w:rPr>
          <w:rFonts w:ascii="Arial" w:hAnsi="Arial" w:cs="Arial"/>
          <w:szCs w:val="24"/>
        </w:rPr>
        <w:t>in drought response of wax begonia (</w:t>
      </w:r>
      <w:r w:rsidRPr="00E54495">
        <w:rPr>
          <w:rFonts w:ascii="Arial" w:hAnsi="Arial" w:cs="Arial"/>
          <w:i/>
          <w:iCs/>
          <w:szCs w:val="24"/>
        </w:rPr>
        <w:t xml:space="preserve">Begonia </w:t>
      </w:r>
      <w:proofErr w:type="spellStart"/>
      <w:r w:rsidRPr="00E54495">
        <w:rPr>
          <w:rFonts w:ascii="Arial" w:hAnsi="Arial" w:cs="Arial"/>
          <w:i/>
          <w:iCs/>
          <w:szCs w:val="24"/>
        </w:rPr>
        <w:t>semperflorens</w:t>
      </w:r>
      <w:r w:rsidR="004C1161" w:rsidRPr="00E54495">
        <w:rPr>
          <w:rFonts w:ascii="Arial" w:hAnsi="Arial" w:cs="Arial"/>
          <w:i/>
          <w:iCs/>
          <w:szCs w:val="24"/>
        </w:rPr>
        <w:t>-coltorum</w:t>
      </w:r>
      <w:proofErr w:type="spellEnd"/>
      <w:r w:rsidR="004C1161" w:rsidRPr="00E54495">
        <w:rPr>
          <w:rFonts w:ascii="Arial" w:hAnsi="Arial" w:cs="Arial"/>
          <w:szCs w:val="24"/>
        </w:rPr>
        <w:t>) under controlled irrigation regimes</w:t>
      </w:r>
      <w:r w:rsidRPr="00E54495">
        <w:rPr>
          <w:rFonts w:ascii="Arial" w:hAnsi="Arial" w:cs="Arial"/>
          <w:i/>
          <w:iCs/>
          <w:szCs w:val="24"/>
        </w:rPr>
        <w:t>.</w:t>
      </w:r>
      <w:r w:rsidRPr="00E54495">
        <w:rPr>
          <w:rFonts w:ascii="Arial" w:hAnsi="Arial" w:cs="Arial"/>
          <w:szCs w:val="24"/>
        </w:rPr>
        <w:t xml:space="preserve"> </w:t>
      </w:r>
      <w:r w:rsidR="00E576C1" w:rsidRPr="00E54495">
        <w:rPr>
          <w:rFonts w:ascii="Arial" w:hAnsi="Arial" w:cs="Arial"/>
          <w:szCs w:val="24"/>
        </w:rPr>
        <w:t xml:space="preserve">HortScience. </w:t>
      </w:r>
      <w:r w:rsidR="00C92093">
        <w:rPr>
          <w:rFonts w:ascii="Arial" w:hAnsi="Arial" w:cs="Arial"/>
          <w:szCs w:val="24"/>
        </w:rPr>
        <w:t>In press</w:t>
      </w:r>
      <w:r w:rsidR="00795D0E" w:rsidRPr="00E54495">
        <w:rPr>
          <w:rFonts w:ascii="Arial" w:hAnsi="Arial" w:cs="Arial"/>
          <w:szCs w:val="24"/>
        </w:rPr>
        <w:t>.</w:t>
      </w:r>
      <w:r w:rsidR="00795D0E">
        <w:rPr>
          <w:rFonts w:ascii="Arial" w:hAnsi="Arial" w:cs="Arial"/>
          <w:szCs w:val="24"/>
        </w:rPr>
        <w:t xml:space="preserve"> </w:t>
      </w:r>
    </w:p>
    <w:p w14:paraId="4D442CD2" w14:textId="12B91589" w:rsidR="00D12CF5" w:rsidRDefault="00D12CF5" w:rsidP="3F53D2F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36A6B943" w14:textId="78555DF6" w:rsidR="000E37B3" w:rsidRDefault="000E37B3" w:rsidP="000E423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Pr>
          <w:rFonts w:ascii="Arial" w:hAnsi="Arial" w:cs="Arial"/>
          <w:szCs w:val="24"/>
        </w:rPr>
        <w:t>11</w:t>
      </w:r>
      <w:r w:rsidR="00B9501E">
        <w:rPr>
          <w:rFonts w:ascii="Arial" w:hAnsi="Arial" w:cs="Arial"/>
          <w:szCs w:val="24"/>
        </w:rPr>
        <w:t>9</w:t>
      </w:r>
      <w:r>
        <w:rPr>
          <w:rFonts w:ascii="Arial" w:hAnsi="Arial" w:cs="Arial"/>
          <w:szCs w:val="24"/>
        </w:rPr>
        <w:t>. Cabrera</w:t>
      </w:r>
      <w:r w:rsidR="00D12CF5">
        <w:rPr>
          <w:rFonts w:ascii="Arial" w:hAnsi="Arial" w:cs="Arial"/>
          <w:szCs w:val="24"/>
        </w:rPr>
        <w:t>*</w:t>
      </w:r>
      <w:r>
        <w:rPr>
          <w:rFonts w:ascii="Arial" w:hAnsi="Arial" w:cs="Arial"/>
          <w:szCs w:val="24"/>
        </w:rPr>
        <w:t>, S.B. Wilson, P.C. Wilson, V. Rostan</w:t>
      </w:r>
      <w:r w:rsidR="00795D0E">
        <w:rPr>
          <w:rFonts w:ascii="Arial" w:hAnsi="Arial" w:cs="Arial"/>
          <w:szCs w:val="24"/>
        </w:rPr>
        <w:t>*</w:t>
      </w:r>
      <w:r>
        <w:rPr>
          <w:rFonts w:ascii="Arial" w:hAnsi="Arial" w:cs="Arial"/>
          <w:szCs w:val="24"/>
        </w:rPr>
        <w:t>, and E. van Santen. 2025</w:t>
      </w:r>
      <w:r w:rsidR="00AB4764">
        <w:rPr>
          <w:rFonts w:ascii="Arial" w:hAnsi="Arial" w:cs="Arial"/>
          <w:szCs w:val="24"/>
        </w:rPr>
        <w:t xml:space="preserve">. </w:t>
      </w:r>
      <w:r w:rsidR="00F872E0">
        <w:rPr>
          <w:rFonts w:ascii="Arial" w:hAnsi="Arial" w:cs="Arial"/>
          <w:szCs w:val="24"/>
        </w:rPr>
        <w:t>P</w:t>
      </w:r>
      <w:r w:rsidR="00B9501E">
        <w:rPr>
          <w:rFonts w:ascii="Arial" w:hAnsi="Arial" w:cs="Arial"/>
          <w:szCs w:val="24"/>
        </w:rPr>
        <w:t xml:space="preserve">esticide application rate </w:t>
      </w:r>
      <w:r w:rsidR="00F872E0">
        <w:rPr>
          <w:rFonts w:ascii="Arial" w:hAnsi="Arial" w:cs="Arial"/>
          <w:szCs w:val="24"/>
        </w:rPr>
        <w:t xml:space="preserve">affects </w:t>
      </w:r>
      <w:r w:rsidR="008D0E32">
        <w:rPr>
          <w:rFonts w:ascii="Arial" w:hAnsi="Arial" w:cs="Arial"/>
          <w:szCs w:val="24"/>
        </w:rPr>
        <w:t xml:space="preserve">pollen </w:t>
      </w:r>
      <w:r w:rsidR="00414E03">
        <w:rPr>
          <w:rFonts w:ascii="Arial" w:hAnsi="Arial" w:cs="Arial"/>
          <w:szCs w:val="24"/>
        </w:rPr>
        <w:t xml:space="preserve">contamination </w:t>
      </w:r>
      <w:r w:rsidR="00AB4764">
        <w:rPr>
          <w:rFonts w:ascii="Arial" w:hAnsi="Arial" w:cs="Arial"/>
          <w:szCs w:val="24"/>
        </w:rPr>
        <w:t xml:space="preserve">in container-grown blanket flower. </w:t>
      </w:r>
      <w:r w:rsidR="00A14395">
        <w:rPr>
          <w:rFonts w:ascii="Arial" w:hAnsi="Arial" w:cs="Arial"/>
          <w:szCs w:val="24"/>
        </w:rPr>
        <w:t xml:space="preserve">HortScience. </w:t>
      </w:r>
      <w:r w:rsidR="0015776C">
        <w:rPr>
          <w:rFonts w:ascii="Arial" w:hAnsi="Arial" w:cs="Arial"/>
          <w:szCs w:val="24"/>
        </w:rPr>
        <w:t>Submitted</w:t>
      </w:r>
      <w:r w:rsidR="00A837D6">
        <w:rPr>
          <w:rFonts w:ascii="Arial" w:hAnsi="Arial" w:cs="Arial"/>
          <w:szCs w:val="24"/>
        </w:rPr>
        <w:t>.</w:t>
      </w:r>
    </w:p>
    <w:p w14:paraId="641B5C61" w14:textId="77777777" w:rsidR="00B9501E" w:rsidRDefault="00B9501E" w:rsidP="000E423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4981DA2D" w14:textId="66B8BE5C" w:rsidR="00E60C53" w:rsidRDefault="00E60C53" w:rsidP="4544B3D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4544B3D9">
        <w:rPr>
          <w:rFonts w:ascii="Arial" w:hAnsi="Arial" w:cs="Arial"/>
        </w:rPr>
        <w:t>11</w:t>
      </w:r>
      <w:r w:rsidR="001A4A26" w:rsidRPr="4544B3D9">
        <w:rPr>
          <w:rFonts w:ascii="Arial" w:hAnsi="Arial" w:cs="Arial"/>
        </w:rPr>
        <w:t>8</w:t>
      </w:r>
      <w:r w:rsidRPr="4544B3D9">
        <w:rPr>
          <w:rFonts w:ascii="Arial" w:hAnsi="Arial" w:cs="Arial"/>
        </w:rPr>
        <w:t>. Carapezza</w:t>
      </w:r>
      <w:r w:rsidR="00795D0E" w:rsidRPr="4544B3D9">
        <w:rPr>
          <w:rFonts w:ascii="Arial" w:hAnsi="Arial" w:cs="Arial"/>
        </w:rPr>
        <w:t>*</w:t>
      </w:r>
      <w:r w:rsidRPr="4544B3D9">
        <w:rPr>
          <w:rFonts w:ascii="Arial" w:hAnsi="Arial" w:cs="Arial"/>
        </w:rPr>
        <w:t xml:space="preserve">, G., S.B. Wilson, M. McMillian, and </w:t>
      </w:r>
      <w:r w:rsidR="001A4A26" w:rsidRPr="4544B3D9">
        <w:rPr>
          <w:rFonts w:ascii="Arial" w:hAnsi="Arial" w:cs="Arial"/>
        </w:rPr>
        <w:t>M. Thetford</w:t>
      </w:r>
      <w:r w:rsidRPr="4544B3D9">
        <w:rPr>
          <w:rFonts w:ascii="Arial" w:hAnsi="Arial" w:cs="Arial"/>
        </w:rPr>
        <w:t xml:space="preserve">. 2025. </w:t>
      </w:r>
      <w:r w:rsidR="001A4A26" w:rsidRPr="4544B3D9">
        <w:rPr>
          <w:rFonts w:ascii="Arial" w:hAnsi="Arial" w:cs="Arial"/>
        </w:rPr>
        <w:t xml:space="preserve">Effects of container substrate composition on the growth and performance of </w:t>
      </w:r>
      <w:r w:rsidR="001A4A26" w:rsidRPr="4544B3D9">
        <w:rPr>
          <w:rFonts w:ascii="Arial" w:hAnsi="Arial" w:cs="Arial"/>
          <w:i/>
          <w:iCs/>
        </w:rPr>
        <w:t>Garberia heterophylla</w:t>
      </w:r>
      <w:r w:rsidR="001A4A26" w:rsidRPr="4544B3D9">
        <w:rPr>
          <w:rFonts w:ascii="Arial" w:hAnsi="Arial" w:cs="Arial"/>
        </w:rPr>
        <w:t>, a Native Xeric Species.</w:t>
      </w:r>
      <w:r w:rsidRPr="4544B3D9">
        <w:rPr>
          <w:rFonts w:ascii="Arial" w:hAnsi="Arial" w:cs="Arial"/>
        </w:rPr>
        <w:t xml:space="preserve"> </w:t>
      </w:r>
      <w:r w:rsidR="001A4A26" w:rsidRPr="4544B3D9">
        <w:rPr>
          <w:rFonts w:ascii="Arial" w:hAnsi="Arial" w:cs="Arial"/>
        </w:rPr>
        <w:t>Horticulturae</w:t>
      </w:r>
      <w:r w:rsidRPr="4544B3D9">
        <w:rPr>
          <w:rFonts w:ascii="Arial" w:hAnsi="Arial" w:cs="Arial"/>
        </w:rPr>
        <w:t>.</w:t>
      </w:r>
      <w:r w:rsidR="002530F5" w:rsidRPr="4544B3D9">
        <w:rPr>
          <w:rFonts w:ascii="Arial" w:hAnsi="Arial" w:cs="Arial"/>
        </w:rPr>
        <w:t xml:space="preserve"> </w:t>
      </w:r>
      <w:r w:rsidR="0098434D">
        <w:rPr>
          <w:rFonts w:ascii="Arial" w:hAnsi="Arial" w:cs="Arial"/>
        </w:rPr>
        <w:t>11</w:t>
      </w:r>
      <w:r w:rsidR="00813042">
        <w:rPr>
          <w:rFonts w:ascii="Arial" w:hAnsi="Arial" w:cs="Arial"/>
        </w:rPr>
        <w:t xml:space="preserve">(8), 982. </w:t>
      </w:r>
      <w:r w:rsidR="0098434D" w:rsidRPr="0098434D">
        <w:rPr>
          <w:rFonts w:ascii="Arial" w:hAnsi="Arial" w:cs="Arial"/>
        </w:rPr>
        <w:t>https://doi.org/10.3390/horticulturae11080982</w:t>
      </w:r>
    </w:p>
    <w:p w14:paraId="72008675" w14:textId="159BCDDC" w:rsidR="00E60C53" w:rsidRDefault="00E60C53" w:rsidP="00B9501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71F9BD67" w14:textId="2B7BD7E1" w:rsidR="00093877" w:rsidRDefault="002815D9" w:rsidP="271B549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271B5490">
        <w:rPr>
          <w:rFonts w:ascii="Arial" w:hAnsi="Arial" w:cs="Arial"/>
        </w:rPr>
        <w:t xml:space="preserve">117. </w:t>
      </w:r>
      <w:r w:rsidR="004A6E8A" w:rsidRPr="271B5490">
        <w:rPr>
          <w:rFonts w:ascii="Arial" w:hAnsi="Arial" w:cs="Arial"/>
        </w:rPr>
        <w:t>Ginori</w:t>
      </w:r>
      <w:r w:rsidR="00D12CF5" w:rsidRPr="271B5490">
        <w:rPr>
          <w:rFonts w:ascii="Arial" w:hAnsi="Arial" w:cs="Arial"/>
        </w:rPr>
        <w:t>*</w:t>
      </w:r>
      <w:r w:rsidR="004A6E8A" w:rsidRPr="271B5490">
        <w:rPr>
          <w:rFonts w:ascii="Arial" w:hAnsi="Arial" w:cs="Arial"/>
        </w:rPr>
        <w:t>, J., N</w:t>
      </w:r>
      <w:r w:rsidR="00FF0DC7" w:rsidRPr="271B5490">
        <w:rPr>
          <w:rFonts w:ascii="Arial" w:hAnsi="Arial" w:cs="Arial"/>
        </w:rPr>
        <w:t xml:space="preserve">guyen, C.D., S. Wilson, Z. Deng, and H. Huo. </w:t>
      </w:r>
      <w:r w:rsidR="002C7CC3" w:rsidRPr="271B5490">
        <w:rPr>
          <w:rFonts w:ascii="Arial" w:hAnsi="Arial" w:cs="Arial"/>
        </w:rPr>
        <w:t xml:space="preserve">2025. </w:t>
      </w:r>
      <w:r w:rsidR="00FF0DC7" w:rsidRPr="271B5490">
        <w:rPr>
          <w:rFonts w:ascii="Arial" w:hAnsi="Arial" w:cs="Arial"/>
        </w:rPr>
        <w:t xml:space="preserve">Investigating morphological and physiological responses to stress in </w:t>
      </w:r>
      <w:r w:rsidR="002C7CC3" w:rsidRPr="271B5490">
        <w:rPr>
          <w:rFonts w:ascii="Arial" w:hAnsi="Arial" w:cs="Arial"/>
          <w:i/>
          <w:iCs/>
        </w:rPr>
        <w:t xml:space="preserve">Begonia </w:t>
      </w:r>
      <w:proofErr w:type="spellStart"/>
      <w:r w:rsidR="002C7CC3" w:rsidRPr="271B5490">
        <w:rPr>
          <w:rFonts w:ascii="Arial" w:hAnsi="Arial" w:cs="Arial"/>
          <w:i/>
          <w:iCs/>
        </w:rPr>
        <w:t>semperflorens</w:t>
      </w:r>
      <w:proofErr w:type="spellEnd"/>
      <w:r w:rsidR="002C7CC3" w:rsidRPr="271B5490">
        <w:rPr>
          <w:rFonts w:ascii="Arial" w:hAnsi="Arial" w:cs="Arial"/>
          <w:i/>
          <w:iCs/>
        </w:rPr>
        <w:t>.</w:t>
      </w:r>
      <w:r w:rsidR="002C7CC3" w:rsidRPr="271B5490">
        <w:rPr>
          <w:rFonts w:ascii="Arial" w:hAnsi="Arial" w:cs="Arial"/>
        </w:rPr>
        <w:t xml:space="preserve"> Int. J. Mol. Sci. </w:t>
      </w:r>
      <w:r w:rsidR="00093877" w:rsidRPr="271B5490">
        <w:rPr>
          <w:rFonts w:ascii="Arial" w:hAnsi="Arial" w:cs="Arial"/>
        </w:rPr>
        <w:t>26(8),3514.</w:t>
      </w:r>
      <w:r w:rsidR="002C7CC3" w:rsidRPr="271B5490">
        <w:rPr>
          <w:rFonts w:ascii="Arial" w:hAnsi="Arial" w:cs="Arial"/>
        </w:rPr>
        <w:t xml:space="preserve"> </w:t>
      </w:r>
      <w:hyperlink r:id="rId21">
        <w:r w:rsidR="0DD623BC" w:rsidRPr="271B5490">
          <w:rPr>
            <w:rStyle w:val="Hyperlink"/>
            <w:rFonts w:ascii="Arial" w:hAnsi="Arial" w:cs="Arial"/>
          </w:rPr>
          <w:t>https://doi.org/10.3390/ijms26083514</w:t>
        </w:r>
      </w:hyperlink>
    </w:p>
    <w:p w14:paraId="5032926C" w14:textId="3688B584" w:rsidR="00093877" w:rsidRDefault="00093877" w:rsidP="271B549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4688E95E" w14:textId="2D5E5A32" w:rsidR="009B5189" w:rsidRDefault="00750A12" w:rsidP="000E423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Pr>
          <w:rFonts w:ascii="Arial" w:hAnsi="Arial" w:cs="Arial"/>
          <w:szCs w:val="24"/>
        </w:rPr>
        <w:t xml:space="preserve">116. </w:t>
      </w:r>
      <w:r w:rsidRPr="00750A12">
        <w:rPr>
          <w:rFonts w:ascii="Arial" w:hAnsi="Arial" w:cs="Arial"/>
          <w:szCs w:val="24"/>
        </w:rPr>
        <w:t>Cabrera</w:t>
      </w:r>
      <w:r w:rsidR="00D12CF5">
        <w:rPr>
          <w:rFonts w:ascii="Arial" w:hAnsi="Arial" w:cs="Arial"/>
          <w:szCs w:val="24"/>
        </w:rPr>
        <w:t>*</w:t>
      </w:r>
      <w:r w:rsidRPr="00750A12">
        <w:rPr>
          <w:rFonts w:ascii="Arial" w:hAnsi="Arial" w:cs="Arial"/>
          <w:szCs w:val="24"/>
        </w:rPr>
        <w:t>, M., S.B. Wilson, V. Rostan</w:t>
      </w:r>
      <w:r w:rsidR="00D12CF5">
        <w:rPr>
          <w:rFonts w:ascii="Arial" w:hAnsi="Arial" w:cs="Arial"/>
          <w:szCs w:val="24"/>
        </w:rPr>
        <w:t>*</w:t>
      </w:r>
      <w:r w:rsidRPr="00750A12">
        <w:rPr>
          <w:rFonts w:ascii="Arial" w:hAnsi="Arial" w:cs="Arial"/>
          <w:szCs w:val="24"/>
        </w:rPr>
        <w:t>, E. van Santen</w:t>
      </w:r>
      <w:r w:rsidR="00D97E3D">
        <w:rPr>
          <w:rFonts w:ascii="Arial" w:hAnsi="Arial" w:cs="Arial"/>
          <w:szCs w:val="24"/>
        </w:rPr>
        <w:t xml:space="preserve">, and </w:t>
      </w:r>
      <w:r w:rsidR="00D97E3D" w:rsidRPr="00750A12">
        <w:rPr>
          <w:rFonts w:ascii="Arial" w:hAnsi="Arial" w:cs="Arial"/>
          <w:szCs w:val="24"/>
        </w:rPr>
        <w:t>P.C. Wilson</w:t>
      </w:r>
      <w:r w:rsidRPr="00750A12">
        <w:rPr>
          <w:rFonts w:ascii="Arial" w:hAnsi="Arial" w:cs="Arial"/>
          <w:szCs w:val="24"/>
        </w:rPr>
        <w:t xml:space="preserve">. 2025. Influence of pesticide application and pruning on contamination of nectar in container-grown lantana. Science Total Environ. </w:t>
      </w:r>
      <w:r w:rsidR="006006FB">
        <w:rPr>
          <w:rFonts w:ascii="Arial" w:hAnsi="Arial" w:cs="Arial"/>
          <w:szCs w:val="24"/>
        </w:rPr>
        <w:t>In press.</w:t>
      </w:r>
    </w:p>
    <w:p w14:paraId="05AF498C" w14:textId="77777777" w:rsidR="00750A12" w:rsidRDefault="00750A12" w:rsidP="000E423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46DD61C8" w14:textId="605F0BB9" w:rsidR="005C76A0" w:rsidRDefault="00C267A7" w:rsidP="271B549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271B5490">
        <w:rPr>
          <w:rFonts w:ascii="Arial" w:hAnsi="Arial" w:cs="Arial"/>
        </w:rPr>
        <w:t>11</w:t>
      </w:r>
      <w:r w:rsidR="00A12322">
        <w:rPr>
          <w:rFonts w:ascii="Arial" w:hAnsi="Arial" w:cs="Arial"/>
        </w:rPr>
        <w:t>5</w:t>
      </w:r>
      <w:r w:rsidRPr="271B5490">
        <w:rPr>
          <w:rFonts w:ascii="Arial" w:hAnsi="Arial" w:cs="Arial"/>
        </w:rPr>
        <w:t>. Cara</w:t>
      </w:r>
      <w:r w:rsidR="00023FAC" w:rsidRPr="271B5490">
        <w:rPr>
          <w:rFonts w:ascii="Arial" w:hAnsi="Arial" w:cs="Arial"/>
        </w:rPr>
        <w:t>p</w:t>
      </w:r>
      <w:r w:rsidRPr="271B5490">
        <w:rPr>
          <w:rFonts w:ascii="Arial" w:hAnsi="Arial" w:cs="Arial"/>
        </w:rPr>
        <w:t>ezza</w:t>
      </w:r>
      <w:r w:rsidR="00D12CF5" w:rsidRPr="271B5490">
        <w:rPr>
          <w:rFonts w:ascii="Arial" w:hAnsi="Arial" w:cs="Arial"/>
        </w:rPr>
        <w:t>*</w:t>
      </w:r>
      <w:r w:rsidRPr="271B5490">
        <w:rPr>
          <w:rFonts w:ascii="Arial" w:hAnsi="Arial" w:cs="Arial"/>
        </w:rPr>
        <w:t>, G., S.B. Wilson</w:t>
      </w:r>
      <w:r w:rsidR="00B732C7" w:rsidRPr="271B5490">
        <w:rPr>
          <w:rFonts w:ascii="Arial" w:hAnsi="Arial" w:cs="Arial"/>
        </w:rPr>
        <w:t>, M. McMillian,</w:t>
      </w:r>
      <w:r w:rsidRPr="271B5490">
        <w:rPr>
          <w:rFonts w:ascii="Arial" w:hAnsi="Arial" w:cs="Arial"/>
        </w:rPr>
        <w:t xml:space="preserve"> and </w:t>
      </w:r>
      <w:r w:rsidR="00CC24C4" w:rsidRPr="271B5490">
        <w:rPr>
          <w:rFonts w:ascii="Arial" w:hAnsi="Arial" w:cs="Arial"/>
        </w:rPr>
        <w:t>E. van Sant</w:t>
      </w:r>
      <w:r w:rsidR="00195CE5" w:rsidRPr="271B5490">
        <w:rPr>
          <w:rFonts w:ascii="Arial" w:hAnsi="Arial" w:cs="Arial"/>
        </w:rPr>
        <w:t>e</w:t>
      </w:r>
      <w:r w:rsidR="00CC24C4" w:rsidRPr="271B5490">
        <w:rPr>
          <w:rFonts w:ascii="Arial" w:hAnsi="Arial" w:cs="Arial"/>
        </w:rPr>
        <w:t>n</w:t>
      </w:r>
      <w:r w:rsidR="00195CE5" w:rsidRPr="271B5490">
        <w:rPr>
          <w:rFonts w:ascii="Arial" w:hAnsi="Arial" w:cs="Arial"/>
        </w:rPr>
        <w:t>. 202</w:t>
      </w:r>
      <w:r w:rsidR="00ED6C6C" w:rsidRPr="271B5490">
        <w:rPr>
          <w:rFonts w:ascii="Arial" w:hAnsi="Arial" w:cs="Arial"/>
        </w:rPr>
        <w:t>5</w:t>
      </w:r>
      <w:r w:rsidR="00840009" w:rsidRPr="271B5490">
        <w:rPr>
          <w:rFonts w:ascii="Arial" w:hAnsi="Arial" w:cs="Arial"/>
        </w:rPr>
        <w:t>.</w:t>
      </w:r>
      <w:r w:rsidR="00855A5F" w:rsidRPr="271B5490">
        <w:rPr>
          <w:rFonts w:ascii="Arial" w:hAnsi="Arial" w:cs="Arial"/>
        </w:rPr>
        <w:t xml:space="preserve"> Seed germination of garberia (</w:t>
      </w:r>
      <w:r w:rsidR="00855A5F" w:rsidRPr="271B5490">
        <w:rPr>
          <w:rFonts w:ascii="Arial" w:hAnsi="Arial" w:cs="Arial"/>
          <w:i/>
          <w:iCs/>
        </w:rPr>
        <w:t>Garberia heterophylla</w:t>
      </w:r>
      <w:r w:rsidR="00855A5F" w:rsidRPr="271B5490">
        <w:rPr>
          <w:rFonts w:ascii="Arial" w:hAnsi="Arial" w:cs="Arial"/>
        </w:rPr>
        <w:t xml:space="preserve"> (W. Bartram) </w:t>
      </w:r>
      <w:proofErr w:type="spellStart"/>
      <w:r w:rsidR="00855A5F" w:rsidRPr="271B5490">
        <w:rPr>
          <w:rFonts w:ascii="Arial" w:hAnsi="Arial" w:cs="Arial"/>
        </w:rPr>
        <w:t>Merr</w:t>
      </w:r>
      <w:proofErr w:type="spellEnd"/>
      <w:r w:rsidR="00855A5F" w:rsidRPr="271B5490">
        <w:rPr>
          <w:rFonts w:ascii="Arial" w:hAnsi="Arial" w:cs="Arial"/>
        </w:rPr>
        <w:t xml:space="preserve">. </w:t>
      </w:r>
      <w:r w:rsidR="00963255" w:rsidRPr="271B5490">
        <w:rPr>
          <w:rFonts w:ascii="Arial" w:hAnsi="Arial" w:cs="Arial"/>
        </w:rPr>
        <w:t>&amp; F. Harper), a pollinator plant with ornamental appeal</w:t>
      </w:r>
      <w:r w:rsidR="00671DFD" w:rsidRPr="271B5490">
        <w:rPr>
          <w:rFonts w:ascii="Arial" w:hAnsi="Arial" w:cs="Arial"/>
        </w:rPr>
        <w:t xml:space="preserve">. Seeds. </w:t>
      </w:r>
      <w:hyperlink r:id="rId22" w:history="1">
        <w:r w:rsidR="0086027F" w:rsidRPr="008D0242">
          <w:rPr>
            <w:rStyle w:val="Hyperlink"/>
          </w:rPr>
          <w:t xml:space="preserve">4(2), 23. </w:t>
        </w:r>
        <w:r w:rsidR="0086027F" w:rsidRPr="008D0242">
          <w:rPr>
            <w:rStyle w:val="Hyperlink"/>
            <w:rFonts w:ascii="Arial" w:hAnsi="Arial" w:cs="Arial"/>
          </w:rPr>
          <w:t>https://doi.org/10.3390/seeds4020023</w:t>
        </w:r>
      </w:hyperlink>
    </w:p>
    <w:p w14:paraId="3005659D" w14:textId="6D0EDB40" w:rsidR="00840009" w:rsidRDefault="00840009" w:rsidP="271B549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0D714361" w14:textId="212D0181" w:rsidR="00230411" w:rsidRDefault="00067EB6" w:rsidP="000E423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Pr>
          <w:rFonts w:ascii="Arial" w:hAnsi="Arial" w:cs="Arial"/>
          <w:szCs w:val="24"/>
        </w:rPr>
        <w:t>11</w:t>
      </w:r>
      <w:r w:rsidR="00A12322">
        <w:rPr>
          <w:rFonts w:ascii="Arial" w:hAnsi="Arial" w:cs="Arial"/>
          <w:szCs w:val="24"/>
        </w:rPr>
        <w:t>4</w:t>
      </w:r>
      <w:r>
        <w:rPr>
          <w:rFonts w:ascii="Arial" w:hAnsi="Arial" w:cs="Arial"/>
          <w:szCs w:val="24"/>
        </w:rPr>
        <w:t xml:space="preserve">. </w:t>
      </w:r>
      <w:r w:rsidR="004E6836">
        <w:rPr>
          <w:rFonts w:ascii="Arial" w:hAnsi="Arial" w:cs="Arial"/>
          <w:szCs w:val="24"/>
        </w:rPr>
        <w:t>Young</w:t>
      </w:r>
      <w:r w:rsidR="00D12CF5">
        <w:rPr>
          <w:rFonts w:ascii="Arial" w:hAnsi="Arial" w:cs="Arial"/>
          <w:szCs w:val="24"/>
        </w:rPr>
        <w:t>*</w:t>
      </w:r>
      <w:r w:rsidR="004E6836">
        <w:rPr>
          <w:rFonts w:ascii="Arial" w:hAnsi="Arial" w:cs="Arial"/>
          <w:szCs w:val="24"/>
        </w:rPr>
        <w:t>, T.</w:t>
      </w:r>
      <w:r w:rsidR="00430F8A">
        <w:rPr>
          <w:rFonts w:ascii="Arial" w:hAnsi="Arial" w:cs="Arial"/>
          <w:szCs w:val="24"/>
        </w:rPr>
        <w:t>, R. Klein, G. Hansen, S.B. Wilson</w:t>
      </w:r>
      <w:r w:rsidR="00CB4737">
        <w:rPr>
          <w:rFonts w:ascii="Arial" w:hAnsi="Arial" w:cs="Arial"/>
          <w:szCs w:val="24"/>
        </w:rPr>
        <w:t>,</w:t>
      </w:r>
      <w:r w:rsidR="00430F8A">
        <w:rPr>
          <w:rFonts w:ascii="Arial" w:hAnsi="Arial" w:cs="Arial"/>
          <w:szCs w:val="24"/>
        </w:rPr>
        <w:t xml:space="preserve"> and </w:t>
      </w:r>
      <w:r w:rsidR="00730AD3">
        <w:rPr>
          <w:rFonts w:ascii="Arial" w:hAnsi="Arial" w:cs="Arial"/>
          <w:szCs w:val="24"/>
        </w:rPr>
        <w:t>L.A. Sanagorski. 202</w:t>
      </w:r>
      <w:r w:rsidR="00AA5661">
        <w:rPr>
          <w:rFonts w:ascii="Arial" w:hAnsi="Arial" w:cs="Arial"/>
          <w:szCs w:val="24"/>
        </w:rPr>
        <w:t xml:space="preserve">5. Evaluating the survival and growth of six underutilized tree species across three </w:t>
      </w:r>
      <w:r w:rsidR="00406A36">
        <w:rPr>
          <w:rFonts w:ascii="Arial" w:hAnsi="Arial" w:cs="Arial"/>
          <w:szCs w:val="24"/>
        </w:rPr>
        <w:t>cold-hardiness</w:t>
      </w:r>
      <w:r w:rsidR="00AA5661">
        <w:rPr>
          <w:rFonts w:ascii="Arial" w:hAnsi="Arial" w:cs="Arial"/>
          <w:szCs w:val="24"/>
        </w:rPr>
        <w:t xml:space="preserve"> zones in Florida. Frontiers in Forests and Global Change. Submitted.</w:t>
      </w:r>
    </w:p>
    <w:p w14:paraId="7B6FF774" w14:textId="77777777" w:rsidR="00B264F3" w:rsidRDefault="00B264F3" w:rsidP="000E423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04453764" w14:textId="2465E731" w:rsidR="00A12322" w:rsidRDefault="00A12322" w:rsidP="00A1232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Pr>
          <w:rFonts w:ascii="Arial" w:hAnsi="Arial" w:cs="Arial"/>
          <w:szCs w:val="24"/>
        </w:rPr>
        <w:t xml:space="preserve">113. Moffis*, B., B. </w:t>
      </w:r>
      <w:proofErr w:type="spellStart"/>
      <w:r>
        <w:rPr>
          <w:rFonts w:ascii="Arial" w:hAnsi="Arial" w:cs="Arial"/>
          <w:szCs w:val="24"/>
        </w:rPr>
        <w:t>Ianonne</w:t>
      </w:r>
      <w:proofErr w:type="spellEnd"/>
      <w:r>
        <w:rPr>
          <w:rFonts w:ascii="Arial" w:hAnsi="Arial" w:cs="Arial"/>
          <w:szCs w:val="24"/>
        </w:rPr>
        <w:t xml:space="preserve">, S.B. Wilson, A. Dale, W. Wilber, and B. Unruh. 2025. </w:t>
      </w:r>
      <w:r w:rsidRPr="00EA13B2">
        <w:rPr>
          <w:rFonts w:ascii="Arial" w:hAnsi="Arial" w:cs="Arial"/>
          <w:szCs w:val="24"/>
        </w:rPr>
        <w:t>Enhancing ecological benefits through mixed species lawns: an examination of green cover, arthropod communities, and public perception</w:t>
      </w:r>
      <w:r>
        <w:rPr>
          <w:rFonts w:ascii="Arial" w:hAnsi="Arial" w:cs="Arial"/>
          <w:szCs w:val="24"/>
        </w:rPr>
        <w:t xml:space="preserve">. Urban Forestry and Planning. In draft. </w:t>
      </w:r>
    </w:p>
    <w:p w14:paraId="7ED389FC" w14:textId="77777777" w:rsidR="00846469" w:rsidRDefault="00846469" w:rsidP="271B549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54ADC98A" w14:textId="10329039" w:rsidR="00A87B48" w:rsidRDefault="00A87B48" w:rsidP="271B549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271B5490">
        <w:rPr>
          <w:rFonts w:ascii="Arial" w:hAnsi="Arial" w:cs="Arial"/>
        </w:rPr>
        <w:t xml:space="preserve">112. </w:t>
      </w:r>
      <w:r w:rsidR="003078C6" w:rsidRPr="271B5490">
        <w:rPr>
          <w:rFonts w:ascii="Arial" w:hAnsi="Arial" w:cs="Arial"/>
        </w:rPr>
        <w:t>Parrish</w:t>
      </w:r>
      <w:r w:rsidR="00D12CF5" w:rsidRPr="271B5490">
        <w:rPr>
          <w:rFonts w:ascii="Arial" w:hAnsi="Arial" w:cs="Arial"/>
        </w:rPr>
        <w:t>*</w:t>
      </w:r>
      <w:r w:rsidR="003078C6" w:rsidRPr="271B5490">
        <w:rPr>
          <w:rFonts w:ascii="Arial" w:hAnsi="Arial" w:cs="Arial"/>
        </w:rPr>
        <w:t>, S.B., A. Schaller</w:t>
      </w:r>
      <w:r w:rsidR="00D12CF5" w:rsidRPr="271B5490">
        <w:rPr>
          <w:rFonts w:ascii="Arial" w:hAnsi="Arial" w:cs="Arial"/>
        </w:rPr>
        <w:t>*</w:t>
      </w:r>
      <w:r w:rsidR="003078C6" w:rsidRPr="271B5490">
        <w:rPr>
          <w:rFonts w:ascii="Arial" w:hAnsi="Arial" w:cs="Arial"/>
        </w:rPr>
        <w:t xml:space="preserve">, </w:t>
      </w:r>
      <w:r w:rsidR="00E70BA1" w:rsidRPr="271B5490">
        <w:rPr>
          <w:rFonts w:ascii="Arial" w:hAnsi="Arial" w:cs="Arial"/>
        </w:rPr>
        <w:t xml:space="preserve">S.B. Wilson, and Z. Deng. 2024. Interspecific crosses yield sterile triploid porterweed: A sustainable alternative to invasive nettleleaf porterweed. </w:t>
      </w:r>
      <w:r w:rsidR="00EE7143" w:rsidRPr="271B5490">
        <w:rPr>
          <w:rFonts w:ascii="Arial" w:hAnsi="Arial" w:cs="Arial"/>
        </w:rPr>
        <w:t xml:space="preserve">HortScience. </w:t>
      </w:r>
      <w:hyperlink r:id="rId23">
        <w:r w:rsidR="002C3295" w:rsidRPr="271B5490">
          <w:rPr>
            <w:rStyle w:val="Hyperlink"/>
            <w:rFonts w:ascii="Arial" w:hAnsi="Arial" w:cs="Arial"/>
          </w:rPr>
          <w:t>https://doi.org/10.21273/HORTSCI18370-24</w:t>
        </w:r>
      </w:hyperlink>
      <w:r w:rsidR="002C3295" w:rsidRPr="271B5490">
        <w:rPr>
          <w:rFonts w:ascii="Arial" w:hAnsi="Arial" w:cs="Arial"/>
        </w:rPr>
        <w:t>.</w:t>
      </w:r>
    </w:p>
    <w:p w14:paraId="1551C3DE" w14:textId="63605EDB" w:rsidR="00A87B48" w:rsidRDefault="00EE7143" w:rsidP="271B549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271B5490">
        <w:rPr>
          <w:rFonts w:ascii="Arial" w:hAnsi="Arial" w:cs="Arial"/>
        </w:rPr>
        <w:t xml:space="preserve"> </w:t>
      </w:r>
      <w:r w:rsidR="00E70BA1" w:rsidRPr="271B5490">
        <w:rPr>
          <w:rFonts w:ascii="Arial" w:hAnsi="Arial" w:cs="Arial"/>
        </w:rPr>
        <w:t>  </w:t>
      </w:r>
    </w:p>
    <w:p w14:paraId="602E73C4" w14:textId="33A17046" w:rsidR="00F15B95" w:rsidRDefault="00AD4A56" w:rsidP="000E423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bookmarkStart w:id="28" w:name="_Hlk187092654"/>
      <w:r>
        <w:rPr>
          <w:rFonts w:ascii="Arial" w:hAnsi="Arial" w:cs="Arial"/>
          <w:szCs w:val="24"/>
        </w:rPr>
        <w:t xml:space="preserve">111. </w:t>
      </w:r>
      <w:r w:rsidR="00F15B95">
        <w:rPr>
          <w:rFonts w:ascii="Arial" w:hAnsi="Arial" w:cs="Arial"/>
          <w:szCs w:val="24"/>
        </w:rPr>
        <w:t xml:space="preserve">Silva*, J.J., S.B. Wilson, G.W. Knox and R.E. Mallinger. 2024. </w:t>
      </w:r>
      <w:r w:rsidR="00F15B95" w:rsidRPr="00F15B95">
        <w:rPr>
          <w:rFonts w:ascii="Arial" w:hAnsi="Arial" w:cs="Arial"/>
          <w:szCs w:val="24"/>
        </w:rPr>
        <w:t xml:space="preserve">Effects of </w:t>
      </w:r>
      <w:r w:rsidR="00F15B95">
        <w:rPr>
          <w:rFonts w:ascii="Arial" w:hAnsi="Arial" w:cs="Arial"/>
          <w:szCs w:val="24"/>
        </w:rPr>
        <w:t>p</w:t>
      </w:r>
      <w:r w:rsidR="00F15B95" w:rsidRPr="00F15B95">
        <w:rPr>
          <w:rFonts w:ascii="Arial" w:hAnsi="Arial" w:cs="Arial"/>
          <w:szCs w:val="24"/>
        </w:rPr>
        <w:t xml:space="preserve">lant </w:t>
      </w:r>
      <w:r w:rsidR="00F15B95">
        <w:rPr>
          <w:rFonts w:ascii="Arial" w:hAnsi="Arial" w:cs="Arial"/>
          <w:szCs w:val="24"/>
        </w:rPr>
        <w:t>p</w:t>
      </w:r>
      <w:r w:rsidR="00F15B95" w:rsidRPr="00F15B95">
        <w:rPr>
          <w:rFonts w:ascii="Arial" w:hAnsi="Arial" w:cs="Arial"/>
          <w:szCs w:val="24"/>
        </w:rPr>
        <w:t xml:space="preserve">rovenance and </w:t>
      </w:r>
      <w:r w:rsidR="00F15B95">
        <w:rPr>
          <w:rFonts w:ascii="Arial" w:hAnsi="Arial" w:cs="Arial"/>
          <w:szCs w:val="24"/>
        </w:rPr>
        <w:t>m</w:t>
      </w:r>
      <w:r w:rsidR="00F15B95" w:rsidRPr="00F15B95">
        <w:rPr>
          <w:rFonts w:ascii="Arial" w:hAnsi="Arial" w:cs="Arial"/>
          <w:szCs w:val="24"/>
        </w:rPr>
        <w:t xml:space="preserve">oisture </w:t>
      </w:r>
      <w:r w:rsidR="00F15B95">
        <w:rPr>
          <w:rFonts w:ascii="Arial" w:hAnsi="Arial" w:cs="Arial"/>
          <w:szCs w:val="24"/>
        </w:rPr>
        <w:t>a</w:t>
      </w:r>
      <w:r w:rsidR="00F15B95" w:rsidRPr="00F15B95">
        <w:rPr>
          <w:rFonts w:ascii="Arial" w:hAnsi="Arial" w:cs="Arial"/>
          <w:szCs w:val="24"/>
        </w:rPr>
        <w:t xml:space="preserve">vailability on </w:t>
      </w:r>
      <w:r w:rsidR="00F15B95">
        <w:rPr>
          <w:rFonts w:ascii="Arial" w:hAnsi="Arial" w:cs="Arial"/>
          <w:szCs w:val="24"/>
        </w:rPr>
        <w:t>g</w:t>
      </w:r>
      <w:r w:rsidR="00F15B95" w:rsidRPr="00F15B95">
        <w:rPr>
          <w:rFonts w:ascii="Arial" w:hAnsi="Arial" w:cs="Arial"/>
          <w:szCs w:val="24"/>
        </w:rPr>
        <w:t xml:space="preserve">rowth and </w:t>
      </w:r>
      <w:r w:rsidR="00F15B95">
        <w:rPr>
          <w:rFonts w:ascii="Arial" w:hAnsi="Arial" w:cs="Arial"/>
          <w:szCs w:val="24"/>
        </w:rPr>
        <w:t>f</w:t>
      </w:r>
      <w:r w:rsidR="00F15B95" w:rsidRPr="00F15B95">
        <w:rPr>
          <w:rFonts w:ascii="Arial" w:hAnsi="Arial" w:cs="Arial"/>
          <w:szCs w:val="24"/>
        </w:rPr>
        <w:t xml:space="preserve">lowering </w:t>
      </w:r>
      <w:r w:rsidR="00F15B95">
        <w:rPr>
          <w:rFonts w:ascii="Arial" w:hAnsi="Arial" w:cs="Arial"/>
          <w:szCs w:val="24"/>
        </w:rPr>
        <w:t>p</w:t>
      </w:r>
      <w:r w:rsidR="00F15B95" w:rsidRPr="00F15B95">
        <w:rPr>
          <w:rFonts w:ascii="Arial" w:hAnsi="Arial" w:cs="Arial"/>
          <w:szCs w:val="24"/>
        </w:rPr>
        <w:t xml:space="preserve">erformance of Florida </w:t>
      </w:r>
      <w:r w:rsidR="00F15B95">
        <w:rPr>
          <w:rFonts w:ascii="Arial" w:hAnsi="Arial" w:cs="Arial"/>
          <w:szCs w:val="24"/>
        </w:rPr>
        <w:lastRenderedPageBreak/>
        <w:t>n</w:t>
      </w:r>
      <w:r w:rsidR="00F15B95" w:rsidRPr="00F15B95">
        <w:rPr>
          <w:rFonts w:ascii="Arial" w:hAnsi="Arial" w:cs="Arial"/>
          <w:szCs w:val="24"/>
        </w:rPr>
        <w:t xml:space="preserve">ative and </w:t>
      </w:r>
      <w:r w:rsidR="00F15B95">
        <w:rPr>
          <w:rFonts w:ascii="Arial" w:hAnsi="Arial" w:cs="Arial"/>
          <w:szCs w:val="24"/>
        </w:rPr>
        <w:t>n</w:t>
      </w:r>
      <w:r w:rsidR="00F15B95" w:rsidRPr="00F15B95">
        <w:rPr>
          <w:rFonts w:ascii="Arial" w:hAnsi="Arial" w:cs="Arial"/>
          <w:szCs w:val="24"/>
        </w:rPr>
        <w:t>on-</w:t>
      </w:r>
      <w:r w:rsidR="00F15B95">
        <w:rPr>
          <w:rFonts w:ascii="Arial" w:hAnsi="Arial" w:cs="Arial"/>
          <w:szCs w:val="24"/>
        </w:rPr>
        <w:t>n</w:t>
      </w:r>
      <w:r w:rsidR="00F15B95" w:rsidRPr="00F15B95">
        <w:rPr>
          <w:rFonts w:ascii="Arial" w:hAnsi="Arial" w:cs="Arial"/>
          <w:szCs w:val="24"/>
        </w:rPr>
        <w:t xml:space="preserve">ative </w:t>
      </w:r>
      <w:r w:rsidR="00F15B95">
        <w:rPr>
          <w:rFonts w:ascii="Arial" w:hAnsi="Arial" w:cs="Arial"/>
          <w:szCs w:val="24"/>
        </w:rPr>
        <w:t>o</w:t>
      </w:r>
      <w:r w:rsidR="00F15B95" w:rsidRPr="00F15B95">
        <w:rPr>
          <w:rFonts w:ascii="Arial" w:hAnsi="Arial" w:cs="Arial"/>
          <w:szCs w:val="24"/>
        </w:rPr>
        <w:t>rnamentals</w:t>
      </w:r>
      <w:r w:rsidR="00F15B95">
        <w:rPr>
          <w:rFonts w:ascii="Arial" w:hAnsi="Arial" w:cs="Arial"/>
          <w:szCs w:val="24"/>
        </w:rPr>
        <w:t xml:space="preserve">. </w:t>
      </w:r>
      <w:r w:rsidR="002C4E91">
        <w:rPr>
          <w:rFonts w:ascii="Arial" w:hAnsi="Arial" w:cs="Arial"/>
          <w:szCs w:val="24"/>
        </w:rPr>
        <w:t>HortTechnology</w:t>
      </w:r>
      <w:r w:rsidR="00281419">
        <w:rPr>
          <w:rFonts w:ascii="Arial" w:hAnsi="Arial" w:cs="Arial"/>
          <w:szCs w:val="24"/>
        </w:rPr>
        <w:t xml:space="preserve">. </w:t>
      </w:r>
      <w:r w:rsidR="00DB6ED8">
        <w:rPr>
          <w:rFonts w:ascii="Arial" w:hAnsi="Arial" w:cs="Arial"/>
          <w:szCs w:val="24"/>
        </w:rPr>
        <w:t>34:</w:t>
      </w:r>
      <w:r w:rsidR="0047648A">
        <w:rPr>
          <w:rFonts w:ascii="Arial" w:hAnsi="Arial" w:cs="Arial"/>
          <w:szCs w:val="24"/>
        </w:rPr>
        <w:t xml:space="preserve">629-643. </w:t>
      </w:r>
      <w:hyperlink r:id="rId24" w:history="1">
        <w:r w:rsidR="00BA303B" w:rsidRPr="0042654D">
          <w:rPr>
            <w:rStyle w:val="Hyperlink"/>
            <w:rFonts w:ascii="Arial" w:hAnsi="Arial" w:cs="Arial"/>
            <w:szCs w:val="24"/>
          </w:rPr>
          <w:t>https://doi.org/10.21273/HORTTECH05470-24</w:t>
        </w:r>
      </w:hyperlink>
    </w:p>
    <w:p w14:paraId="0283BF5F" w14:textId="4D9820C8" w:rsidR="00F15B95" w:rsidRDefault="00F15B95" w:rsidP="000E423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F15B95">
        <w:rPr>
          <w:rFonts w:ascii="Arial" w:hAnsi="Arial" w:cs="Arial"/>
          <w:szCs w:val="24"/>
        </w:rPr>
        <w:t xml:space="preserve">  </w:t>
      </w:r>
    </w:p>
    <w:p w14:paraId="26E015E2" w14:textId="7224FD16" w:rsidR="00C50EED" w:rsidRDefault="00AD4A56" w:rsidP="000E423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Pr>
          <w:rFonts w:ascii="Arial" w:hAnsi="Arial" w:cs="Arial"/>
          <w:szCs w:val="24"/>
        </w:rPr>
        <w:t xml:space="preserve">110. </w:t>
      </w:r>
      <w:r w:rsidR="00F15B95">
        <w:rPr>
          <w:rFonts w:ascii="Arial" w:hAnsi="Arial" w:cs="Arial"/>
          <w:szCs w:val="24"/>
        </w:rPr>
        <w:t>Rostan</w:t>
      </w:r>
      <w:r w:rsidR="00244063">
        <w:rPr>
          <w:rFonts w:ascii="Arial" w:hAnsi="Arial" w:cs="Arial"/>
          <w:szCs w:val="24"/>
        </w:rPr>
        <w:t>*</w:t>
      </w:r>
      <w:r w:rsidR="00F15B95">
        <w:rPr>
          <w:rFonts w:ascii="Arial" w:hAnsi="Arial" w:cs="Arial"/>
          <w:szCs w:val="24"/>
        </w:rPr>
        <w:t>, V.</w:t>
      </w:r>
      <w:r w:rsidR="00281419">
        <w:rPr>
          <w:rFonts w:ascii="Arial" w:hAnsi="Arial" w:cs="Arial"/>
          <w:szCs w:val="24"/>
        </w:rPr>
        <w:t>, P.C. Wilson, S.B. Wilson, and E.</w:t>
      </w:r>
      <w:r>
        <w:rPr>
          <w:rFonts w:ascii="Arial" w:hAnsi="Arial" w:cs="Arial"/>
          <w:szCs w:val="24"/>
        </w:rPr>
        <w:t xml:space="preserve"> </w:t>
      </w:r>
      <w:r w:rsidR="00CC24C4">
        <w:rPr>
          <w:rFonts w:ascii="Arial" w:hAnsi="Arial" w:cs="Arial"/>
          <w:szCs w:val="24"/>
        </w:rPr>
        <w:t>v</w:t>
      </w:r>
      <w:r w:rsidR="00281419">
        <w:rPr>
          <w:rFonts w:ascii="Arial" w:hAnsi="Arial" w:cs="Arial"/>
          <w:szCs w:val="24"/>
        </w:rPr>
        <w:t xml:space="preserve">an Santen. 2024. </w:t>
      </w:r>
      <w:r w:rsidR="00281419" w:rsidRPr="00281419">
        <w:rPr>
          <w:rFonts w:ascii="Arial" w:hAnsi="Arial" w:cs="Arial"/>
          <w:szCs w:val="24"/>
        </w:rPr>
        <w:t xml:space="preserve">Influence of </w:t>
      </w:r>
      <w:r w:rsidR="00281419">
        <w:rPr>
          <w:rFonts w:ascii="Arial" w:hAnsi="Arial" w:cs="Arial"/>
          <w:szCs w:val="24"/>
        </w:rPr>
        <w:t>p</w:t>
      </w:r>
      <w:r w:rsidR="00281419" w:rsidRPr="00281419">
        <w:rPr>
          <w:rFonts w:ascii="Arial" w:hAnsi="Arial" w:cs="Arial"/>
          <w:szCs w:val="24"/>
        </w:rPr>
        <w:t xml:space="preserve">esticide </w:t>
      </w:r>
      <w:r w:rsidR="00281419">
        <w:rPr>
          <w:rFonts w:ascii="Arial" w:hAnsi="Arial" w:cs="Arial"/>
          <w:szCs w:val="24"/>
        </w:rPr>
        <w:t>a</w:t>
      </w:r>
      <w:r w:rsidR="00281419" w:rsidRPr="00281419">
        <w:rPr>
          <w:rFonts w:ascii="Arial" w:hAnsi="Arial" w:cs="Arial"/>
          <w:szCs w:val="24"/>
        </w:rPr>
        <w:t xml:space="preserve">pplication </w:t>
      </w:r>
      <w:r w:rsidR="00281419">
        <w:rPr>
          <w:rFonts w:ascii="Arial" w:hAnsi="Arial" w:cs="Arial"/>
          <w:szCs w:val="24"/>
        </w:rPr>
        <w:t>m</w:t>
      </w:r>
      <w:r w:rsidR="00281419" w:rsidRPr="00281419">
        <w:rPr>
          <w:rFonts w:ascii="Arial" w:hAnsi="Arial" w:cs="Arial"/>
          <w:szCs w:val="24"/>
        </w:rPr>
        <w:t xml:space="preserve">ethod, </w:t>
      </w:r>
      <w:r w:rsidR="00281419">
        <w:rPr>
          <w:rFonts w:ascii="Arial" w:hAnsi="Arial" w:cs="Arial"/>
          <w:szCs w:val="24"/>
        </w:rPr>
        <w:t>t</w:t>
      </w:r>
      <w:r w:rsidR="00281419" w:rsidRPr="00281419">
        <w:rPr>
          <w:rFonts w:ascii="Arial" w:hAnsi="Arial" w:cs="Arial"/>
          <w:szCs w:val="24"/>
        </w:rPr>
        <w:t xml:space="preserve">iming, and </w:t>
      </w:r>
      <w:r w:rsidR="00281419">
        <w:rPr>
          <w:rFonts w:ascii="Arial" w:hAnsi="Arial" w:cs="Arial"/>
          <w:szCs w:val="24"/>
        </w:rPr>
        <w:t>r</w:t>
      </w:r>
      <w:r w:rsidR="00281419" w:rsidRPr="00281419">
        <w:rPr>
          <w:rFonts w:ascii="Arial" w:hAnsi="Arial" w:cs="Arial"/>
          <w:szCs w:val="24"/>
        </w:rPr>
        <w:t xml:space="preserve">ate on </w:t>
      </w:r>
      <w:r w:rsidR="00281419">
        <w:rPr>
          <w:rFonts w:ascii="Arial" w:hAnsi="Arial" w:cs="Arial"/>
          <w:szCs w:val="24"/>
        </w:rPr>
        <w:t>c</w:t>
      </w:r>
      <w:r w:rsidR="00281419" w:rsidRPr="00281419">
        <w:rPr>
          <w:rFonts w:ascii="Arial" w:hAnsi="Arial" w:cs="Arial"/>
          <w:szCs w:val="24"/>
        </w:rPr>
        <w:t xml:space="preserve">ontamination of </w:t>
      </w:r>
      <w:r w:rsidR="00281419">
        <w:rPr>
          <w:rFonts w:ascii="Arial" w:hAnsi="Arial" w:cs="Arial"/>
          <w:szCs w:val="24"/>
        </w:rPr>
        <w:t>n</w:t>
      </w:r>
      <w:r w:rsidR="00281419" w:rsidRPr="00281419">
        <w:rPr>
          <w:rFonts w:ascii="Arial" w:hAnsi="Arial" w:cs="Arial"/>
          <w:szCs w:val="24"/>
        </w:rPr>
        <w:t xml:space="preserve">ectar with </w:t>
      </w:r>
      <w:r w:rsidR="00281419">
        <w:rPr>
          <w:rFonts w:ascii="Arial" w:hAnsi="Arial" w:cs="Arial"/>
          <w:szCs w:val="24"/>
        </w:rPr>
        <w:t>s</w:t>
      </w:r>
      <w:r w:rsidR="00281419" w:rsidRPr="00281419">
        <w:rPr>
          <w:rFonts w:ascii="Arial" w:hAnsi="Arial" w:cs="Arial"/>
          <w:szCs w:val="24"/>
        </w:rPr>
        <w:t xml:space="preserve">ystemic and </w:t>
      </w:r>
      <w:r w:rsidR="00281419">
        <w:rPr>
          <w:rFonts w:ascii="Arial" w:hAnsi="Arial" w:cs="Arial"/>
          <w:szCs w:val="24"/>
        </w:rPr>
        <w:t>n</w:t>
      </w:r>
      <w:r w:rsidR="00281419" w:rsidRPr="00281419">
        <w:rPr>
          <w:rFonts w:ascii="Arial" w:hAnsi="Arial" w:cs="Arial"/>
          <w:szCs w:val="24"/>
        </w:rPr>
        <w:t>on-</w:t>
      </w:r>
      <w:r w:rsidR="00281419">
        <w:rPr>
          <w:rFonts w:ascii="Arial" w:hAnsi="Arial" w:cs="Arial"/>
          <w:szCs w:val="24"/>
        </w:rPr>
        <w:t>s</w:t>
      </w:r>
      <w:r w:rsidR="00281419" w:rsidRPr="00281419">
        <w:rPr>
          <w:rFonts w:ascii="Arial" w:hAnsi="Arial" w:cs="Arial"/>
          <w:szCs w:val="24"/>
        </w:rPr>
        <w:t xml:space="preserve">ystemic </w:t>
      </w:r>
      <w:r w:rsidR="00281419">
        <w:rPr>
          <w:rFonts w:ascii="Arial" w:hAnsi="Arial" w:cs="Arial"/>
          <w:szCs w:val="24"/>
        </w:rPr>
        <w:t>p</w:t>
      </w:r>
      <w:r w:rsidR="00281419" w:rsidRPr="00281419">
        <w:rPr>
          <w:rFonts w:ascii="Arial" w:hAnsi="Arial" w:cs="Arial"/>
          <w:szCs w:val="24"/>
        </w:rPr>
        <w:t>esticides</w:t>
      </w:r>
      <w:r w:rsidR="00281419">
        <w:rPr>
          <w:rFonts w:ascii="Arial" w:hAnsi="Arial" w:cs="Arial"/>
          <w:szCs w:val="24"/>
        </w:rPr>
        <w:t>. J. Environ</w:t>
      </w:r>
      <w:r w:rsidR="002F743E">
        <w:rPr>
          <w:rFonts w:ascii="Arial" w:hAnsi="Arial" w:cs="Arial"/>
          <w:szCs w:val="24"/>
        </w:rPr>
        <w:t>.</w:t>
      </w:r>
      <w:r w:rsidR="00281419">
        <w:rPr>
          <w:rFonts w:ascii="Arial" w:hAnsi="Arial" w:cs="Arial"/>
          <w:szCs w:val="24"/>
        </w:rPr>
        <w:t xml:space="preserve"> Toxicol.</w:t>
      </w:r>
      <w:r w:rsidR="00B3385E">
        <w:rPr>
          <w:rFonts w:ascii="Arial" w:hAnsi="Arial" w:cs="Arial"/>
          <w:szCs w:val="24"/>
        </w:rPr>
        <w:t xml:space="preserve"> </w:t>
      </w:r>
      <w:r w:rsidR="002F743E">
        <w:rPr>
          <w:rFonts w:ascii="Arial" w:hAnsi="Arial" w:cs="Arial"/>
          <w:szCs w:val="24"/>
        </w:rPr>
        <w:t xml:space="preserve">Chem. </w:t>
      </w:r>
      <w:r w:rsidR="00B3385E">
        <w:rPr>
          <w:rFonts w:ascii="Arial" w:hAnsi="Arial" w:cs="Arial"/>
          <w:szCs w:val="24"/>
        </w:rPr>
        <w:t>0</w:t>
      </w:r>
      <w:r w:rsidR="009C3677">
        <w:rPr>
          <w:rFonts w:ascii="Arial" w:hAnsi="Arial" w:cs="Arial"/>
          <w:szCs w:val="24"/>
        </w:rPr>
        <w:t>:</w:t>
      </w:r>
      <w:r w:rsidR="00B3385E">
        <w:rPr>
          <w:rFonts w:ascii="Arial" w:hAnsi="Arial" w:cs="Arial"/>
          <w:szCs w:val="24"/>
        </w:rPr>
        <w:t xml:space="preserve">1-12. </w:t>
      </w:r>
      <w:hyperlink r:id="rId25" w:history="1">
        <w:r w:rsidR="00B3385E" w:rsidRPr="00F74BE3">
          <w:rPr>
            <w:rStyle w:val="Hyperlink"/>
            <w:rFonts w:ascii="Arial" w:hAnsi="Arial" w:cs="Arial"/>
            <w:szCs w:val="24"/>
          </w:rPr>
          <w:t>https://setac.onlinelibrary.wiley.com/doi/epdf/10.1002/etc.5989</w:t>
        </w:r>
      </w:hyperlink>
      <w:r w:rsidR="00C50EED">
        <w:rPr>
          <w:rFonts w:ascii="Arial" w:hAnsi="Arial" w:cs="Arial"/>
          <w:szCs w:val="24"/>
        </w:rPr>
        <w:t>.</w:t>
      </w:r>
    </w:p>
    <w:p w14:paraId="4BB8CE01" w14:textId="7B848B47" w:rsidR="00F15B95" w:rsidRDefault="00281419" w:rsidP="000E423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Pr>
          <w:rFonts w:ascii="Arial" w:hAnsi="Arial" w:cs="Arial"/>
          <w:szCs w:val="24"/>
        </w:rPr>
        <w:t xml:space="preserve"> </w:t>
      </w:r>
    </w:p>
    <w:p w14:paraId="70F4A227" w14:textId="363AEB7F" w:rsidR="00332D97" w:rsidRDefault="00AD4A56" w:rsidP="271B549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10254E">
        <w:rPr>
          <w:rFonts w:ascii="Arial" w:hAnsi="Arial" w:cs="Arial"/>
        </w:rPr>
        <w:t xml:space="preserve">109. </w:t>
      </w:r>
      <w:r w:rsidR="00332D97" w:rsidRPr="0010254E">
        <w:rPr>
          <w:rFonts w:ascii="Arial" w:hAnsi="Arial" w:cs="Arial"/>
        </w:rPr>
        <w:t>Hobbs</w:t>
      </w:r>
      <w:r w:rsidR="001D1A7C" w:rsidRPr="0010254E">
        <w:rPr>
          <w:rFonts w:ascii="Arial" w:hAnsi="Arial" w:cs="Arial"/>
        </w:rPr>
        <w:t>*</w:t>
      </w:r>
      <w:r w:rsidR="00332D97" w:rsidRPr="0010254E">
        <w:rPr>
          <w:rFonts w:ascii="Arial" w:hAnsi="Arial" w:cs="Arial"/>
        </w:rPr>
        <w:t xml:space="preserve">, W., L.A. Warner, J.L. Loizzo, M. Benge, and S.B. Wilson. 2024. Describing the use of online distance education by Florida extension agents. </w:t>
      </w:r>
      <w:r w:rsidR="00B264F3" w:rsidRPr="0010254E">
        <w:rPr>
          <w:rFonts w:ascii="Arial" w:hAnsi="Arial" w:cs="Arial"/>
        </w:rPr>
        <w:t>Advancements in Agricultural Development.</w:t>
      </w:r>
      <w:r w:rsidR="00332D97" w:rsidRPr="0010254E">
        <w:rPr>
          <w:rFonts w:ascii="Arial" w:hAnsi="Arial" w:cs="Arial"/>
        </w:rPr>
        <w:t xml:space="preserve"> </w:t>
      </w:r>
      <w:hyperlink r:id="rId26" w:history="1">
        <w:r w:rsidR="006E5C41" w:rsidRPr="0042654D">
          <w:rPr>
            <w:rStyle w:val="Hyperlink"/>
            <w:rFonts w:ascii="Arial" w:hAnsi="Arial" w:cs="Arial"/>
          </w:rPr>
          <w:t>https://extadmin.ifas.ufl.edu/media/extadminifasufledu/epaf/docs/pdfs/abstracts/EPAF-2024-Abstracts.pdf</w:t>
        </w:r>
      </w:hyperlink>
    </w:p>
    <w:p w14:paraId="294FAE3A" w14:textId="77777777" w:rsidR="001D36B1" w:rsidRPr="0010254E" w:rsidRDefault="001D36B1" w:rsidP="271B549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7DE7D402" w14:textId="1D6459CF" w:rsidR="001D36B1" w:rsidRPr="0010254E" w:rsidRDefault="001D36B1" w:rsidP="271B549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10254E">
        <w:rPr>
          <w:rFonts w:ascii="Arial" w:hAnsi="Arial" w:cs="Arial"/>
        </w:rPr>
        <w:t xml:space="preserve">108. Hobbs*, W., L.A. Warner, J.L. Loizzo, M. Benge, and S.B. Wilson. 2024. Moderation effects for the use </w:t>
      </w:r>
      <w:r w:rsidR="006E5A91" w:rsidRPr="0010254E">
        <w:rPr>
          <w:rFonts w:ascii="Arial" w:hAnsi="Arial" w:cs="Arial"/>
        </w:rPr>
        <w:t>behavior</w:t>
      </w:r>
      <w:r w:rsidRPr="0010254E">
        <w:rPr>
          <w:rFonts w:ascii="Arial" w:hAnsi="Arial" w:cs="Arial"/>
        </w:rPr>
        <w:t xml:space="preserve"> of online distance education by Flor</w:t>
      </w:r>
      <w:r w:rsidR="00691CC1" w:rsidRPr="0010254E">
        <w:rPr>
          <w:rFonts w:ascii="Arial" w:hAnsi="Arial" w:cs="Arial"/>
        </w:rPr>
        <w:t>ida Extension Agents: An application of the UTAUT model</w:t>
      </w:r>
      <w:r w:rsidRPr="0010254E">
        <w:rPr>
          <w:rFonts w:ascii="Arial" w:hAnsi="Arial" w:cs="Arial"/>
        </w:rPr>
        <w:t xml:space="preserve">. </w:t>
      </w:r>
    </w:p>
    <w:p w14:paraId="312B8758" w14:textId="77777777" w:rsidR="001D36B1" w:rsidRDefault="001D36B1" w:rsidP="000E423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bookmarkEnd w:id="27"/>
    <w:p w14:paraId="0E046085" w14:textId="4C5CEA46" w:rsidR="00936133" w:rsidRDefault="00936133" w:rsidP="000E423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Pr>
          <w:rFonts w:ascii="Arial" w:hAnsi="Arial" w:cs="Arial"/>
          <w:szCs w:val="24"/>
        </w:rPr>
        <w:t>10</w:t>
      </w:r>
      <w:r w:rsidR="001D36B1">
        <w:rPr>
          <w:rFonts w:ascii="Arial" w:hAnsi="Arial" w:cs="Arial"/>
          <w:szCs w:val="24"/>
        </w:rPr>
        <w:t>7</w:t>
      </w:r>
      <w:r>
        <w:rPr>
          <w:rFonts w:ascii="Arial" w:hAnsi="Arial" w:cs="Arial"/>
          <w:szCs w:val="24"/>
        </w:rPr>
        <w:t xml:space="preserve">. </w:t>
      </w:r>
      <w:r w:rsidR="00A837D6">
        <w:rPr>
          <w:rFonts w:ascii="Arial" w:hAnsi="Arial" w:cs="Arial"/>
          <w:szCs w:val="24"/>
        </w:rPr>
        <w:t xml:space="preserve">LaPierre*, G.D., C. </w:t>
      </w:r>
      <w:r>
        <w:rPr>
          <w:rFonts w:ascii="Arial" w:hAnsi="Arial" w:cs="Arial"/>
          <w:szCs w:val="24"/>
        </w:rPr>
        <w:t>Check*, C., and S.B. Wilson 202</w:t>
      </w:r>
      <w:r w:rsidR="00A837D6">
        <w:rPr>
          <w:rFonts w:ascii="Arial" w:hAnsi="Arial" w:cs="Arial"/>
          <w:szCs w:val="24"/>
        </w:rPr>
        <w:t>5</w:t>
      </w:r>
      <w:r>
        <w:rPr>
          <w:rFonts w:ascii="Arial" w:hAnsi="Arial" w:cs="Arial"/>
          <w:szCs w:val="24"/>
        </w:rPr>
        <w:t xml:space="preserve">. </w:t>
      </w:r>
      <w:r w:rsidRPr="00936133">
        <w:rPr>
          <w:rFonts w:ascii="Arial" w:hAnsi="Arial" w:cs="Arial"/>
          <w:szCs w:val="24"/>
        </w:rPr>
        <w:t>Growth performance of three Florida native grass species in varying container substrates</w:t>
      </w:r>
      <w:r>
        <w:rPr>
          <w:rFonts w:ascii="Arial" w:hAnsi="Arial" w:cs="Arial"/>
          <w:szCs w:val="24"/>
        </w:rPr>
        <w:t>. Native Plant</w:t>
      </w:r>
      <w:r w:rsidR="00DC4CF8">
        <w:rPr>
          <w:rFonts w:ascii="Arial" w:hAnsi="Arial" w:cs="Arial"/>
          <w:szCs w:val="24"/>
        </w:rPr>
        <w:t>s</w:t>
      </w:r>
      <w:r>
        <w:rPr>
          <w:rFonts w:ascii="Arial" w:hAnsi="Arial" w:cs="Arial"/>
          <w:szCs w:val="24"/>
        </w:rPr>
        <w:t xml:space="preserve"> J. </w:t>
      </w:r>
      <w:r w:rsidR="00A837D6">
        <w:rPr>
          <w:rFonts w:ascii="Arial" w:hAnsi="Arial" w:cs="Arial"/>
          <w:szCs w:val="24"/>
        </w:rPr>
        <w:t xml:space="preserve">25(3):192-199. </w:t>
      </w:r>
      <w:bookmarkEnd w:id="17"/>
      <w:r w:rsidR="00A837D6">
        <w:fldChar w:fldCharType="begin"/>
      </w:r>
      <w:r w:rsidR="00A837D6">
        <w:instrText>HYPERLINK "https://npj.uwpress.org/content/25/3/192"</w:instrText>
      </w:r>
      <w:r w:rsidR="00A837D6">
        <w:fldChar w:fldCharType="separate"/>
      </w:r>
      <w:r w:rsidR="00A837D6" w:rsidRPr="008559BF">
        <w:rPr>
          <w:rStyle w:val="Hyperlink"/>
          <w:rFonts w:ascii="Arial" w:hAnsi="Arial" w:cs="Arial"/>
          <w:szCs w:val="24"/>
        </w:rPr>
        <w:t>https://npj.uwpress.org/content/25/3/192</w:t>
      </w:r>
      <w:r w:rsidR="00A837D6">
        <w:fldChar w:fldCharType="end"/>
      </w:r>
      <w:r w:rsidR="00A837D6">
        <w:rPr>
          <w:rFonts w:ascii="Arial" w:hAnsi="Arial" w:cs="Arial"/>
          <w:szCs w:val="24"/>
        </w:rPr>
        <w:t xml:space="preserve">. </w:t>
      </w:r>
      <w:r w:rsidR="00A837D6" w:rsidRPr="00A837D6">
        <w:rPr>
          <w:rFonts w:ascii="Arial" w:hAnsi="Arial" w:cs="Arial"/>
          <w:szCs w:val="24"/>
        </w:rPr>
        <w:t>https://doi.org/10.3368/npj.25.3.192</w:t>
      </w:r>
      <w:r w:rsidR="00A837D6">
        <w:rPr>
          <w:rFonts w:ascii="Arial" w:hAnsi="Arial" w:cs="Arial"/>
          <w:szCs w:val="24"/>
        </w:rPr>
        <w:t>.</w:t>
      </w:r>
    </w:p>
    <w:p w14:paraId="345ABFD2" w14:textId="77777777" w:rsidR="00A837D6" w:rsidRDefault="00A837D6" w:rsidP="000E423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432B8A42" w14:textId="6224CCC7" w:rsidR="008A2BB5" w:rsidRDefault="00CF27BB" w:rsidP="000E4231">
      <w:pPr>
        <w:rPr>
          <w:rFonts w:ascii="Arial" w:hAnsi="Arial" w:cs="Arial"/>
        </w:rPr>
      </w:pPr>
      <w:bookmarkStart w:id="29" w:name="_Hlk159236874"/>
      <w:bookmarkEnd w:id="18"/>
      <w:r>
        <w:rPr>
          <w:rFonts w:ascii="Arial" w:hAnsi="Arial" w:cs="Arial"/>
        </w:rPr>
        <w:t>106. Mikell</w:t>
      </w:r>
      <w:r w:rsidR="00F14D29">
        <w:rPr>
          <w:rFonts w:ascii="Arial" w:hAnsi="Arial" w:cs="Arial"/>
        </w:rPr>
        <w:t>*</w:t>
      </w:r>
      <w:r>
        <w:rPr>
          <w:rFonts w:ascii="Arial" w:hAnsi="Arial" w:cs="Arial"/>
        </w:rPr>
        <w:t>, L., S.B. Wilson, S.C. Marble, W. Vendrame, and E. van Santen. 202</w:t>
      </w:r>
      <w:r w:rsidR="00C738B5">
        <w:rPr>
          <w:rFonts w:ascii="Arial" w:hAnsi="Arial" w:cs="Arial"/>
        </w:rPr>
        <w:t>4</w:t>
      </w:r>
      <w:r>
        <w:rPr>
          <w:rFonts w:ascii="Arial" w:hAnsi="Arial" w:cs="Arial"/>
        </w:rPr>
        <w:t xml:space="preserve">. Sexual and asexual </w:t>
      </w:r>
      <w:r w:rsidR="00507600">
        <w:rPr>
          <w:rFonts w:ascii="Arial" w:hAnsi="Arial" w:cs="Arial"/>
        </w:rPr>
        <w:t>propagation</w:t>
      </w:r>
      <w:r>
        <w:rPr>
          <w:rFonts w:ascii="Arial" w:hAnsi="Arial" w:cs="Arial"/>
        </w:rPr>
        <w:t xml:space="preserve"> of wild li</w:t>
      </w:r>
      <w:r w:rsidR="004F54B6">
        <w:rPr>
          <w:rFonts w:ascii="Arial" w:hAnsi="Arial" w:cs="Arial"/>
        </w:rPr>
        <w:t>m</w:t>
      </w:r>
      <w:r>
        <w:rPr>
          <w:rFonts w:ascii="Arial" w:hAnsi="Arial" w:cs="Arial"/>
        </w:rPr>
        <w:t>e (</w:t>
      </w:r>
      <w:r w:rsidRPr="002C5DEB">
        <w:rPr>
          <w:rFonts w:ascii="Arial" w:hAnsi="Arial" w:cs="Arial"/>
          <w:i/>
          <w:iCs/>
        </w:rPr>
        <w:t>Zanthoxylum</w:t>
      </w:r>
      <w:r>
        <w:rPr>
          <w:rFonts w:ascii="Arial" w:hAnsi="Arial" w:cs="Arial"/>
        </w:rPr>
        <w:t xml:space="preserve"> L. Sarg.), A native </w:t>
      </w:r>
      <w:r w:rsidR="00B96EF6">
        <w:rPr>
          <w:rFonts w:ascii="Arial" w:hAnsi="Arial" w:cs="Arial"/>
        </w:rPr>
        <w:t xml:space="preserve">Florida </w:t>
      </w:r>
      <w:r w:rsidR="001B2CF8">
        <w:rPr>
          <w:rFonts w:ascii="Arial" w:hAnsi="Arial" w:cs="Arial"/>
        </w:rPr>
        <w:t>p</w:t>
      </w:r>
      <w:r w:rsidR="00B96EF6">
        <w:rPr>
          <w:rFonts w:ascii="Arial" w:hAnsi="Arial" w:cs="Arial"/>
        </w:rPr>
        <w:t xml:space="preserve">lant with ornamental and ecological value. </w:t>
      </w:r>
      <w:r w:rsidR="002C5DEB">
        <w:rPr>
          <w:rFonts w:ascii="Arial" w:hAnsi="Arial" w:cs="Arial"/>
        </w:rPr>
        <w:t>J. Environ. Hort.</w:t>
      </w:r>
      <w:r w:rsidR="005412FF">
        <w:rPr>
          <w:rFonts w:ascii="Arial" w:hAnsi="Arial" w:cs="Arial"/>
        </w:rPr>
        <w:t xml:space="preserve"> </w:t>
      </w:r>
      <w:r w:rsidR="00D50C95">
        <w:rPr>
          <w:rFonts w:ascii="Arial" w:hAnsi="Arial" w:cs="Arial"/>
        </w:rPr>
        <w:t>42(3):131-</w:t>
      </w:r>
      <w:r w:rsidR="006338B9">
        <w:rPr>
          <w:rFonts w:ascii="Arial" w:hAnsi="Arial" w:cs="Arial"/>
        </w:rPr>
        <w:t>139.</w:t>
      </w:r>
      <w:r w:rsidR="002A4531">
        <w:rPr>
          <w:rFonts w:ascii="Arial" w:hAnsi="Arial" w:cs="Arial"/>
        </w:rPr>
        <w:t xml:space="preserve"> </w:t>
      </w:r>
      <w:hyperlink r:id="rId27" w:history="1">
        <w:r w:rsidR="00BA303B" w:rsidRPr="0042654D">
          <w:rPr>
            <w:rStyle w:val="Hyperlink"/>
            <w:rFonts w:ascii="Arial" w:hAnsi="Arial" w:cs="Arial"/>
          </w:rPr>
          <w:t>https://doi.org/10.24266/0738-2898-42.3.131</w:t>
        </w:r>
      </w:hyperlink>
      <w:r w:rsidR="00BA303B">
        <w:rPr>
          <w:rFonts w:ascii="Arial" w:hAnsi="Arial" w:cs="Arial"/>
        </w:rPr>
        <w:t>.</w:t>
      </w:r>
    </w:p>
    <w:bookmarkEnd w:id="29"/>
    <w:p w14:paraId="5DAEEB9E" w14:textId="77777777" w:rsidR="00B96EF6" w:rsidRDefault="00B96EF6" w:rsidP="000E4231">
      <w:pPr>
        <w:rPr>
          <w:rFonts w:ascii="Arial" w:hAnsi="Arial" w:cs="Arial"/>
        </w:rPr>
      </w:pPr>
    </w:p>
    <w:p w14:paraId="484C7CBF" w14:textId="171A7E8E" w:rsidR="00AC3845" w:rsidRDefault="00304FC2" w:rsidP="000E4231">
      <w:pPr>
        <w:rPr>
          <w:rFonts w:ascii="Arial" w:hAnsi="Arial" w:cs="Arial"/>
        </w:rPr>
      </w:pPr>
      <w:bookmarkStart w:id="30" w:name="_Hlk166521456"/>
      <w:r>
        <w:rPr>
          <w:rFonts w:ascii="Arial" w:hAnsi="Arial" w:cs="Arial"/>
        </w:rPr>
        <w:t>10</w:t>
      </w:r>
      <w:r w:rsidR="00833105">
        <w:rPr>
          <w:rFonts w:ascii="Arial" w:hAnsi="Arial" w:cs="Arial"/>
        </w:rPr>
        <w:t>5</w:t>
      </w:r>
      <w:r>
        <w:rPr>
          <w:rFonts w:ascii="Arial" w:hAnsi="Arial" w:cs="Arial"/>
        </w:rPr>
        <w:t xml:space="preserve">. </w:t>
      </w:r>
      <w:r w:rsidR="00BC62AB">
        <w:rPr>
          <w:rFonts w:ascii="Arial" w:hAnsi="Arial" w:cs="Arial"/>
        </w:rPr>
        <w:t xml:space="preserve">Wilson, S.B., </w:t>
      </w:r>
      <w:r w:rsidR="00876CD0">
        <w:rPr>
          <w:rFonts w:ascii="Arial" w:hAnsi="Arial" w:cs="Arial"/>
        </w:rPr>
        <w:t xml:space="preserve">H. Kalaman*, </w:t>
      </w:r>
      <w:r w:rsidR="00BC62AB">
        <w:rPr>
          <w:rFonts w:ascii="Arial" w:hAnsi="Arial" w:cs="Arial"/>
        </w:rPr>
        <w:t xml:space="preserve">R. Mallinger, </w:t>
      </w:r>
      <w:r w:rsidR="00B97578">
        <w:rPr>
          <w:rFonts w:ascii="Arial" w:hAnsi="Arial" w:cs="Arial"/>
        </w:rPr>
        <w:t xml:space="preserve">J. </w:t>
      </w:r>
      <w:r w:rsidR="0005491D">
        <w:rPr>
          <w:rFonts w:ascii="Arial" w:hAnsi="Arial" w:cs="Arial"/>
        </w:rPr>
        <w:t>M</w:t>
      </w:r>
      <w:r w:rsidR="00B97578">
        <w:rPr>
          <w:rFonts w:ascii="Arial" w:hAnsi="Arial" w:cs="Arial"/>
        </w:rPr>
        <w:t xml:space="preserve">arvin, C. Lewis, </w:t>
      </w:r>
      <w:r w:rsidR="00BC62AB">
        <w:rPr>
          <w:rFonts w:ascii="Arial" w:hAnsi="Arial" w:cs="Arial"/>
        </w:rPr>
        <w:t>and E. Momol. 202</w:t>
      </w:r>
      <w:r w:rsidR="002C5DEB">
        <w:rPr>
          <w:rFonts w:ascii="Arial" w:hAnsi="Arial" w:cs="Arial"/>
        </w:rPr>
        <w:t>4</w:t>
      </w:r>
      <w:r w:rsidR="00BC62AB">
        <w:rPr>
          <w:rFonts w:ascii="Arial" w:hAnsi="Arial" w:cs="Arial"/>
        </w:rPr>
        <w:t>.</w:t>
      </w:r>
      <w:r w:rsidR="00B64ED7">
        <w:rPr>
          <w:rFonts w:ascii="Arial" w:hAnsi="Arial" w:cs="Arial"/>
        </w:rPr>
        <w:t xml:space="preserve"> Development and </w:t>
      </w:r>
      <w:r w:rsidR="00900004">
        <w:rPr>
          <w:rFonts w:ascii="Arial" w:hAnsi="Arial" w:cs="Arial"/>
        </w:rPr>
        <w:t xml:space="preserve">evaluation of a web application for attracting bees to your garden. </w:t>
      </w:r>
      <w:r w:rsidR="00C42320">
        <w:rPr>
          <w:rFonts w:ascii="Arial" w:hAnsi="Arial" w:cs="Arial"/>
        </w:rPr>
        <w:t>Horticulturae</w:t>
      </w:r>
      <w:r w:rsidR="00BC62AB">
        <w:rPr>
          <w:rFonts w:ascii="Arial" w:hAnsi="Arial" w:cs="Arial"/>
        </w:rPr>
        <w:t xml:space="preserve">. </w:t>
      </w:r>
      <w:r w:rsidR="002C5DEB">
        <w:rPr>
          <w:rFonts w:ascii="Arial" w:hAnsi="Arial" w:cs="Arial"/>
        </w:rPr>
        <w:t xml:space="preserve">10(1),77. </w:t>
      </w:r>
      <w:hyperlink r:id="rId28" w:history="1">
        <w:r w:rsidR="002C5DEB" w:rsidRPr="0086558C">
          <w:rPr>
            <w:rStyle w:val="Hyperlink"/>
            <w:rFonts w:ascii="Arial" w:hAnsi="Arial" w:cs="Arial"/>
          </w:rPr>
          <w:t>https://doi.org/10.3390/horticulturae10010077</w:t>
        </w:r>
      </w:hyperlink>
      <w:bookmarkEnd w:id="30"/>
      <w:r w:rsidR="002C5DEB">
        <w:rPr>
          <w:rFonts w:ascii="Arial" w:hAnsi="Arial" w:cs="Arial"/>
        </w:rPr>
        <w:t>.</w:t>
      </w:r>
    </w:p>
    <w:p w14:paraId="47140BD4" w14:textId="77777777" w:rsidR="002C5DEB" w:rsidRDefault="002C5DEB" w:rsidP="000E4231">
      <w:pPr>
        <w:rPr>
          <w:rFonts w:ascii="Arial" w:hAnsi="Arial" w:cs="Arial"/>
        </w:rPr>
      </w:pPr>
    </w:p>
    <w:p w14:paraId="7BE61475" w14:textId="67E6EB2D" w:rsidR="00833105" w:rsidRDefault="00833105" w:rsidP="003556D0">
      <w:pPr>
        <w:rPr>
          <w:rFonts w:ascii="Arial" w:hAnsi="Arial" w:cs="Arial"/>
        </w:rPr>
      </w:pPr>
      <w:bookmarkStart w:id="31" w:name="_Hlk166514267"/>
      <w:bookmarkStart w:id="32" w:name="_Hlk125374173"/>
      <w:r>
        <w:rPr>
          <w:rFonts w:ascii="Arial" w:hAnsi="Arial" w:cs="Arial"/>
        </w:rPr>
        <w:t>104. Rycyna*, J., S.B. Wilson, Z. Deng, B. Iannone, and G. Knox. 202</w:t>
      </w:r>
      <w:r w:rsidR="002C5DEB">
        <w:rPr>
          <w:rFonts w:ascii="Arial" w:hAnsi="Arial" w:cs="Arial"/>
        </w:rPr>
        <w:t>4</w:t>
      </w:r>
      <w:r>
        <w:rPr>
          <w:rFonts w:ascii="Arial" w:hAnsi="Arial" w:cs="Arial"/>
        </w:rPr>
        <w:t xml:space="preserve">. </w:t>
      </w:r>
      <w:r w:rsidR="00E6459B">
        <w:rPr>
          <w:rFonts w:ascii="Arial" w:hAnsi="Arial" w:cs="Arial"/>
        </w:rPr>
        <w:t xml:space="preserve">Landscape </w:t>
      </w:r>
      <w:r w:rsidR="00BC22B1">
        <w:rPr>
          <w:rFonts w:ascii="Arial" w:hAnsi="Arial" w:cs="Arial"/>
        </w:rPr>
        <w:t>and fruit evaluation of three privet (</w:t>
      </w:r>
      <w:r w:rsidR="00BC22B1" w:rsidRPr="002C5DEB">
        <w:rPr>
          <w:rFonts w:ascii="Arial" w:hAnsi="Arial" w:cs="Arial"/>
          <w:i/>
          <w:iCs/>
        </w:rPr>
        <w:t>Ligustrum</w:t>
      </w:r>
      <w:r w:rsidR="00BC22B1">
        <w:rPr>
          <w:rFonts w:ascii="Arial" w:hAnsi="Arial" w:cs="Arial"/>
        </w:rPr>
        <w:t xml:space="preserve"> sp.) cultivars in Florida. </w:t>
      </w:r>
      <w:r w:rsidR="00F21DCF">
        <w:rPr>
          <w:rFonts w:ascii="Arial" w:hAnsi="Arial" w:cs="Arial"/>
        </w:rPr>
        <w:t>Horticulturae.</w:t>
      </w:r>
      <w:r w:rsidR="009B6A15">
        <w:rPr>
          <w:rFonts w:ascii="Arial" w:hAnsi="Arial" w:cs="Arial"/>
        </w:rPr>
        <w:t>1</w:t>
      </w:r>
      <w:r w:rsidR="002C5DEB">
        <w:rPr>
          <w:rFonts w:ascii="Arial" w:hAnsi="Arial" w:cs="Arial"/>
        </w:rPr>
        <w:t xml:space="preserve">0(1), 90. </w:t>
      </w:r>
      <w:r w:rsidR="00F21DCF">
        <w:rPr>
          <w:rFonts w:ascii="Arial" w:hAnsi="Arial" w:cs="Arial"/>
        </w:rPr>
        <w:t xml:space="preserve"> </w:t>
      </w:r>
      <w:hyperlink r:id="rId29" w:history="1">
        <w:r w:rsidR="002C5DEB" w:rsidRPr="0086558C">
          <w:rPr>
            <w:rStyle w:val="Hyperlink"/>
            <w:rFonts w:ascii="Arial" w:hAnsi="Arial" w:cs="Arial"/>
          </w:rPr>
          <w:t>https://doi.org/10.3390/horticulturae10010090</w:t>
        </w:r>
      </w:hyperlink>
      <w:r w:rsidR="002C5DEB">
        <w:rPr>
          <w:rFonts w:ascii="Arial" w:hAnsi="Arial" w:cs="Arial"/>
        </w:rPr>
        <w:t>.</w:t>
      </w:r>
    </w:p>
    <w:bookmarkEnd w:id="31"/>
    <w:p w14:paraId="4325D917" w14:textId="77777777" w:rsidR="002C5DEB" w:rsidRDefault="002C5DEB" w:rsidP="003556D0">
      <w:pPr>
        <w:rPr>
          <w:rFonts w:ascii="Arial" w:hAnsi="Arial" w:cs="Arial"/>
        </w:rPr>
      </w:pPr>
    </w:p>
    <w:p w14:paraId="30D11676" w14:textId="6CE6FC33" w:rsidR="003556D0" w:rsidRDefault="003556D0" w:rsidP="003556D0">
      <w:pPr>
        <w:rPr>
          <w:rFonts w:ascii="Arial" w:hAnsi="Arial" w:cs="Arial"/>
        </w:rPr>
      </w:pPr>
      <w:bookmarkStart w:id="33" w:name="_Hlk159236915"/>
      <w:r>
        <w:rPr>
          <w:rFonts w:ascii="Arial" w:hAnsi="Arial" w:cs="Arial"/>
        </w:rPr>
        <w:t>10</w:t>
      </w:r>
      <w:r w:rsidR="00B17CC9">
        <w:rPr>
          <w:rFonts w:ascii="Arial" w:hAnsi="Arial" w:cs="Arial"/>
        </w:rPr>
        <w:t>3</w:t>
      </w:r>
      <w:r>
        <w:rPr>
          <w:rFonts w:ascii="Arial" w:hAnsi="Arial" w:cs="Arial"/>
        </w:rPr>
        <w:t>. Rycyna*, J., S.B. Wilson, Z. Deng, B. Iannone, and G. Knox. 202</w:t>
      </w:r>
      <w:r w:rsidR="00A90D7E">
        <w:rPr>
          <w:rFonts w:ascii="Arial" w:hAnsi="Arial" w:cs="Arial"/>
        </w:rPr>
        <w:t>4</w:t>
      </w:r>
      <w:r>
        <w:rPr>
          <w:rFonts w:ascii="Arial" w:hAnsi="Arial" w:cs="Arial"/>
        </w:rPr>
        <w:t>. Landscape and fertility evaluation of seven heavenly bamboo cultivars as potential non-invasive alternatives to the resident taxon. P</w:t>
      </w:r>
      <w:r w:rsidR="002C5DEB">
        <w:rPr>
          <w:rFonts w:ascii="Arial" w:hAnsi="Arial" w:cs="Arial"/>
        </w:rPr>
        <w:t xml:space="preserve">LOS </w:t>
      </w:r>
      <w:r>
        <w:rPr>
          <w:rFonts w:ascii="Arial" w:hAnsi="Arial" w:cs="Arial"/>
        </w:rPr>
        <w:t xml:space="preserve">One. </w:t>
      </w:r>
      <w:r w:rsidR="009B6A15" w:rsidRPr="009B6A15">
        <w:rPr>
          <w:rFonts w:ascii="Arial" w:hAnsi="Arial" w:cs="Arial"/>
        </w:rPr>
        <w:t>19(9)</w:t>
      </w:r>
      <w:r w:rsidR="00B300B4">
        <w:rPr>
          <w:rFonts w:ascii="Arial" w:hAnsi="Arial" w:cs="Arial"/>
        </w:rPr>
        <w:t>1-1.</w:t>
      </w:r>
      <w:r w:rsidR="009B6A15">
        <w:rPr>
          <w:rFonts w:ascii="Arial" w:hAnsi="Arial" w:cs="Arial"/>
        </w:rPr>
        <w:t xml:space="preserve"> </w:t>
      </w:r>
      <w:hyperlink r:id="rId30" w:history="1">
        <w:r w:rsidR="00D22F18" w:rsidRPr="00F74BE3">
          <w:rPr>
            <w:rStyle w:val="Hyperlink"/>
            <w:rFonts w:ascii="Arial" w:hAnsi="Arial" w:cs="Arial"/>
          </w:rPr>
          <w:t>https://doi.org/10.1371/journal.pone.0310246</w:t>
        </w:r>
      </w:hyperlink>
      <w:r w:rsidR="00D22F18">
        <w:rPr>
          <w:rFonts w:ascii="Arial" w:hAnsi="Arial" w:cs="Arial"/>
        </w:rPr>
        <w:t>.</w:t>
      </w:r>
      <w:r w:rsidR="00D22F18">
        <w:rPr>
          <w:rFonts w:ascii="Arial" w:hAnsi="Arial" w:cs="Arial"/>
        </w:rPr>
        <w:tab/>
      </w:r>
    </w:p>
    <w:bookmarkEnd w:id="32"/>
    <w:bookmarkEnd w:id="33"/>
    <w:p w14:paraId="6EFE6762" w14:textId="77777777" w:rsidR="003556D0" w:rsidRDefault="003556D0" w:rsidP="000E4231">
      <w:pPr>
        <w:rPr>
          <w:rFonts w:ascii="Arial" w:hAnsi="Arial" w:cs="Arial"/>
        </w:rPr>
      </w:pPr>
    </w:p>
    <w:p w14:paraId="6C3B4B00" w14:textId="65A64AA3" w:rsidR="00DA2FD2" w:rsidRDefault="00DA2FD2" w:rsidP="00DA2FD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bookmarkStart w:id="34" w:name="_Hlk114676807"/>
      <w:r>
        <w:rPr>
          <w:rFonts w:ascii="Arial" w:hAnsi="Arial" w:cs="Arial"/>
          <w:szCs w:val="24"/>
        </w:rPr>
        <w:t>10</w:t>
      </w:r>
      <w:r w:rsidR="00B17CC9">
        <w:rPr>
          <w:rFonts w:ascii="Arial" w:hAnsi="Arial" w:cs="Arial"/>
          <w:szCs w:val="24"/>
        </w:rPr>
        <w:t>2</w:t>
      </w:r>
      <w:r>
        <w:rPr>
          <w:rFonts w:ascii="Arial" w:hAnsi="Arial" w:cs="Arial"/>
          <w:szCs w:val="24"/>
        </w:rPr>
        <w:t>. Campbell-Martinez*, G., M.</w:t>
      </w:r>
      <w:r w:rsidR="00257226">
        <w:rPr>
          <w:rFonts w:ascii="Arial" w:hAnsi="Arial" w:cs="Arial"/>
          <w:szCs w:val="24"/>
        </w:rPr>
        <w:t xml:space="preserve"> </w:t>
      </w:r>
      <w:r>
        <w:rPr>
          <w:rFonts w:ascii="Arial" w:hAnsi="Arial" w:cs="Arial"/>
          <w:szCs w:val="24"/>
        </w:rPr>
        <w:t xml:space="preserve">Thetford, D. Miller, S.B. Wilson and C. Gomez. 2023.  </w:t>
      </w:r>
      <w:r w:rsidRPr="004F559D">
        <w:rPr>
          <w:rFonts w:ascii="Arial" w:hAnsi="Arial" w:cs="Arial"/>
          <w:szCs w:val="24"/>
        </w:rPr>
        <w:t xml:space="preserve">Effect of </w:t>
      </w:r>
      <w:r>
        <w:rPr>
          <w:rFonts w:ascii="Arial" w:hAnsi="Arial" w:cs="Arial"/>
          <w:szCs w:val="24"/>
        </w:rPr>
        <w:t>f</w:t>
      </w:r>
      <w:r w:rsidRPr="004F559D">
        <w:rPr>
          <w:rFonts w:ascii="Arial" w:hAnsi="Arial" w:cs="Arial"/>
          <w:szCs w:val="24"/>
        </w:rPr>
        <w:t xml:space="preserve">ertilizer </w:t>
      </w:r>
      <w:r>
        <w:rPr>
          <w:rFonts w:ascii="Arial" w:hAnsi="Arial" w:cs="Arial"/>
          <w:szCs w:val="24"/>
        </w:rPr>
        <w:t>r</w:t>
      </w:r>
      <w:r w:rsidRPr="004F559D">
        <w:rPr>
          <w:rFonts w:ascii="Arial" w:hAnsi="Arial" w:cs="Arial"/>
          <w:szCs w:val="24"/>
        </w:rPr>
        <w:t xml:space="preserve">ate, </w:t>
      </w:r>
      <w:r>
        <w:rPr>
          <w:rFonts w:ascii="Arial" w:hAnsi="Arial" w:cs="Arial"/>
          <w:szCs w:val="24"/>
        </w:rPr>
        <w:t>s</w:t>
      </w:r>
      <w:r w:rsidRPr="004F559D">
        <w:rPr>
          <w:rFonts w:ascii="Arial" w:hAnsi="Arial" w:cs="Arial"/>
          <w:szCs w:val="24"/>
        </w:rPr>
        <w:t xml:space="preserve">ubstrate, and </w:t>
      </w:r>
      <w:r>
        <w:rPr>
          <w:rFonts w:ascii="Arial" w:hAnsi="Arial" w:cs="Arial"/>
          <w:szCs w:val="24"/>
        </w:rPr>
        <w:t>c</w:t>
      </w:r>
      <w:r w:rsidRPr="004F559D">
        <w:rPr>
          <w:rFonts w:ascii="Arial" w:hAnsi="Arial" w:cs="Arial"/>
          <w:szCs w:val="24"/>
        </w:rPr>
        <w:t xml:space="preserve">ontainer </w:t>
      </w:r>
      <w:r>
        <w:rPr>
          <w:rFonts w:ascii="Arial" w:hAnsi="Arial" w:cs="Arial"/>
          <w:szCs w:val="24"/>
        </w:rPr>
        <w:t>t</w:t>
      </w:r>
      <w:r w:rsidRPr="004F559D">
        <w:rPr>
          <w:rFonts w:ascii="Arial" w:hAnsi="Arial" w:cs="Arial"/>
          <w:szCs w:val="24"/>
        </w:rPr>
        <w:t xml:space="preserve">ype on </w:t>
      </w:r>
      <w:r>
        <w:rPr>
          <w:rFonts w:ascii="Arial" w:hAnsi="Arial" w:cs="Arial"/>
          <w:szCs w:val="24"/>
        </w:rPr>
        <w:t>g</w:t>
      </w:r>
      <w:r w:rsidRPr="004F559D">
        <w:rPr>
          <w:rFonts w:ascii="Arial" w:hAnsi="Arial" w:cs="Arial"/>
          <w:szCs w:val="24"/>
        </w:rPr>
        <w:t xml:space="preserve">reenhouse </w:t>
      </w:r>
      <w:r>
        <w:rPr>
          <w:rFonts w:ascii="Arial" w:hAnsi="Arial" w:cs="Arial"/>
          <w:szCs w:val="24"/>
        </w:rPr>
        <w:t>p</w:t>
      </w:r>
      <w:r w:rsidRPr="004F559D">
        <w:rPr>
          <w:rFonts w:ascii="Arial" w:hAnsi="Arial" w:cs="Arial"/>
          <w:szCs w:val="24"/>
        </w:rPr>
        <w:t xml:space="preserve">erformance of </w:t>
      </w:r>
      <w:r>
        <w:rPr>
          <w:rFonts w:ascii="Arial" w:hAnsi="Arial" w:cs="Arial"/>
          <w:szCs w:val="24"/>
        </w:rPr>
        <w:t>s</w:t>
      </w:r>
      <w:r w:rsidRPr="004F559D">
        <w:rPr>
          <w:rFonts w:ascii="Arial" w:hAnsi="Arial" w:cs="Arial"/>
          <w:szCs w:val="24"/>
        </w:rPr>
        <w:t xml:space="preserve">andhill </w:t>
      </w:r>
      <w:r>
        <w:rPr>
          <w:rFonts w:ascii="Arial" w:hAnsi="Arial" w:cs="Arial"/>
          <w:szCs w:val="24"/>
        </w:rPr>
        <w:t>m</w:t>
      </w:r>
      <w:r w:rsidRPr="004F559D">
        <w:rPr>
          <w:rFonts w:ascii="Arial" w:hAnsi="Arial" w:cs="Arial"/>
          <w:szCs w:val="24"/>
        </w:rPr>
        <w:t>ilkweed</w:t>
      </w:r>
      <w:r>
        <w:rPr>
          <w:rFonts w:ascii="Arial" w:hAnsi="Arial" w:cs="Arial"/>
          <w:szCs w:val="24"/>
        </w:rPr>
        <w:t xml:space="preserve">. HortScience. </w:t>
      </w:r>
      <w:bookmarkEnd w:id="34"/>
      <w:r w:rsidR="00ED274C">
        <w:rPr>
          <w:rFonts w:ascii="Arial" w:hAnsi="Arial" w:cs="Arial"/>
          <w:szCs w:val="24"/>
        </w:rPr>
        <w:t>58:1230-1236</w:t>
      </w:r>
      <w:r>
        <w:rPr>
          <w:rFonts w:ascii="Arial" w:hAnsi="Arial" w:cs="Arial"/>
          <w:szCs w:val="24"/>
        </w:rPr>
        <w:t>.</w:t>
      </w:r>
      <w:r w:rsidR="00C90975">
        <w:rPr>
          <w:rFonts w:ascii="Arial" w:hAnsi="Arial" w:cs="Arial"/>
          <w:szCs w:val="24"/>
        </w:rPr>
        <w:t xml:space="preserve"> </w:t>
      </w:r>
      <w:hyperlink r:id="rId31" w:history="1">
        <w:r w:rsidR="00D22F18" w:rsidRPr="00F74BE3">
          <w:rPr>
            <w:rStyle w:val="Hyperlink"/>
            <w:rFonts w:ascii="Arial" w:hAnsi="Arial" w:cs="Arial"/>
            <w:szCs w:val="24"/>
          </w:rPr>
          <w:t>https://doi.org/10.21273/HORTSCI17118-23</w:t>
        </w:r>
      </w:hyperlink>
      <w:r w:rsidR="00C90975">
        <w:rPr>
          <w:rFonts w:ascii="Arial" w:hAnsi="Arial" w:cs="Arial"/>
          <w:szCs w:val="24"/>
        </w:rPr>
        <w:t>.</w:t>
      </w:r>
      <w:r w:rsidR="00D22F18">
        <w:rPr>
          <w:rFonts w:ascii="Arial" w:hAnsi="Arial" w:cs="Arial"/>
          <w:szCs w:val="24"/>
        </w:rPr>
        <w:tab/>
      </w:r>
    </w:p>
    <w:p w14:paraId="39B9408D" w14:textId="77777777" w:rsidR="00DA2FD2" w:rsidRDefault="00DA2FD2" w:rsidP="00DA2FD2">
      <w:pPr>
        <w:jc w:val="both"/>
        <w:rPr>
          <w:rFonts w:ascii="Arial" w:hAnsi="Arial" w:cs="Arial"/>
        </w:rPr>
      </w:pPr>
    </w:p>
    <w:p w14:paraId="082106B6" w14:textId="29C16622" w:rsidR="00B17CC9" w:rsidRDefault="00B17CC9" w:rsidP="000E4231">
      <w:pPr>
        <w:rPr>
          <w:rFonts w:ascii="Arial" w:hAnsi="Arial" w:cs="Arial"/>
        </w:rPr>
      </w:pPr>
      <w:bookmarkStart w:id="35" w:name="_Hlk166514556"/>
      <w:r>
        <w:rPr>
          <w:rFonts w:ascii="Arial" w:hAnsi="Arial" w:cs="Arial"/>
        </w:rPr>
        <w:lastRenderedPageBreak/>
        <w:t>101</w:t>
      </w:r>
      <w:r w:rsidR="00DA2FD2" w:rsidRPr="320EB0C1">
        <w:rPr>
          <w:rFonts w:ascii="Arial" w:hAnsi="Arial" w:cs="Arial"/>
        </w:rPr>
        <w:t>. Campbell Martinez</w:t>
      </w:r>
      <w:r w:rsidR="00F804CB">
        <w:rPr>
          <w:rFonts w:ascii="Arial" w:hAnsi="Arial" w:cs="Arial"/>
        </w:rPr>
        <w:t>*</w:t>
      </w:r>
      <w:r w:rsidR="00DA2FD2" w:rsidRPr="320EB0C1">
        <w:rPr>
          <w:rFonts w:ascii="Arial" w:hAnsi="Arial" w:cs="Arial"/>
        </w:rPr>
        <w:t>, G., S.B. Wilson, M. Thetford, C. Steppe</w:t>
      </w:r>
      <w:r w:rsidR="00F804CB">
        <w:rPr>
          <w:rFonts w:ascii="Arial" w:hAnsi="Arial" w:cs="Arial"/>
        </w:rPr>
        <w:t>*</w:t>
      </w:r>
      <w:r w:rsidR="00DA2FD2" w:rsidRPr="320EB0C1">
        <w:rPr>
          <w:rFonts w:ascii="Arial" w:hAnsi="Arial" w:cs="Arial"/>
        </w:rPr>
        <w:t>, and H.E. Perez. 202</w:t>
      </w:r>
      <w:r w:rsidR="00AD4A56">
        <w:rPr>
          <w:rFonts w:ascii="Arial" w:hAnsi="Arial" w:cs="Arial"/>
        </w:rPr>
        <w:t>4</w:t>
      </w:r>
      <w:r w:rsidR="00DA2FD2" w:rsidRPr="320EB0C1">
        <w:rPr>
          <w:rFonts w:ascii="Arial" w:hAnsi="Arial" w:cs="Arial"/>
        </w:rPr>
        <w:t>. Cutting propagation and landscape performance of an underutilized southeastern native herb, coastalplain honeycombhead (</w:t>
      </w:r>
      <w:r w:rsidR="00DA2FD2" w:rsidRPr="320EB0C1">
        <w:rPr>
          <w:rFonts w:ascii="Arial" w:hAnsi="Arial" w:cs="Arial"/>
          <w:i/>
          <w:iCs/>
        </w:rPr>
        <w:t>Balduina angustifolia</w:t>
      </w:r>
      <w:r w:rsidR="00DA2FD2" w:rsidRPr="320EB0C1">
        <w:rPr>
          <w:rFonts w:ascii="Arial" w:hAnsi="Arial" w:cs="Arial"/>
        </w:rPr>
        <w:t xml:space="preserve">). J. Environ. Hort. </w:t>
      </w:r>
      <w:bookmarkEnd w:id="35"/>
      <w:r w:rsidR="00D76EB5">
        <w:rPr>
          <w:rFonts w:ascii="Arial" w:hAnsi="Arial" w:cs="Arial"/>
        </w:rPr>
        <w:t xml:space="preserve">42(2)46-53. </w:t>
      </w:r>
      <w:hyperlink r:id="rId32" w:history="1">
        <w:r w:rsidR="00D76EB5" w:rsidRPr="00F74BE3">
          <w:rPr>
            <w:rStyle w:val="Hyperlink"/>
            <w:rFonts w:ascii="Arial" w:hAnsi="Arial" w:cs="Arial"/>
          </w:rPr>
          <w:t>https://doi.org/10.24266/0738-2898-42.2.46</w:t>
        </w:r>
      </w:hyperlink>
      <w:r w:rsidR="000B6CC8">
        <w:rPr>
          <w:rFonts w:ascii="Arial" w:hAnsi="Arial" w:cs="Arial"/>
        </w:rPr>
        <w:t>.</w:t>
      </w:r>
    </w:p>
    <w:bookmarkEnd w:id="28"/>
    <w:p w14:paraId="6002CCE6" w14:textId="77777777" w:rsidR="00D76EB5" w:rsidRDefault="00D76EB5" w:rsidP="000E4231">
      <w:pPr>
        <w:rPr>
          <w:rFonts w:ascii="Arial" w:hAnsi="Arial" w:cs="Arial"/>
        </w:rPr>
      </w:pPr>
    </w:p>
    <w:p w14:paraId="090AE989" w14:textId="2584BDAF" w:rsidR="00BC62AB" w:rsidRDefault="00AC3845" w:rsidP="000E4231">
      <w:pPr>
        <w:rPr>
          <w:rFonts w:ascii="Arial" w:hAnsi="Arial" w:cs="Arial"/>
        </w:rPr>
      </w:pPr>
      <w:bookmarkStart w:id="36" w:name="_Hlk166514583"/>
      <w:r>
        <w:rPr>
          <w:rFonts w:ascii="Arial" w:hAnsi="Arial" w:cs="Arial"/>
        </w:rPr>
        <w:t>10</w:t>
      </w:r>
      <w:bookmarkStart w:id="37" w:name="_Hlk132721672"/>
      <w:r w:rsidR="00B17CC9">
        <w:rPr>
          <w:rFonts w:ascii="Arial" w:hAnsi="Arial" w:cs="Arial"/>
        </w:rPr>
        <w:t>0</w:t>
      </w:r>
      <w:r>
        <w:rPr>
          <w:rFonts w:ascii="Arial" w:hAnsi="Arial" w:cs="Arial"/>
        </w:rPr>
        <w:t>. Wilson, S.B. and Z. Deng. 2023. Ornamental invasive plants in Florida with research-</w:t>
      </w:r>
      <w:r w:rsidR="00353206">
        <w:rPr>
          <w:rFonts w:ascii="Arial" w:hAnsi="Arial" w:cs="Arial"/>
        </w:rPr>
        <w:t>founded</w:t>
      </w:r>
      <w:r>
        <w:rPr>
          <w:rFonts w:ascii="Arial" w:hAnsi="Arial" w:cs="Arial"/>
        </w:rPr>
        <w:t xml:space="preserve"> alternatives. HortTechnology. </w:t>
      </w:r>
      <w:r w:rsidR="009417E0">
        <w:rPr>
          <w:rFonts w:ascii="Arial" w:hAnsi="Arial" w:cs="Arial"/>
        </w:rPr>
        <w:t xml:space="preserve">33:349-356. </w:t>
      </w:r>
      <w:hyperlink r:id="rId33" w:history="1">
        <w:r w:rsidR="00737165" w:rsidRPr="00D11DBE">
          <w:rPr>
            <w:rStyle w:val="Hyperlink"/>
            <w:rFonts w:ascii="Arial" w:hAnsi="Arial" w:cs="Arial"/>
          </w:rPr>
          <w:t>https://doi.org/10.21273/HORTTECH05205-23</w:t>
        </w:r>
      </w:hyperlink>
      <w:r w:rsidR="00737165">
        <w:rPr>
          <w:rFonts w:ascii="Arial" w:hAnsi="Arial" w:cs="Arial"/>
        </w:rPr>
        <w:t xml:space="preserve">.  </w:t>
      </w:r>
      <w:r>
        <w:rPr>
          <w:rFonts w:ascii="Arial" w:hAnsi="Arial" w:cs="Arial"/>
        </w:rPr>
        <w:t xml:space="preserve">  </w:t>
      </w:r>
    </w:p>
    <w:bookmarkEnd w:id="36"/>
    <w:p w14:paraId="1118DFDB" w14:textId="77777777" w:rsidR="0085582B" w:rsidRDefault="0085582B" w:rsidP="000E4231">
      <w:pPr>
        <w:rPr>
          <w:rFonts w:ascii="Arial" w:hAnsi="Arial" w:cs="Arial"/>
        </w:rPr>
      </w:pPr>
    </w:p>
    <w:p w14:paraId="09912C43" w14:textId="2DC3590F" w:rsidR="0085582B" w:rsidRDefault="00B17CC9" w:rsidP="0085582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bookmarkStart w:id="38" w:name="_Hlk169192150"/>
      <w:r>
        <w:rPr>
          <w:rFonts w:ascii="Arial" w:hAnsi="Arial" w:cs="Arial"/>
          <w:szCs w:val="24"/>
        </w:rPr>
        <w:t>99</w:t>
      </w:r>
      <w:bookmarkStart w:id="39" w:name="_Hlk166514632"/>
      <w:r w:rsidR="0085582B">
        <w:rPr>
          <w:rFonts w:ascii="Arial" w:hAnsi="Arial" w:cs="Arial"/>
          <w:szCs w:val="24"/>
        </w:rPr>
        <w:t>. Parrish</w:t>
      </w:r>
      <w:r w:rsidR="00B931F2">
        <w:rPr>
          <w:rFonts w:ascii="Arial" w:hAnsi="Arial" w:cs="Arial"/>
          <w:szCs w:val="24"/>
        </w:rPr>
        <w:t>*</w:t>
      </w:r>
      <w:r w:rsidR="0003251B">
        <w:rPr>
          <w:rFonts w:ascii="Arial" w:hAnsi="Arial" w:cs="Arial"/>
          <w:szCs w:val="24"/>
        </w:rPr>
        <w:t>,</w:t>
      </w:r>
      <w:r w:rsidR="0085582B">
        <w:rPr>
          <w:rFonts w:ascii="Arial" w:hAnsi="Arial" w:cs="Arial"/>
          <w:szCs w:val="24"/>
        </w:rPr>
        <w:t xml:space="preserve"> SB, McIntyre T, Pinkerton MG, Wilson SB. 2023.  Plant this not that: A tool for improving invasive species identification and expanding the use of sustainable alternatives in Florida landscaping. HortTechnology. 33:452-454. </w:t>
      </w:r>
      <w:hyperlink r:id="rId34" w:history="1">
        <w:r w:rsidR="0085582B" w:rsidRPr="00D96D4A">
          <w:rPr>
            <w:rStyle w:val="Hyperlink"/>
            <w:rFonts w:ascii="Arial" w:hAnsi="Arial" w:cs="Arial"/>
            <w:szCs w:val="24"/>
          </w:rPr>
          <w:t>https://doi.org/10.21273/HORTTECH05277-23</w:t>
        </w:r>
      </w:hyperlink>
      <w:r w:rsidR="0085582B">
        <w:rPr>
          <w:rFonts w:ascii="Arial" w:hAnsi="Arial" w:cs="Arial"/>
          <w:szCs w:val="24"/>
        </w:rPr>
        <w:t>.</w:t>
      </w:r>
      <w:bookmarkEnd w:id="39"/>
    </w:p>
    <w:bookmarkEnd w:id="38"/>
    <w:p w14:paraId="403098B2" w14:textId="77777777" w:rsidR="0085582B" w:rsidRDefault="0085582B" w:rsidP="000E4231">
      <w:pPr>
        <w:rPr>
          <w:rFonts w:ascii="Arial" w:hAnsi="Arial" w:cs="Arial"/>
        </w:rPr>
      </w:pPr>
    </w:p>
    <w:p w14:paraId="57B1D7A4" w14:textId="45086476" w:rsidR="008B1574" w:rsidRDefault="320EB0C1" w:rsidP="001D7AFF">
      <w:pPr>
        <w:rPr>
          <w:rFonts w:ascii="Arial" w:hAnsi="Arial" w:cs="Arial"/>
        </w:rPr>
      </w:pPr>
      <w:bookmarkStart w:id="40" w:name="_Hlk125374248"/>
      <w:bookmarkEnd w:id="37"/>
      <w:r w:rsidRPr="320EB0C1">
        <w:rPr>
          <w:rFonts w:ascii="Arial" w:hAnsi="Arial" w:cs="Arial"/>
        </w:rPr>
        <w:t xml:space="preserve"> </w:t>
      </w:r>
      <w:r w:rsidR="008B1574">
        <w:rPr>
          <w:rFonts w:ascii="Arial" w:hAnsi="Arial" w:cs="Arial"/>
        </w:rPr>
        <w:t>98. Parrish*, S.B., R. Qian, S.B. Wilson, G.W. Knox</w:t>
      </w:r>
      <w:r w:rsidR="00763D08">
        <w:rPr>
          <w:rFonts w:ascii="Arial" w:hAnsi="Arial" w:cs="Arial"/>
        </w:rPr>
        <w:t>,</w:t>
      </w:r>
      <w:r w:rsidR="008B1574">
        <w:rPr>
          <w:rFonts w:ascii="Arial" w:hAnsi="Arial" w:cs="Arial"/>
        </w:rPr>
        <w:t xml:space="preserve"> and Z. Deng.  202</w:t>
      </w:r>
      <w:r w:rsidR="002F5310">
        <w:rPr>
          <w:rFonts w:ascii="Arial" w:hAnsi="Arial" w:cs="Arial"/>
        </w:rPr>
        <w:t>3</w:t>
      </w:r>
      <w:r w:rsidR="008B1574">
        <w:rPr>
          <w:rFonts w:ascii="Arial" w:hAnsi="Arial" w:cs="Arial"/>
        </w:rPr>
        <w:t xml:space="preserve">. </w:t>
      </w:r>
      <w:r w:rsidR="008B1574" w:rsidRPr="008B1574">
        <w:rPr>
          <w:rFonts w:ascii="Arial" w:hAnsi="Arial" w:cs="Arial"/>
        </w:rPr>
        <w:t xml:space="preserve">A </w:t>
      </w:r>
      <w:r w:rsidR="008B1574">
        <w:rPr>
          <w:rFonts w:ascii="Arial" w:hAnsi="Arial" w:cs="Arial"/>
        </w:rPr>
        <w:t>s</w:t>
      </w:r>
      <w:r w:rsidR="008B1574" w:rsidRPr="008B1574">
        <w:rPr>
          <w:rFonts w:ascii="Arial" w:hAnsi="Arial" w:cs="Arial"/>
        </w:rPr>
        <w:t xml:space="preserve">urvey of </w:t>
      </w:r>
      <w:r w:rsidR="008B1574" w:rsidRPr="008B1574">
        <w:rPr>
          <w:rFonts w:ascii="Arial" w:hAnsi="Arial" w:cs="Arial"/>
          <w:i/>
          <w:iCs/>
        </w:rPr>
        <w:t>Verbena</w:t>
      </w:r>
      <w:r w:rsidR="00CB0EEB">
        <w:rPr>
          <w:rFonts w:ascii="Arial" w:hAnsi="Arial" w:cs="Arial"/>
          <w:i/>
          <w:iCs/>
        </w:rPr>
        <w:t xml:space="preserve"> </w:t>
      </w:r>
      <w:proofErr w:type="spellStart"/>
      <w:r w:rsidR="008B1574" w:rsidRPr="008B1574">
        <w:rPr>
          <w:rFonts w:ascii="Arial" w:hAnsi="Arial" w:cs="Arial"/>
          <w:i/>
          <w:iCs/>
        </w:rPr>
        <w:t>xutha</w:t>
      </w:r>
      <w:proofErr w:type="spellEnd"/>
      <w:r w:rsidR="008B1574" w:rsidRPr="008B1574">
        <w:rPr>
          <w:rFonts w:ascii="Arial" w:hAnsi="Arial" w:cs="Arial"/>
        </w:rPr>
        <w:t xml:space="preserve"> Lehm. (Gulf Vervain) </w:t>
      </w:r>
      <w:r w:rsidR="008B1574">
        <w:rPr>
          <w:rFonts w:ascii="Arial" w:hAnsi="Arial" w:cs="Arial"/>
        </w:rPr>
        <w:t>m</w:t>
      </w:r>
      <w:r w:rsidR="008B1574" w:rsidRPr="008B1574">
        <w:rPr>
          <w:rFonts w:ascii="Arial" w:hAnsi="Arial" w:cs="Arial"/>
        </w:rPr>
        <w:t xml:space="preserve">orphological and </w:t>
      </w:r>
      <w:r w:rsidR="008B1574">
        <w:rPr>
          <w:rFonts w:ascii="Arial" w:hAnsi="Arial" w:cs="Arial"/>
        </w:rPr>
        <w:t>c</w:t>
      </w:r>
      <w:r w:rsidR="008B1574" w:rsidRPr="008B1574">
        <w:rPr>
          <w:rFonts w:ascii="Arial" w:hAnsi="Arial" w:cs="Arial"/>
        </w:rPr>
        <w:t xml:space="preserve">ytological </w:t>
      </w:r>
      <w:r w:rsidR="008B1574">
        <w:rPr>
          <w:rFonts w:ascii="Arial" w:hAnsi="Arial" w:cs="Arial"/>
        </w:rPr>
        <w:t>c</w:t>
      </w:r>
      <w:r w:rsidR="008B1574" w:rsidRPr="008B1574">
        <w:rPr>
          <w:rFonts w:ascii="Arial" w:hAnsi="Arial" w:cs="Arial"/>
        </w:rPr>
        <w:t>haracteristics</w:t>
      </w:r>
      <w:r w:rsidR="008B1574">
        <w:rPr>
          <w:rFonts w:ascii="Arial" w:hAnsi="Arial" w:cs="Arial"/>
        </w:rPr>
        <w:t>.  HortScience</w:t>
      </w:r>
      <w:r w:rsidR="0082473F">
        <w:rPr>
          <w:rFonts w:ascii="Arial" w:hAnsi="Arial" w:cs="Arial"/>
        </w:rPr>
        <w:t>.</w:t>
      </w:r>
      <w:r w:rsidR="008B1574">
        <w:rPr>
          <w:rFonts w:ascii="Arial" w:hAnsi="Arial" w:cs="Arial"/>
        </w:rPr>
        <w:t xml:space="preserve"> </w:t>
      </w:r>
      <w:r w:rsidR="002F5310">
        <w:rPr>
          <w:rFonts w:ascii="Arial" w:hAnsi="Arial" w:cs="Arial"/>
        </w:rPr>
        <w:t xml:space="preserve">58:245-246. </w:t>
      </w:r>
      <w:hyperlink r:id="rId35" w:history="1">
        <w:r w:rsidR="00103776" w:rsidRPr="00D11DBE">
          <w:rPr>
            <w:rStyle w:val="Hyperlink"/>
            <w:rFonts w:ascii="Arial" w:hAnsi="Arial" w:cs="Arial"/>
          </w:rPr>
          <w:t>https://doi.org/10.21273/HORTSCI16999-22</w:t>
        </w:r>
      </w:hyperlink>
      <w:r w:rsidR="00103776">
        <w:rPr>
          <w:rFonts w:ascii="Arial" w:hAnsi="Arial" w:cs="Arial"/>
        </w:rPr>
        <w:t xml:space="preserve"> </w:t>
      </w:r>
      <w:r w:rsidR="002F5310">
        <w:rPr>
          <w:rFonts w:ascii="Arial" w:hAnsi="Arial" w:cs="Arial"/>
        </w:rPr>
        <w:t>.</w:t>
      </w:r>
      <w:r w:rsidR="008B1574">
        <w:rPr>
          <w:rFonts w:ascii="Arial" w:hAnsi="Arial" w:cs="Arial"/>
        </w:rPr>
        <w:t xml:space="preserve">  </w:t>
      </w:r>
    </w:p>
    <w:bookmarkEnd w:id="40"/>
    <w:p w14:paraId="76C42426" w14:textId="77777777" w:rsidR="008B1574" w:rsidRDefault="008B1574" w:rsidP="00A97979">
      <w:pPr>
        <w:jc w:val="both"/>
        <w:rPr>
          <w:rFonts w:ascii="Arial" w:hAnsi="Arial" w:cs="Arial"/>
        </w:rPr>
      </w:pPr>
    </w:p>
    <w:p w14:paraId="1116A579" w14:textId="0F8D9135" w:rsidR="00C006EB" w:rsidRDefault="00C006EB" w:rsidP="00C006EB">
      <w:pPr>
        <w:rPr>
          <w:rFonts w:ascii="Segoe UI" w:hAnsi="Segoe UI" w:cs="Segoe UI"/>
          <w:color w:val="333333"/>
          <w:shd w:val="clear" w:color="auto" w:fill="FCFCFC"/>
        </w:rPr>
      </w:pPr>
      <w:bookmarkStart w:id="41" w:name="_Hlk124842412"/>
      <w:bookmarkStart w:id="42" w:name="_Hlk166514667"/>
      <w:r>
        <w:rPr>
          <w:rFonts w:ascii="Arial" w:hAnsi="Arial" w:cs="Arial"/>
        </w:rPr>
        <w:t xml:space="preserve">97. </w:t>
      </w:r>
      <w:bookmarkStart w:id="43" w:name="_Hlk121815411"/>
      <w:r>
        <w:rPr>
          <w:rFonts w:ascii="Arial" w:hAnsi="Arial" w:cs="Arial"/>
        </w:rPr>
        <w:t>Xu, J.*, S.B. Wilson, W.A. Vendrame</w:t>
      </w:r>
      <w:r w:rsidR="00763D08">
        <w:rPr>
          <w:rFonts w:ascii="Arial" w:hAnsi="Arial" w:cs="Arial"/>
        </w:rPr>
        <w:t>,</w:t>
      </w:r>
      <w:r>
        <w:rPr>
          <w:rFonts w:ascii="Arial" w:hAnsi="Arial" w:cs="Arial"/>
        </w:rPr>
        <w:t xml:space="preserve"> and D.G. Beleski. 2023. </w:t>
      </w:r>
      <w:r w:rsidRPr="004153D1">
        <w:rPr>
          <w:rFonts w:ascii="Arial" w:hAnsi="Arial" w:cs="Arial"/>
        </w:rPr>
        <w:t>Micropropagation of sweet acacia (</w:t>
      </w:r>
      <w:r w:rsidRPr="003537D3">
        <w:rPr>
          <w:rFonts w:ascii="Arial" w:hAnsi="Arial" w:cs="Arial"/>
          <w:i/>
          <w:iCs/>
        </w:rPr>
        <w:t>Vachellia farnesiana</w:t>
      </w:r>
      <w:r w:rsidRPr="004153D1">
        <w:rPr>
          <w:rFonts w:ascii="Arial" w:hAnsi="Arial" w:cs="Arial"/>
        </w:rPr>
        <w:t xml:space="preserve">), an underutilized tree </w:t>
      </w:r>
      <w:r>
        <w:rPr>
          <w:rFonts w:ascii="Arial" w:hAnsi="Arial" w:cs="Arial"/>
        </w:rPr>
        <w:t xml:space="preserve">with ornamental value.  In vitro Cellular Developmental Biol.-Plant. </w:t>
      </w:r>
      <w:bookmarkEnd w:id="43"/>
      <w:r>
        <w:rPr>
          <w:rFonts w:ascii="Arial" w:hAnsi="Arial" w:cs="Arial"/>
        </w:rPr>
        <w:t xml:space="preserve">59:74-82. </w:t>
      </w:r>
      <w:hyperlink r:id="rId36" w:history="1">
        <w:r w:rsidRPr="000B7CED">
          <w:rPr>
            <w:rStyle w:val="Hyperlink"/>
            <w:rFonts w:ascii="Segoe UI" w:hAnsi="Segoe UI" w:cs="Segoe UI"/>
            <w:shd w:val="clear" w:color="auto" w:fill="FCFCFC"/>
          </w:rPr>
          <w:t>https://doi.org/10.1007/s11627-022-10317-1</w:t>
        </w:r>
      </w:hyperlink>
      <w:r>
        <w:rPr>
          <w:rFonts w:ascii="Segoe UI" w:hAnsi="Segoe UI" w:cs="Segoe UI"/>
          <w:color w:val="333333"/>
          <w:shd w:val="clear" w:color="auto" w:fill="FCFCFC"/>
        </w:rPr>
        <w:t>.</w:t>
      </w:r>
    </w:p>
    <w:bookmarkEnd w:id="41"/>
    <w:p w14:paraId="72DFDC63" w14:textId="77777777" w:rsidR="00C006EB" w:rsidRDefault="00C006EB" w:rsidP="001D7AFF">
      <w:pPr>
        <w:rPr>
          <w:rFonts w:ascii="Arial" w:hAnsi="Arial" w:cs="Arial"/>
        </w:rPr>
      </w:pPr>
    </w:p>
    <w:p w14:paraId="5626FB51" w14:textId="4F2F97E3" w:rsidR="00330EB0" w:rsidRDefault="00330EB0" w:rsidP="001D7AFF">
      <w:pPr>
        <w:rPr>
          <w:rFonts w:ascii="Arial" w:hAnsi="Arial" w:cs="Arial"/>
        </w:rPr>
      </w:pPr>
      <w:r>
        <w:rPr>
          <w:rFonts w:ascii="Arial" w:hAnsi="Arial" w:cs="Arial"/>
        </w:rPr>
        <w:t>9</w:t>
      </w:r>
      <w:r w:rsidR="00C006EB">
        <w:rPr>
          <w:rFonts w:ascii="Arial" w:hAnsi="Arial" w:cs="Arial"/>
        </w:rPr>
        <w:t>6</w:t>
      </w:r>
      <w:r>
        <w:rPr>
          <w:rFonts w:ascii="Arial" w:hAnsi="Arial" w:cs="Arial"/>
        </w:rPr>
        <w:t xml:space="preserve">. </w:t>
      </w:r>
      <w:bookmarkStart w:id="44" w:name="_Hlk121815366"/>
      <w:r>
        <w:rPr>
          <w:rFonts w:ascii="Arial" w:hAnsi="Arial" w:cs="Arial"/>
        </w:rPr>
        <w:t>Wilson, S.B., R. Geneve, F.T. Davies, and A. Sotala. 2022. PropG-A</w:t>
      </w:r>
      <w:r w:rsidR="002F5310">
        <w:rPr>
          <w:rFonts w:ascii="Arial" w:hAnsi="Arial" w:cs="Arial"/>
        </w:rPr>
        <w:t>n</w:t>
      </w:r>
      <w:r>
        <w:rPr>
          <w:rFonts w:ascii="Arial" w:hAnsi="Arial" w:cs="Arial"/>
        </w:rPr>
        <w:t xml:space="preserve"> </w:t>
      </w:r>
      <w:r w:rsidR="002F5310">
        <w:rPr>
          <w:rFonts w:ascii="Arial" w:hAnsi="Arial" w:cs="Arial"/>
        </w:rPr>
        <w:t xml:space="preserve">online </w:t>
      </w:r>
      <w:r>
        <w:rPr>
          <w:rFonts w:ascii="Arial" w:hAnsi="Arial" w:cs="Arial"/>
        </w:rPr>
        <w:t xml:space="preserve">application for learning plant propagation glossary terms. HortTechnology. </w:t>
      </w:r>
      <w:r w:rsidR="002F5310">
        <w:rPr>
          <w:rFonts w:ascii="Arial" w:hAnsi="Arial" w:cs="Arial"/>
        </w:rPr>
        <w:t xml:space="preserve">33:181-185.  </w:t>
      </w:r>
      <w:hyperlink r:id="rId37" w:history="1">
        <w:r w:rsidR="00103776" w:rsidRPr="00D11DBE">
          <w:rPr>
            <w:rStyle w:val="Hyperlink"/>
            <w:rFonts w:ascii="Arial" w:hAnsi="Arial" w:cs="Arial"/>
          </w:rPr>
          <w:t>https://doi.org/10.21273/HORTTECH05128-22</w:t>
        </w:r>
      </w:hyperlink>
      <w:r w:rsidR="00103776">
        <w:rPr>
          <w:rFonts w:ascii="Arial" w:hAnsi="Arial" w:cs="Arial"/>
        </w:rPr>
        <w:t xml:space="preserve">. </w:t>
      </w:r>
    </w:p>
    <w:bookmarkEnd w:id="44"/>
    <w:p w14:paraId="5826B6F5" w14:textId="77777777" w:rsidR="00330EB0" w:rsidRDefault="00330EB0" w:rsidP="001D7AFF">
      <w:pPr>
        <w:rPr>
          <w:rFonts w:ascii="Arial" w:hAnsi="Arial" w:cs="Arial"/>
        </w:rPr>
      </w:pPr>
    </w:p>
    <w:p w14:paraId="2055359C" w14:textId="6E02E445" w:rsidR="0090760A" w:rsidRDefault="00330EB0" w:rsidP="0090760A">
      <w:pPr>
        <w:rPr>
          <w:rFonts w:ascii="Arial" w:hAnsi="Arial" w:cs="Arial"/>
        </w:rPr>
      </w:pPr>
      <w:bookmarkStart w:id="45" w:name="_Hlk123746137"/>
      <w:r>
        <w:rPr>
          <w:rFonts w:ascii="Arial" w:hAnsi="Arial" w:cs="Arial"/>
        </w:rPr>
        <w:t xml:space="preserve">95. </w:t>
      </w:r>
      <w:r w:rsidR="008C5DD1">
        <w:rPr>
          <w:rFonts w:ascii="Arial" w:hAnsi="Arial" w:cs="Arial"/>
        </w:rPr>
        <w:t>Young, T.</w:t>
      </w:r>
      <w:r w:rsidR="00312B42">
        <w:rPr>
          <w:rFonts w:ascii="Arial" w:hAnsi="Arial" w:cs="Arial"/>
        </w:rPr>
        <w:t>*</w:t>
      </w:r>
      <w:r w:rsidR="008C5DD1">
        <w:rPr>
          <w:rFonts w:ascii="Arial" w:hAnsi="Arial" w:cs="Arial"/>
        </w:rPr>
        <w:t>, S.B. Wilson, M.</w:t>
      </w:r>
      <w:r>
        <w:rPr>
          <w:rFonts w:ascii="Arial" w:hAnsi="Arial" w:cs="Arial"/>
        </w:rPr>
        <w:t xml:space="preserve"> T</w:t>
      </w:r>
      <w:r w:rsidR="008C5DD1">
        <w:rPr>
          <w:rFonts w:ascii="Arial" w:hAnsi="Arial" w:cs="Arial"/>
        </w:rPr>
        <w:t>hetford</w:t>
      </w:r>
      <w:r w:rsidR="00763D08">
        <w:rPr>
          <w:rFonts w:ascii="Arial" w:hAnsi="Arial" w:cs="Arial"/>
        </w:rPr>
        <w:t>,</w:t>
      </w:r>
      <w:r w:rsidR="008C5DD1">
        <w:rPr>
          <w:rFonts w:ascii="Arial" w:hAnsi="Arial" w:cs="Arial"/>
        </w:rPr>
        <w:t xml:space="preserve"> and J. Coole. 202</w:t>
      </w:r>
      <w:r w:rsidR="00312B42">
        <w:rPr>
          <w:rFonts w:ascii="Arial" w:hAnsi="Arial" w:cs="Arial"/>
        </w:rPr>
        <w:t>2</w:t>
      </w:r>
      <w:r w:rsidR="008C5DD1">
        <w:rPr>
          <w:rFonts w:ascii="Arial" w:hAnsi="Arial" w:cs="Arial"/>
        </w:rPr>
        <w:t>. Cutting propagation of four Florida native taxa of wild coffee (</w:t>
      </w:r>
      <w:r w:rsidR="008C5DD1" w:rsidRPr="008C5DD1">
        <w:rPr>
          <w:rFonts w:ascii="Arial" w:hAnsi="Arial" w:cs="Arial"/>
          <w:i/>
          <w:iCs/>
        </w:rPr>
        <w:t>Psychotria</w:t>
      </w:r>
      <w:r w:rsidR="008C5DD1">
        <w:rPr>
          <w:rFonts w:ascii="Arial" w:hAnsi="Arial" w:cs="Arial"/>
        </w:rPr>
        <w:t xml:space="preserve"> sp.) for ornamental use. </w:t>
      </w:r>
      <w:r w:rsidR="003C6C56">
        <w:rPr>
          <w:rFonts w:ascii="Arial" w:hAnsi="Arial" w:cs="Arial"/>
        </w:rPr>
        <w:t xml:space="preserve">Native Plants J. </w:t>
      </w:r>
      <w:r w:rsidR="0082473F">
        <w:rPr>
          <w:rFonts w:ascii="Arial" w:hAnsi="Arial" w:cs="Arial"/>
        </w:rPr>
        <w:t>23(3):288-297.</w:t>
      </w:r>
      <w:r w:rsidR="0090760A">
        <w:rPr>
          <w:rFonts w:ascii="Arial" w:hAnsi="Arial" w:cs="Arial"/>
        </w:rPr>
        <w:t xml:space="preserve"> </w:t>
      </w:r>
      <w:hyperlink r:id="rId38" w:history="1">
        <w:r w:rsidR="00C313E1" w:rsidRPr="00D11DBE">
          <w:rPr>
            <w:rStyle w:val="Hyperlink"/>
            <w:rFonts w:ascii="Arial" w:hAnsi="Arial" w:cs="Arial"/>
          </w:rPr>
          <w:t>https://doi.org/10.3368/npj.23.3.288</w:t>
        </w:r>
      </w:hyperlink>
      <w:r w:rsidR="001409B0">
        <w:rPr>
          <w:rStyle w:val="Hyperlink"/>
          <w:rFonts w:ascii="Arial" w:hAnsi="Arial" w:cs="Arial"/>
        </w:rPr>
        <w:t xml:space="preserve">.  </w:t>
      </w:r>
      <w:hyperlink r:id="rId39" w:history="1">
        <w:r w:rsidR="006C7851" w:rsidRPr="00D11DBE">
          <w:rPr>
            <w:rStyle w:val="Hyperlink"/>
            <w:rFonts w:ascii="Arial" w:hAnsi="Arial" w:cs="Arial"/>
          </w:rPr>
          <w:t>https://muse.jhu.edu/pub/19/article/875865/pdf</w:t>
        </w:r>
      </w:hyperlink>
      <w:r w:rsidR="006C7851">
        <w:rPr>
          <w:rStyle w:val="Hyperlink"/>
          <w:rFonts w:ascii="Arial" w:hAnsi="Arial" w:cs="Arial"/>
        </w:rPr>
        <w:t xml:space="preserve">.  </w:t>
      </w:r>
    </w:p>
    <w:p w14:paraId="6FB845CC" w14:textId="77777777" w:rsidR="0090760A" w:rsidRDefault="0090760A" w:rsidP="001D7AFF">
      <w:pPr>
        <w:rPr>
          <w:rFonts w:ascii="Arial" w:hAnsi="Arial" w:cs="Arial"/>
        </w:rPr>
      </w:pPr>
    </w:p>
    <w:p w14:paraId="2CF3F1AB" w14:textId="6FE2CFA1" w:rsidR="001E57D1" w:rsidRDefault="00330EB0" w:rsidP="0082473F">
      <w:pPr>
        <w:rPr>
          <w:rFonts w:ascii="Arial" w:hAnsi="Arial" w:cs="Arial"/>
        </w:rPr>
      </w:pPr>
      <w:r w:rsidRPr="00B01C5C">
        <w:rPr>
          <w:rFonts w:ascii="Arial" w:hAnsi="Arial" w:cs="Arial"/>
        </w:rPr>
        <w:t xml:space="preserve">94. </w:t>
      </w:r>
      <w:bookmarkStart w:id="46" w:name="_Hlk123740857"/>
      <w:r w:rsidR="001E57D1" w:rsidRPr="00B01C5C">
        <w:rPr>
          <w:rFonts w:ascii="Arial" w:hAnsi="Arial" w:cs="Arial"/>
        </w:rPr>
        <w:t>Smith, T.P</w:t>
      </w:r>
      <w:r w:rsidR="00312B42" w:rsidRPr="00B01C5C">
        <w:rPr>
          <w:rFonts w:ascii="Arial" w:hAnsi="Arial" w:cs="Arial"/>
        </w:rPr>
        <w:t>*</w:t>
      </w:r>
      <w:r w:rsidR="001E57D1" w:rsidRPr="00B01C5C">
        <w:rPr>
          <w:rFonts w:ascii="Arial" w:hAnsi="Arial" w:cs="Arial"/>
        </w:rPr>
        <w:t>., S.B.</w:t>
      </w:r>
      <w:r w:rsidR="0082473F" w:rsidRPr="00B01C5C">
        <w:rPr>
          <w:rFonts w:ascii="Arial" w:hAnsi="Arial" w:cs="Arial"/>
        </w:rPr>
        <w:t xml:space="preserve"> </w:t>
      </w:r>
      <w:r w:rsidR="001E57D1" w:rsidRPr="00B01C5C">
        <w:rPr>
          <w:rFonts w:ascii="Arial" w:hAnsi="Arial" w:cs="Arial"/>
        </w:rPr>
        <w:t>Wilson, S.C. Marble, and J.J Xu</w:t>
      </w:r>
      <w:r w:rsidR="0082473F" w:rsidRPr="00B01C5C">
        <w:rPr>
          <w:rFonts w:ascii="Arial" w:hAnsi="Arial" w:cs="Arial"/>
        </w:rPr>
        <w:t>*</w:t>
      </w:r>
      <w:r w:rsidR="001E57D1" w:rsidRPr="00B01C5C">
        <w:rPr>
          <w:rFonts w:ascii="Arial" w:hAnsi="Arial" w:cs="Arial"/>
        </w:rPr>
        <w:t>. 202</w:t>
      </w:r>
      <w:r w:rsidR="00312B42" w:rsidRPr="00B01C5C">
        <w:rPr>
          <w:rFonts w:ascii="Arial" w:hAnsi="Arial" w:cs="Arial"/>
        </w:rPr>
        <w:t>2</w:t>
      </w:r>
      <w:r w:rsidR="001E57D1" w:rsidRPr="00B01C5C">
        <w:rPr>
          <w:rFonts w:ascii="Arial" w:hAnsi="Arial" w:cs="Arial"/>
        </w:rPr>
        <w:t>. Propagation for commercial production of sweet acacia (</w:t>
      </w:r>
      <w:r w:rsidR="001E57D1" w:rsidRPr="00B01C5C">
        <w:rPr>
          <w:rFonts w:ascii="Arial" w:hAnsi="Arial" w:cs="Arial"/>
          <w:i/>
          <w:iCs/>
        </w:rPr>
        <w:t>Vachellia farnesiana</w:t>
      </w:r>
      <w:r w:rsidR="001E57D1" w:rsidRPr="00B01C5C">
        <w:rPr>
          <w:rFonts w:ascii="Arial" w:hAnsi="Arial" w:cs="Arial"/>
        </w:rPr>
        <w:t xml:space="preserve">): A native plant with ornamental potential. Native Plants J. </w:t>
      </w:r>
      <w:r w:rsidR="0082473F" w:rsidRPr="00B01C5C">
        <w:rPr>
          <w:rFonts w:ascii="Arial" w:hAnsi="Arial" w:cs="Arial"/>
        </w:rPr>
        <w:t>23(3)337-348</w:t>
      </w:r>
      <w:r w:rsidR="00312B42" w:rsidRPr="00B01C5C">
        <w:rPr>
          <w:rFonts w:ascii="Arial" w:hAnsi="Arial" w:cs="Arial"/>
        </w:rPr>
        <w:t>.</w:t>
      </w:r>
      <w:r w:rsidR="0090760A" w:rsidRPr="00B01C5C">
        <w:rPr>
          <w:rFonts w:ascii="Arial" w:hAnsi="Arial" w:cs="Arial"/>
        </w:rPr>
        <w:t xml:space="preserve">  </w:t>
      </w:r>
      <w:hyperlink r:id="rId40" w:history="1">
        <w:r w:rsidR="00692328" w:rsidRPr="00D11DBE">
          <w:rPr>
            <w:rStyle w:val="Hyperlink"/>
            <w:rFonts w:ascii="Arial" w:hAnsi="Arial" w:cs="Arial"/>
          </w:rPr>
          <w:t>https://doi.org/10.3368/npj.23.3.337</w:t>
        </w:r>
      </w:hyperlink>
      <w:r w:rsidR="00692328">
        <w:rPr>
          <w:rFonts w:ascii="Arial" w:hAnsi="Arial" w:cs="Arial"/>
        </w:rPr>
        <w:t xml:space="preserve">. </w:t>
      </w:r>
      <w:bookmarkStart w:id="47" w:name="_Hlk166521079"/>
      <w:bookmarkEnd w:id="42"/>
      <w:r>
        <w:fldChar w:fldCharType="begin"/>
      </w:r>
      <w:r>
        <w:instrText>HYPERLINK "https://irrecenvhort.ifas.ufl.edu/Native%20Plants/Publications/propagation%20of%20sweet%20acacia-Smith%20et%20al.pdf"</w:instrText>
      </w:r>
      <w:r>
        <w:fldChar w:fldCharType="separate"/>
      </w:r>
      <w:r w:rsidR="00E82857" w:rsidRPr="00D11DBE">
        <w:rPr>
          <w:rStyle w:val="Hyperlink"/>
          <w:rFonts w:ascii="Arial" w:hAnsi="Arial" w:cs="Arial"/>
        </w:rPr>
        <w:t>https://irrecenvhort.ifas.ufl.edu/Native%20Plants/Publications/propagation%20of%20sweet%20acacia-Smith%20et%20al.pdf</w:t>
      </w:r>
      <w:r>
        <w:rPr>
          <w:rStyle w:val="Hyperlink"/>
          <w:rFonts w:ascii="Arial" w:hAnsi="Arial" w:cs="Arial"/>
        </w:rPr>
        <w:fldChar w:fldCharType="end"/>
      </w:r>
      <w:r w:rsidR="00E82857">
        <w:rPr>
          <w:rFonts w:ascii="Arial" w:hAnsi="Arial" w:cs="Arial"/>
        </w:rPr>
        <w:t xml:space="preserve">.  </w:t>
      </w:r>
      <w:r w:rsidR="00692328">
        <w:rPr>
          <w:rFonts w:ascii="Arial" w:hAnsi="Arial" w:cs="Arial"/>
        </w:rPr>
        <w:t xml:space="preserve"> </w:t>
      </w:r>
      <w:bookmarkEnd w:id="47"/>
    </w:p>
    <w:bookmarkEnd w:id="46"/>
    <w:p w14:paraId="0C516375" w14:textId="77777777" w:rsidR="001E57D1" w:rsidRDefault="001E57D1" w:rsidP="00A97979">
      <w:pPr>
        <w:jc w:val="both"/>
        <w:rPr>
          <w:rFonts w:ascii="Arial" w:hAnsi="Arial" w:cs="Arial"/>
        </w:rPr>
      </w:pPr>
    </w:p>
    <w:p w14:paraId="2B5A8439" w14:textId="1110BFF5" w:rsidR="00F23F0C" w:rsidRPr="00D8575F" w:rsidRDefault="00330EB0" w:rsidP="000B32C2">
      <w:pPr>
        <w:rPr>
          <w:rFonts w:ascii="Arial" w:hAnsi="Arial" w:cs="Arial"/>
          <w:bCs/>
          <w:szCs w:val="24"/>
        </w:rPr>
      </w:pPr>
      <w:r>
        <w:rPr>
          <w:rFonts w:ascii="Arial" w:hAnsi="Arial" w:cs="Arial"/>
        </w:rPr>
        <w:t xml:space="preserve">93. </w:t>
      </w:r>
      <w:proofErr w:type="spellStart"/>
      <w:r w:rsidR="00A97979" w:rsidRPr="00A97979">
        <w:rPr>
          <w:rFonts w:ascii="Arial" w:hAnsi="Arial" w:cs="Arial"/>
        </w:rPr>
        <w:t>Zhaoyuan</w:t>
      </w:r>
      <w:proofErr w:type="spellEnd"/>
      <w:r w:rsidR="00AD4A56">
        <w:rPr>
          <w:rFonts w:ascii="Arial" w:hAnsi="Arial" w:cs="Arial"/>
        </w:rPr>
        <w:t>*</w:t>
      </w:r>
      <w:r w:rsidR="00A97979" w:rsidRPr="00A97979">
        <w:rPr>
          <w:rFonts w:ascii="Arial" w:hAnsi="Arial" w:cs="Arial"/>
        </w:rPr>
        <w:t>, L., C. D. Nguyen, L. Liu, G. Wang, J. Chen, S. Wang, G. Yi, S.B Wilson, H. Gong and H. Huo. 202</w:t>
      </w:r>
      <w:r w:rsidR="00312B42">
        <w:rPr>
          <w:rFonts w:ascii="Arial" w:hAnsi="Arial" w:cs="Arial"/>
        </w:rPr>
        <w:t>2</w:t>
      </w:r>
      <w:r w:rsidR="00A97979" w:rsidRPr="00A97979">
        <w:rPr>
          <w:rFonts w:ascii="Arial" w:hAnsi="Arial" w:cs="Arial"/>
        </w:rPr>
        <w:t xml:space="preserve">.  </w:t>
      </w:r>
      <w:r w:rsidR="00C91BF5" w:rsidRPr="00C91BF5">
        <w:rPr>
          <w:rFonts w:ascii="Arial" w:hAnsi="Arial" w:cs="Arial"/>
          <w:bCs/>
          <w:szCs w:val="24"/>
        </w:rPr>
        <w:t>Application of developmental regulators to improve in planta or in vitro transformation in plants</w:t>
      </w:r>
      <w:r w:rsidR="00C91BF5">
        <w:rPr>
          <w:rFonts w:ascii="Arial" w:hAnsi="Arial" w:cs="Arial"/>
          <w:bCs/>
          <w:szCs w:val="24"/>
        </w:rPr>
        <w:t xml:space="preserve">. </w:t>
      </w:r>
      <w:r w:rsidR="00D8575F" w:rsidRPr="00D8575F">
        <w:rPr>
          <w:rFonts w:ascii="Arial" w:hAnsi="Arial" w:cs="Arial"/>
          <w:szCs w:val="24"/>
        </w:rPr>
        <w:t xml:space="preserve">Plant </w:t>
      </w:r>
      <w:proofErr w:type="spellStart"/>
      <w:r w:rsidR="00D8575F" w:rsidRPr="00D8575F">
        <w:rPr>
          <w:rFonts w:ascii="Arial" w:hAnsi="Arial" w:cs="Arial"/>
          <w:szCs w:val="24"/>
        </w:rPr>
        <w:t>Biotechnol</w:t>
      </w:r>
      <w:proofErr w:type="spellEnd"/>
      <w:r>
        <w:rPr>
          <w:rFonts w:ascii="Arial" w:hAnsi="Arial" w:cs="Arial"/>
          <w:szCs w:val="24"/>
        </w:rPr>
        <w:t>.</w:t>
      </w:r>
      <w:r w:rsidR="00312B42">
        <w:rPr>
          <w:rFonts w:ascii="Arial" w:hAnsi="Arial" w:cs="Arial"/>
          <w:szCs w:val="24"/>
        </w:rPr>
        <w:t xml:space="preserve"> J</w:t>
      </w:r>
      <w:r w:rsidR="00D8575F" w:rsidRPr="00D8575F">
        <w:rPr>
          <w:rFonts w:ascii="Arial" w:hAnsi="Arial" w:cs="Arial"/>
          <w:szCs w:val="24"/>
        </w:rPr>
        <w:t xml:space="preserve">. </w:t>
      </w:r>
      <w:r w:rsidR="00312B42">
        <w:rPr>
          <w:rFonts w:ascii="Arial" w:hAnsi="Arial" w:cs="Arial"/>
          <w:bCs/>
          <w:szCs w:val="24"/>
        </w:rPr>
        <w:t xml:space="preserve">1-14: </w:t>
      </w:r>
      <w:hyperlink r:id="rId41" w:history="1">
        <w:r w:rsidR="00E82857" w:rsidRPr="00D11DBE">
          <w:rPr>
            <w:rStyle w:val="Hyperlink"/>
            <w:rFonts w:ascii="Arial" w:hAnsi="Arial" w:cs="Arial"/>
            <w:bCs/>
            <w:szCs w:val="24"/>
          </w:rPr>
          <w:t>https://doi.org/10.1111/pbi.13837</w:t>
        </w:r>
      </w:hyperlink>
      <w:r w:rsidR="00E82857">
        <w:rPr>
          <w:rFonts w:ascii="Arial" w:hAnsi="Arial" w:cs="Arial"/>
          <w:bCs/>
          <w:szCs w:val="24"/>
        </w:rPr>
        <w:t xml:space="preserve">.  </w:t>
      </w:r>
    </w:p>
    <w:p w14:paraId="5309B3A7" w14:textId="77777777" w:rsidR="00A97979" w:rsidRDefault="00A97979" w:rsidP="003F5405">
      <w:pPr>
        <w:rPr>
          <w:rFonts w:ascii="Arial" w:hAnsi="Arial" w:cs="Arial"/>
          <w:bCs/>
          <w:szCs w:val="24"/>
        </w:rPr>
      </w:pPr>
    </w:p>
    <w:p w14:paraId="3A381ECC" w14:textId="30E8F792" w:rsidR="003F5405" w:rsidRPr="003F5405" w:rsidRDefault="00330EB0" w:rsidP="003F5405">
      <w:pPr>
        <w:rPr>
          <w:rFonts w:ascii="Arial" w:hAnsi="Arial" w:cs="Arial"/>
          <w:bCs/>
          <w:szCs w:val="24"/>
        </w:rPr>
      </w:pPr>
      <w:bookmarkStart w:id="48" w:name="_Hlk166521132"/>
      <w:bookmarkStart w:id="49" w:name="_Hlk102394729"/>
      <w:r>
        <w:rPr>
          <w:rFonts w:ascii="Arial" w:hAnsi="Arial" w:cs="Arial"/>
          <w:bCs/>
          <w:szCs w:val="24"/>
        </w:rPr>
        <w:t xml:space="preserve">92. </w:t>
      </w:r>
      <w:r w:rsidR="003F5405" w:rsidRPr="003F5405">
        <w:rPr>
          <w:rFonts w:ascii="Arial" w:hAnsi="Arial" w:cs="Arial"/>
          <w:bCs/>
          <w:szCs w:val="24"/>
        </w:rPr>
        <w:t xml:space="preserve">Trigiano, R.N., S.L. Boggess, C.R. Wyman, D. </w:t>
      </w:r>
      <w:proofErr w:type="spellStart"/>
      <w:r w:rsidR="003F5405" w:rsidRPr="003F5405">
        <w:rPr>
          <w:rFonts w:ascii="Arial" w:hAnsi="Arial" w:cs="Arial"/>
          <w:bCs/>
          <w:szCs w:val="24"/>
        </w:rPr>
        <w:t>Hadziabdic</w:t>
      </w:r>
      <w:proofErr w:type="spellEnd"/>
      <w:r w:rsidR="003F5405" w:rsidRPr="003F5405">
        <w:rPr>
          <w:rFonts w:ascii="Arial" w:hAnsi="Arial" w:cs="Arial"/>
          <w:bCs/>
          <w:szCs w:val="24"/>
        </w:rPr>
        <w:t xml:space="preserve">, and S. Wilson. 2021. </w:t>
      </w:r>
    </w:p>
    <w:p w14:paraId="12ED2829" w14:textId="248AFA8E" w:rsidR="003F5405" w:rsidRPr="00A97979" w:rsidRDefault="0084778A" w:rsidP="003F5405">
      <w:pPr>
        <w:rPr>
          <w:rFonts w:ascii="Arial" w:hAnsi="Arial" w:cs="Arial"/>
          <w:bCs/>
          <w:szCs w:val="24"/>
        </w:rPr>
      </w:pPr>
      <w:r w:rsidRPr="0084778A">
        <w:rPr>
          <w:rFonts w:ascii="Arial" w:hAnsi="Arial" w:cs="Arial"/>
          <w:bCs/>
          <w:iCs/>
          <w:szCs w:val="24"/>
        </w:rPr>
        <w:lastRenderedPageBreak/>
        <w:t>Propagation methods for the conservation and preservation of the endangered whorled sunflower</w:t>
      </w:r>
      <w:r>
        <w:rPr>
          <w:rFonts w:ascii="Arial" w:hAnsi="Arial" w:cs="Arial"/>
          <w:bCs/>
          <w:iCs/>
          <w:szCs w:val="24"/>
        </w:rPr>
        <w:t>.</w:t>
      </w:r>
      <w:r>
        <w:rPr>
          <w:rFonts w:ascii="Arial" w:hAnsi="Arial" w:cs="Arial"/>
          <w:bCs/>
          <w:i/>
          <w:szCs w:val="24"/>
        </w:rPr>
        <w:t xml:space="preserve"> </w:t>
      </w:r>
      <w:r w:rsidR="003F5405" w:rsidRPr="003F5405">
        <w:rPr>
          <w:rFonts w:ascii="Arial" w:hAnsi="Arial" w:cs="Arial"/>
          <w:bCs/>
          <w:i/>
          <w:szCs w:val="24"/>
        </w:rPr>
        <w:t xml:space="preserve">Helianthus </w:t>
      </w:r>
      <w:proofErr w:type="spellStart"/>
      <w:r w:rsidR="003F5405" w:rsidRPr="003F5405">
        <w:rPr>
          <w:rFonts w:ascii="Arial" w:hAnsi="Arial" w:cs="Arial"/>
          <w:bCs/>
          <w:i/>
          <w:szCs w:val="24"/>
        </w:rPr>
        <w:t>verticillatus</w:t>
      </w:r>
      <w:proofErr w:type="spellEnd"/>
      <w:r>
        <w:rPr>
          <w:rFonts w:ascii="Arial" w:hAnsi="Arial" w:cs="Arial"/>
          <w:bCs/>
          <w:i/>
          <w:szCs w:val="24"/>
        </w:rPr>
        <w:t>.</w:t>
      </w:r>
      <w:r w:rsidR="003F5405" w:rsidRPr="003F5405">
        <w:rPr>
          <w:rFonts w:ascii="Arial" w:hAnsi="Arial" w:cs="Arial"/>
          <w:bCs/>
          <w:szCs w:val="24"/>
        </w:rPr>
        <w:t xml:space="preserve"> </w:t>
      </w:r>
      <w:r w:rsidR="003F5405">
        <w:rPr>
          <w:rFonts w:ascii="Arial" w:hAnsi="Arial" w:cs="Arial"/>
          <w:bCs/>
          <w:szCs w:val="24"/>
        </w:rPr>
        <w:t>Plants.</w:t>
      </w:r>
      <w:r w:rsidR="00493B1B">
        <w:rPr>
          <w:rFonts w:ascii="Arial" w:hAnsi="Arial" w:cs="Arial"/>
          <w:bCs/>
          <w:szCs w:val="24"/>
        </w:rPr>
        <w:t xml:space="preserve">10,1565 </w:t>
      </w:r>
      <w:hyperlink r:id="rId42" w:history="1">
        <w:r w:rsidR="00DA4F07" w:rsidRPr="00D11DBE">
          <w:rPr>
            <w:rStyle w:val="Hyperlink"/>
            <w:rFonts w:ascii="Arial" w:hAnsi="Arial" w:cs="Arial"/>
            <w:bCs/>
            <w:szCs w:val="24"/>
          </w:rPr>
          <w:t>https://doi.org/10.3390/plants10081565</w:t>
        </w:r>
      </w:hyperlink>
      <w:r w:rsidR="00DA4F07">
        <w:rPr>
          <w:rFonts w:ascii="Arial" w:hAnsi="Arial" w:cs="Arial"/>
          <w:bCs/>
          <w:szCs w:val="24"/>
        </w:rPr>
        <w:t xml:space="preserve">. </w:t>
      </w:r>
    </w:p>
    <w:p w14:paraId="77B62A93" w14:textId="77777777" w:rsidR="003F5405" w:rsidRPr="003F5405" w:rsidRDefault="003F5405" w:rsidP="00837621">
      <w:pPr>
        <w:shd w:val="clear" w:color="auto" w:fill="FFFFFF"/>
        <w:rPr>
          <w:rFonts w:ascii="Arial" w:hAnsi="Arial" w:cs="Arial"/>
          <w:bCs/>
          <w:color w:val="000000"/>
          <w:szCs w:val="24"/>
        </w:rPr>
      </w:pPr>
    </w:p>
    <w:p w14:paraId="128BB3C3" w14:textId="58872771" w:rsidR="0090760A" w:rsidRDefault="00330EB0" w:rsidP="0090760A">
      <w:pPr>
        <w:rPr>
          <w:rFonts w:ascii="Arial" w:hAnsi="Arial" w:cs="Arial"/>
          <w:sz w:val="22"/>
        </w:rPr>
      </w:pPr>
      <w:r>
        <w:rPr>
          <w:rFonts w:ascii="Arial" w:hAnsi="Arial" w:cs="Arial"/>
          <w:szCs w:val="24"/>
        </w:rPr>
        <w:t xml:space="preserve">91. </w:t>
      </w:r>
      <w:r w:rsidR="003C6C56">
        <w:rPr>
          <w:rFonts w:ascii="Arial" w:hAnsi="Arial" w:cs="Arial"/>
          <w:szCs w:val="24"/>
        </w:rPr>
        <w:t>Campbell*, G.E., C. Steppe*, S.B. Wilson and M. Thetford. 202</w:t>
      </w:r>
      <w:r w:rsidR="008509F5">
        <w:rPr>
          <w:rFonts w:ascii="Arial" w:hAnsi="Arial" w:cs="Arial"/>
          <w:szCs w:val="24"/>
        </w:rPr>
        <w:t>2</w:t>
      </w:r>
      <w:r w:rsidR="003C6C56">
        <w:rPr>
          <w:rFonts w:ascii="Arial" w:hAnsi="Arial" w:cs="Arial"/>
          <w:szCs w:val="24"/>
        </w:rPr>
        <w:t xml:space="preserve">. </w:t>
      </w:r>
      <w:r w:rsidR="003C6C56" w:rsidRPr="00DA70A3">
        <w:rPr>
          <w:rFonts w:ascii="Arial" w:hAnsi="Arial" w:cs="Arial"/>
          <w:szCs w:val="24"/>
        </w:rPr>
        <w:t xml:space="preserve">Effect of temperature, light and seed provenance on germination of </w:t>
      </w:r>
      <w:r w:rsidR="003C6C56" w:rsidRPr="001F4909">
        <w:rPr>
          <w:rFonts w:ascii="Arial" w:hAnsi="Arial" w:cs="Arial"/>
          <w:i/>
          <w:szCs w:val="24"/>
        </w:rPr>
        <w:t xml:space="preserve">Paronychia </w:t>
      </w:r>
      <w:proofErr w:type="spellStart"/>
      <w:r w:rsidR="003C6C56" w:rsidRPr="001F4909">
        <w:rPr>
          <w:rFonts w:ascii="Arial" w:hAnsi="Arial" w:cs="Arial"/>
          <w:i/>
          <w:szCs w:val="24"/>
        </w:rPr>
        <w:t>erecta</w:t>
      </w:r>
      <w:proofErr w:type="spellEnd"/>
      <w:r w:rsidR="003C6C56" w:rsidRPr="00DA70A3">
        <w:rPr>
          <w:rFonts w:ascii="Arial" w:hAnsi="Arial" w:cs="Arial"/>
          <w:szCs w:val="24"/>
        </w:rPr>
        <w:t>: a native plant with ornamental potential</w:t>
      </w:r>
      <w:r w:rsidR="00A77B85">
        <w:rPr>
          <w:rFonts w:ascii="Arial" w:hAnsi="Arial" w:cs="Arial"/>
          <w:szCs w:val="24"/>
        </w:rPr>
        <w:t xml:space="preserve">. </w:t>
      </w:r>
      <w:r w:rsidR="003C6C56" w:rsidRPr="009F7EB0">
        <w:rPr>
          <w:rFonts w:ascii="Arial" w:hAnsi="Arial" w:cs="Arial"/>
          <w:szCs w:val="24"/>
        </w:rPr>
        <w:t>Native Plants</w:t>
      </w:r>
      <w:r w:rsidR="00A77B85">
        <w:rPr>
          <w:rFonts w:ascii="Arial" w:hAnsi="Arial" w:cs="Arial"/>
          <w:szCs w:val="24"/>
        </w:rPr>
        <w:t xml:space="preserve"> J</w:t>
      </w:r>
      <w:r w:rsidR="003C6C56" w:rsidRPr="009F7EB0">
        <w:rPr>
          <w:rFonts w:ascii="Arial" w:hAnsi="Arial" w:cs="Arial"/>
          <w:szCs w:val="24"/>
        </w:rPr>
        <w:t xml:space="preserve">. </w:t>
      </w:r>
      <w:r w:rsidR="00F17058">
        <w:rPr>
          <w:rFonts w:ascii="Arial" w:hAnsi="Arial" w:cs="Arial"/>
          <w:szCs w:val="24"/>
        </w:rPr>
        <w:t>23:56-64.</w:t>
      </w:r>
      <w:r w:rsidR="0090760A">
        <w:rPr>
          <w:rFonts w:ascii="Arial" w:hAnsi="Arial" w:cs="Arial"/>
          <w:szCs w:val="24"/>
        </w:rPr>
        <w:t xml:space="preserve">  </w:t>
      </w:r>
      <w:hyperlink r:id="rId43" w:history="1">
        <w:r w:rsidR="0090760A">
          <w:rPr>
            <w:rStyle w:val="Hyperlink"/>
            <w:rFonts w:ascii="Arial" w:hAnsi="Arial" w:cs="Arial"/>
          </w:rPr>
          <w:t>https://muse.jhu.edu/pub/19/article/855403/pdf</w:t>
        </w:r>
      </w:hyperlink>
    </w:p>
    <w:p w14:paraId="277D4394" w14:textId="147BEE39" w:rsidR="003C6C56" w:rsidRDefault="003C6C56" w:rsidP="003C6C5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40E58F59" w14:textId="0B27B77E" w:rsidR="00837621" w:rsidRPr="006F2720" w:rsidRDefault="00330EB0" w:rsidP="00837621">
      <w:pPr>
        <w:shd w:val="clear" w:color="auto" w:fill="FFFFFF"/>
        <w:rPr>
          <w:rFonts w:ascii="Arial" w:hAnsi="Arial" w:cs="Arial"/>
          <w:color w:val="000000"/>
          <w:szCs w:val="24"/>
        </w:rPr>
      </w:pPr>
      <w:bookmarkStart w:id="50" w:name="_Hlk171685079"/>
      <w:r>
        <w:rPr>
          <w:rFonts w:ascii="Arial" w:hAnsi="Arial" w:cs="Arial"/>
          <w:color w:val="000000"/>
          <w:szCs w:val="24"/>
        </w:rPr>
        <w:t xml:space="preserve">90. </w:t>
      </w:r>
      <w:r w:rsidR="00837621" w:rsidRPr="006F2720">
        <w:rPr>
          <w:rFonts w:ascii="Arial" w:hAnsi="Arial" w:cs="Arial"/>
          <w:color w:val="000000"/>
          <w:szCs w:val="24"/>
        </w:rPr>
        <w:t>Kalaman</w:t>
      </w:r>
      <w:r w:rsidR="003F5405">
        <w:rPr>
          <w:rFonts w:ascii="Arial" w:hAnsi="Arial" w:cs="Arial"/>
          <w:color w:val="000000"/>
          <w:szCs w:val="24"/>
        </w:rPr>
        <w:t>*</w:t>
      </w:r>
      <w:r w:rsidR="00837621" w:rsidRPr="006F2720">
        <w:rPr>
          <w:rFonts w:ascii="Arial" w:hAnsi="Arial" w:cs="Arial"/>
          <w:color w:val="000000"/>
          <w:szCs w:val="24"/>
        </w:rPr>
        <w:t xml:space="preserve">, H., S.B. Wilson, R.E. Mallinger, G.W. Knox, and E. van Santen. </w:t>
      </w:r>
      <w:r w:rsidR="003C6C56">
        <w:rPr>
          <w:rFonts w:ascii="Arial" w:hAnsi="Arial" w:cs="Arial"/>
          <w:color w:val="000000"/>
          <w:szCs w:val="24"/>
        </w:rPr>
        <w:t>202</w:t>
      </w:r>
      <w:r w:rsidR="008C5DD1">
        <w:rPr>
          <w:rFonts w:ascii="Arial" w:hAnsi="Arial" w:cs="Arial"/>
          <w:color w:val="000000"/>
          <w:szCs w:val="24"/>
        </w:rPr>
        <w:t>2</w:t>
      </w:r>
      <w:r w:rsidR="00F23F0C">
        <w:rPr>
          <w:rFonts w:ascii="Arial" w:hAnsi="Arial" w:cs="Arial"/>
          <w:color w:val="000000"/>
          <w:szCs w:val="24"/>
        </w:rPr>
        <w:t>a</w:t>
      </w:r>
      <w:r w:rsidR="00837621" w:rsidRPr="006F2720">
        <w:rPr>
          <w:rFonts w:ascii="Arial" w:hAnsi="Arial" w:cs="Arial"/>
          <w:color w:val="000000"/>
          <w:szCs w:val="24"/>
        </w:rPr>
        <w:t xml:space="preserve">. Evaluating native and non-native ornamentals as pollinator plants in Florida: I. Floral abundance and insect visitation. HortScience. </w:t>
      </w:r>
      <w:r w:rsidR="00523F7D">
        <w:rPr>
          <w:rFonts w:ascii="Arial" w:hAnsi="Arial" w:cs="Arial"/>
          <w:color w:val="000000"/>
          <w:szCs w:val="24"/>
        </w:rPr>
        <w:t xml:space="preserve">57:126-136. </w:t>
      </w:r>
      <w:hyperlink r:id="rId44" w:history="1">
        <w:r w:rsidR="00DA4F07" w:rsidRPr="00D11DBE">
          <w:rPr>
            <w:rStyle w:val="Hyperlink"/>
            <w:rFonts w:ascii="Arial" w:hAnsi="Arial" w:cs="Arial"/>
            <w:bCs/>
            <w:szCs w:val="24"/>
          </w:rPr>
          <w:t>https://doi.org/10.21273/HORTSCI16123-</w:t>
        </w:r>
        <w:r w:rsidR="00DA4F07" w:rsidRPr="00D11DBE">
          <w:rPr>
            <w:rStyle w:val="Hyperlink"/>
            <w:rFonts w:ascii="Arial" w:hAnsi="Arial" w:cs="Arial"/>
            <w:bCs/>
            <w:i/>
            <w:iCs/>
            <w:szCs w:val="24"/>
          </w:rPr>
          <w:t>21</w:t>
        </w:r>
      </w:hyperlink>
      <w:r w:rsidR="00DA4F07">
        <w:rPr>
          <w:rFonts w:ascii="Arial" w:hAnsi="Arial" w:cs="Arial"/>
          <w:bCs/>
          <w:szCs w:val="24"/>
        </w:rPr>
        <w:t xml:space="preserve">. </w:t>
      </w:r>
    </w:p>
    <w:bookmarkEnd w:id="48"/>
    <w:bookmarkEnd w:id="50"/>
    <w:p w14:paraId="41B92126" w14:textId="77777777" w:rsidR="00837621" w:rsidRPr="006F2720" w:rsidRDefault="00837621" w:rsidP="00837621">
      <w:pPr>
        <w:shd w:val="clear" w:color="auto" w:fill="FFFFFF"/>
        <w:rPr>
          <w:rFonts w:ascii="Arial" w:hAnsi="Arial" w:cs="Arial"/>
          <w:color w:val="000000"/>
          <w:szCs w:val="24"/>
        </w:rPr>
      </w:pPr>
    </w:p>
    <w:p w14:paraId="356C8282" w14:textId="065745A4" w:rsidR="00837621" w:rsidRPr="008C5DD1" w:rsidRDefault="00E930F7" w:rsidP="008C5DD1">
      <w:pPr>
        <w:shd w:val="clear" w:color="auto" w:fill="FFFFFF"/>
        <w:rPr>
          <w:rFonts w:ascii="Arial" w:hAnsi="Arial" w:cs="Arial"/>
          <w:bCs/>
          <w:szCs w:val="24"/>
        </w:rPr>
      </w:pPr>
      <w:r>
        <w:rPr>
          <w:rFonts w:ascii="Arial" w:hAnsi="Arial" w:cs="Arial"/>
          <w:color w:val="000000"/>
          <w:szCs w:val="24"/>
        </w:rPr>
        <w:t xml:space="preserve">89. </w:t>
      </w:r>
      <w:r w:rsidR="00837621" w:rsidRPr="006F2720">
        <w:rPr>
          <w:rFonts w:ascii="Arial" w:hAnsi="Arial" w:cs="Arial"/>
          <w:color w:val="000000"/>
          <w:szCs w:val="24"/>
        </w:rPr>
        <w:t>Kalaman</w:t>
      </w:r>
      <w:r w:rsidR="003F5405">
        <w:rPr>
          <w:rFonts w:ascii="Arial" w:hAnsi="Arial" w:cs="Arial"/>
          <w:color w:val="000000"/>
          <w:szCs w:val="24"/>
        </w:rPr>
        <w:t>*</w:t>
      </w:r>
      <w:r w:rsidR="00837621" w:rsidRPr="006F2720">
        <w:rPr>
          <w:rFonts w:ascii="Arial" w:hAnsi="Arial" w:cs="Arial"/>
          <w:color w:val="000000"/>
          <w:szCs w:val="24"/>
        </w:rPr>
        <w:t>, H., S.B. Wilson, R.E. Mallinger, G.W. Knox, T. Kim</w:t>
      </w:r>
      <w:r w:rsidR="00016A9B">
        <w:rPr>
          <w:rFonts w:ascii="Arial" w:hAnsi="Arial" w:cs="Arial"/>
          <w:color w:val="000000"/>
          <w:szCs w:val="24"/>
        </w:rPr>
        <w:t>*</w:t>
      </w:r>
      <w:r w:rsidR="00837621" w:rsidRPr="006F2720">
        <w:rPr>
          <w:rFonts w:ascii="Arial" w:hAnsi="Arial" w:cs="Arial"/>
          <w:color w:val="000000"/>
          <w:szCs w:val="24"/>
        </w:rPr>
        <w:t>, and K. Begcy. 202</w:t>
      </w:r>
      <w:r w:rsidR="008C5DD1">
        <w:rPr>
          <w:rFonts w:ascii="Arial" w:hAnsi="Arial" w:cs="Arial"/>
          <w:color w:val="000000"/>
          <w:szCs w:val="24"/>
        </w:rPr>
        <w:t>2</w:t>
      </w:r>
      <w:r w:rsidR="00F23F0C">
        <w:rPr>
          <w:rFonts w:ascii="Arial" w:hAnsi="Arial" w:cs="Arial"/>
          <w:color w:val="000000"/>
          <w:szCs w:val="24"/>
        </w:rPr>
        <w:t>b</w:t>
      </w:r>
      <w:r w:rsidR="00837621" w:rsidRPr="006F2720">
        <w:rPr>
          <w:rFonts w:ascii="Arial" w:hAnsi="Arial" w:cs="Arial"/>
          <w:color w:val="000000"/>
          <w:szCs w:val="24"/>
        </w:rPr>
        <w:t>. Evaluation of native and non-native ornamentals as pollinator plants in Florida: II. Floral resource value. HortScience.</w:t>
      </w:r>
      <w:r w:rsidR="00523F7D">
        <w:rPr>
          <w:rFonts w:ascii="Arial" w:hAnsi="Arial" w:cs="Arial"/>
          <w:color w:val="000000"/>
          <w:szCs w:val="24"/>
        </w:rPr>
        <w:t xml:space="preserve"> 57:137-143.</w:t>
      </w:r>
      <w:r w:rsidR="00837621" w:rsidRPr="006F2720">
        <w:rPr>
          <w:rFonts w:ascii="Arial" w:hAnsi="Arial" w:cs="Arial"/>
          <w:color w:val="000000"/>
          <w:szCs w:val="24"/>
        </w:rPr>
        <w:t xml:space="preserve"> </w:t>
      </w:r>
      <w:hyperlink r:id="rId45" w:history="1">
        <w:r w:rsidR="008C5DD1" w:rsidRPr="008C5DD1">
          <w:rPr>
            <w:rStyle w:val="Hyperlink"/>
            <w:rFonts w:ascii="Arial" w:hAnsi="Arial" w:cs="Arial"/>
            <w:bCs/>
            <w:szCs w:val="24"/>
          </w:rPr>
          <w:t>https://doi.org/10.21273/HORTSCI16124-21</w:t>
        </w:r>
      </w:hyperlink>
      <w:r w:rsidR="008C5DD1" w:rsidRPr="008C5DD1">
        <w:rPr>
          <w:rFonts w:ascii="Arial" w:hAnsi="Arial" w:cs="Arial"/>
          <w:bCs/>
          <w:szCs w:val="24"/>
        </w:rPr>
        <w:t>.</w:t>
      </w:r>
    </w:p>
    <w:p w14:paraId="61D17CE6" w14:textId="77777777" w:rsidR="008C5DD1" w:rsidRDefault="008C5DD1" w:rsidP="008C5DD1">
      <w:pPr>
        <w:shd w:val="clear" w:color="auto" w:fill="FFFFFF"/>
        <w:rPr>
          <w:rFonts w:ascii="Arial" w:hAnsi="Arial" w:cs="Arial"/>
          <w:szCs w:val="24"/>
        </w:rPr>
      </w:pPr>
    </w:p>
    <w:p w14:paraId="48CCD018" w14:textId="44ABA705" w:rsidR="00A77B85" w:rsidRPr="003D5514" w:rsidRDefault="00330EB0" w:rsidP="271B549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bookmarkStart w:id="51" w:name="_Hlk62572251"/>
      <w:bookmarkStart w:id="52" w:name="_Hlk62826178"/>
      <w:bookmarkEnd w:id="19"/>
      <w:bookmarkEnd w:id="45"/>
      <w:r w:rsidRPr="003D5514">
        <w:rPr>
          <w:rFonts w:ascii="Arial" w:hAnsi="Arial" w:cs="Arial"/>
        </w:rPr>
        <w:t xml:space="preserve">88. </w:t>
      </w:r>
      <w:r w:rsidR="00A77B85" w:rsidRPr="003D5514">
        <w:rPr>
          <w:rFonts w:ascii="Arial" w:hAnsi="Arial" w:cs="Arial"/>
        </w:rPr>
        <w:t xml:space="preserve">Campbell-Martínez*, G.E., C. Steppe*, S.B. Wilson, M. Ball, and C. Peterson.   2021. Effects of temperature, seed provenance, and substrate on germination of the endemic and threatened paper </w:t>
      </w:r>
      <w:proofErr w:type="spellStart"/>
      <w:r w:rsidR="00A77B85" w:rsidRPr="003D5514">
        <w:rPr>
          <w:rFonts w:ascii="Arial" w:hAnsi="Arial" w:cs="Arial"/>
        </w:rPr>
        <w:t>nailwort</w:t>
      </w:r>
      <w:proofErr w:type="spellEnd"/>
      <w:r w:rsidR="00A77B85" w:rsidRPr="003D5514">
        <w:rPr>
          <w:rFonts w:ascii="Arial" w:hAnsi="Arial" w:cs="Arial"/>
        </w:rPr>
        <w:t xml:space="preserve"> (</w:t>
      </w:r>
      <w:r w:rsidR="00A77B85" w:rsidRPr="003D5514">
        <w:rPr>
          <w:rFonts w:ascii="Arial" w:hAnsi="Arial" w:cs="Arial"/>
          <w:i/>
          <w:iCs/>
        </w:rPr>
        <w:t xml:space="preserve">Paronychia </w:t>
      </w:r>
      <w:proofErr w:type="spellStart"/>
      <w:r w:rsidR="00A77B85" w:rsidRPr="003D5514">
        <w:rPr>
          <w:rFonts w:ascii="Arial" w:hAnsi="Arial" w:cs="Arial"/>
          <w:i/>
          <w:iCs/>
        </w:rPr>
        <w:t>chartacea</w:t>
      </w:r>
      <w:proofErr w:type="spellEnd"/>
      <w:r w:rsidR="00A77B85" w:rsidRPr="003D5514">
        <w:rPr>
          <w:rFonts w:ascii="Arial" w:hAnsi="Arial" w:cs="Arial"/>
        </w:rPr>
        <w:t xml:space="preserve"> ssp. </w:t>
      </w:r>
      <w:proofErr w:type="spellStart"/>
      <w:r w:rsidR="00A77B85" w:rsidRPr="003D5514">
        <w:rPr>
          <w:rFonts w:ascii="Arial" w:hAnsi="Arial" w:cs="Arial"/>
          <w:i/>
          <w:iCs/>
        </w:rPr>
        <w:t>chartacea</w:t>
      </w:r>
      <w:proofErr w:type="spellEnd"/>
      <w:r w:rsidR="00A77B85" w:rsidRPr="003D5514">
        <w:rPr>
          <w:rFonts w:ascii="Arial" w:hAnsi="Arial" w:cs="Arial"/>
        </w:rPr>
        <w:t xml:space="preserve">). Florida Scientist. </w:t>
      </w:r>
      <w:r w:rsidR="00D8575F" w:rsidRPr="003D5514">
        <w:rPr>
          <w:rFonts w:ascii="Arial" w:hAnsi="Arial" w:cs="Arial"/>
        </w:rPr>
        <w:t>85(1):1-9.</w:t>
      </w:r>
      <w:r w:rsidR="383E9C44" w:rsidRPr="003D5514">
        <w:rPr>
          <w:rFonts w:ascii="Arial" w:hAnsi="Arial" w:cs="Arial"/>
        </w:rPr>
        <w:t xml:space="preserve">  </w:t>
      </w:r>
      <w:hyperlink r:id="rId46">
        <w:r w:rsidR="383E9C44" w:rsidRPr="003D5514">
          <w:rPr>
            <w:rStyle w:val="Hyperlink"/>
            <w:rFonts w:ascii="Arial" w:hAnsi="Arial" w:cs="Arial"/>
          </w:rPr>
          <w:t>https://boktowergardens.org/wp-content/uploads/2025/01/PARCHA-germination-FAS-041922.pdf</w:t>
        </w:r>
      </w:hyperlink>
    </w:p>
    <w:p w14:paraId="57962849" w14:textId="06780E22" w:rsidR="271B5490" w:rsidRDefault="271B5490" w:rsidP="271B549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highlight w:val="lightGray"/>
        </w:rPr>
      </w:pPr>
    </w:p>
    <w:p w14:paraId="6FE5622F" w14:textId="474F475B" w:rsidR="00A77B85" w:rsidRDefault="00330EB0" w:rsidP="00A77B8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Pr>
          <w:rFonts w:ascii="Arial" w:hAnsi="Arial" w:cs="Arial"/>
          <w:szCs w:val="24"/>
        </w:rPr>
        <w:t xml:space="preserve">87. </w:t>
      </w:r>
      <w:r w:rsidR="00A77B85">
        <w:rPr>
          <w:rFonts w:ascii="Arial" w:hAnsi="Arial" w:cs="Arial"/>
          <w:szCs w:val="24"/>
        </w:rPr>
        <w:t>Graves, N.*, G. Campbell-Martinez*, M. Thetford, D. Miller, and S.B. Wilson. 2021</w:t>
      </w:r>
      <w:r w:rsidR="00236036">
        <w:rPr>
          <w:rFonts w:ascii="Arial" w:hAnsi="Arial" w:cs="Arial"/>
          <w:szCs w:val="24"/>
        </w:rPr>
        <w:t xml:space="preserve">.  </w:t>
      </w:r>
      <w:r w:rsidR="00A77B85">
        <w:rPr>
          <w:rFonts w:ascii="Arial" w:hAnsi="Arial" w:cs="Arial"/>
          <w:szCs w:val="24"/>
        </w:rPr>
        <w:t>Conservation and reestablishment of Florida panhandle golden asters (</w:t>
      </w:r>
      <w:r w:rsidR="00A77B85" w:rsidRPr="00D674D1">
        <w:rPr>
          <w:rFonts w:ascii="Arial" w:hAnsi="Arial" w:cs="Arial"/>
          <w:i/>
          <w:szCs w:val="24"/>
        </w:rPr>
        <w:t>Chrysopsis</w:t>
      </w:r>
      <w:r w:rsidR="00A77B85">
        <w:rPr>
          <w:rFonts w:ascii="Arial" w:hAnsi="Arial" w:cs="Arial"/>
          <w:szCs w:val="24"/>
        </w:rPr>
        <w:t xml:space="preserve"> spp. I.  Reproduction characteristics and germination requirements. Native Plants J. </w:t>
      </w:r>
      <w:r w:rsidR="005267B0">
        <w:rPr>
          <w:rFonts w:ascii="Arial" w:hAnsi="Arial" w:cs="Arial"/>
          <w:szCs w:val="24"/>
        </w:rPr>
        <w:t xml:space="preserve">22:315-322. </w:t>
      </w:r>
      <w:hyperlink r:id="rId47" w:history="1">
        <w:r w:rsidR="00DA4F07" w:rsidRPr="00D11DBE">
          <w:rPr>
            <w:rStyle w:val="Hyperlink"/>
            <w:rFonts w:ascii="Arial" w:hAnsi="Arial" w:cs="Arial"/>
            <w:szCs w:val="24"/>
          </w:rPr>
          <w:t>https://doi.org/10.3368/npj.22.3.315</w:t>
        </w:r>
      </w:hyperlink>
      <w:r w:rsidR="00DA4F07">
        <w:rPr>
          <w:rFonts w:ascii="Arial" w:hAnsi="Arial" w:cs="Arial"/>
          <w:szCs w:val="24"/>
        </w:rPr>
        <w:t xml:space="preserve">. </w:t>
      </w:r>
      <w:hyperlink r:id="rId48" w:history="1">
        <w:r w:rsidR="0038014B" w:rsidRPr="00D11DBE">
          <w:rPr>
            <w:rStyle w:val="Hyperlink"/>
            <w:rFonts w:ascii="Arial" w:hAnsi="Arial" w:cs="Arial"/>
            <w:szCs w:val="24"/>
          </w:rPr>
          <w:t>https://irrecenvhort.ifas.ufl.edu/Native%20Plants/Publications/Chrysopsis-Part-1_NPJ22-3_315-322-2022.pdf</w:t>
        </w:r>
      </w:hyperlink>
      <w:r w:rsidR="0038014B">
        <w:rPr>
          <w:rFonts w:ascii="Arial" w:hAnsi="Arial" w:cs="Arial"/>
          <w:szCs w:val="24"/>
        </w:rPr>
        <w:t xml:space="preserve">.  </w:t>
      </w:r>
    </w:p>
    <w:p w14:paraId="7DB80CE5" w14:textId="77777777" w:rsidR="00A77B85" w:rsidRDefault="00A77B85" w:rsidP="00B535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119B1EF8" w14:textId="7E979A69" w:rsidR="006F2720" w:rsidRDefault="00330EB0" w:rsidP="00B535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Cs w:val="24"/>
        </w:rPr>
      </w:pPr>
      <w:r>
        <w:rPr>
          <w:rFonts w:ascii="Arial" w:hAnsi="Arial" w:cs="Arial"/>
          <w:szCs w:val="24"/>
        </w:rPr>
        <w:t xml:space="preserve">86. </w:t>
      </w:r>
      <w:r w:rsidR="006F2720" w:rsidRPr="006F2720">
        <w:rPr>
          <w:rFonts w:ascii="Arial" w:hAnsi="Arial" w:cs="Arial"/>
          <w:szCs w:val="24"/>
        </w:rPr>
        <w:t>Campbell-Martinez</w:t>
      </w:r>
      <w:r w:rsidR="003F5405">
        <w:rPr>
          <w:rFonts w:ascii="Arial" w:hAnsi="Arial" w:cs="Arial"/>
          <w:szCs w:val="24"/>
        </w:rPr>
        <w:t>*</w:t>
      </w:r>
      <w:r w:rsidR="006F2720" w:rsidRPr="006F2720">
        <w:rPr>
          <w:rFonts w:ascii="Arial" w:hAnsi="Arial" w:cs="Arial"/>
          <w:szCs w:val="24"/>
        </w:rPr>
        <w:t>, G., M. Thetford, C. Steppe</w:t>
      </w:r>
      <w:r w:rsidR="007D7472">
        <w:rPr>
          <w:rFonts w:ascii="Arial" w:hAnsi="Arial" w:cs="Arial"/>
          <w:szCs w:val="24"/>
        </w:rPr>
        <w:t>*</w:t>
      </w:r>
      <w:r w:rsidR="006F2720" w:rsidRPr="006F2720">
        <w:rPr>
          <w:rFonts w:ascii="Arial" w:hAnsi="Arial" w:cs="Arial"/>
          <w:szCs w:val="24"/>
        </w:rPr>
        <w:t xml:space="preserve">, S.B. Wilson, and D. Miller. </w:t>
      </w:r>
      <w:r w:rsidR="003101CF">
        <w:rPr>
          <w:rFonts w:ascii="Arial" w:hAnsi="Arial" w:cs="Arial"/>
          <w:szCs w:val="24"/>
        </w:rPr>
        <w:t xml:space="preserve">2021.  </w:t>
      </w:r>
      <w:r w:rsidR="006F2720" w:rsidRPr="006F2720">
        <w:rPr>
          <w:rFonts w:ascii="Arial" w:hAnsi="Arial" w:cs="Arial"/>
        </w:rPr>
        <w:t>Germination of coastalplain honeycombhead (</w:t>
      </w:r>
      <w:r w:rsidR="006F2720" w:rsidRPr="006F2720">
        <w:rPr>
          <w:rFonts w:ascii="Arial" w:hAnsi="Arial" w:cs="Arial"/>
          <w:i/>
          <w:iCs/>
        </w:rPr>
        <w:t>Balduina angustifolia</w:t>
      </w:r>
      <w:r w:rsidR="006F2720" w:rsidRPr="006F2720">
        <w:rPr>
          <w:rFonts w:ascii="Arial" w:hAnsi="Arial" w:cs="Arial"/>
        </w:rPr>
        <w:t xml:space="preserve">) in response to photoperiod, temperature, and </w:t>
      </w:r>
      <w:r w:rsidR="00FA17E0">
        <w:rPr>
          <w:rFonts w:ascii="Arial" w:hAnsi="Arial" w:cs="Arial"/>
        </w:rPr>
        <w:t>g</w:t>
      </w:r>
      <w:r w:rsidR="006F2720" w:rsidRPr="006F2720">
        <w:rPr>
          <w:rFonts w:ascii="Arial" w:hAnsi="Arial" w:cs="Arial"/>
        </w:rPr>
        <w:t xml:space="preserve">ibberellic acid. Seed Science Technol. </w:t>
      </w:r>
      <w:r w:rsidR="003101CF" w:rsidRPr="003101CF">
        <w:rPr>
          <w:rFonts w:ascii="Arial" w:hAnsi="Arial" w:cs="Arial"/>
          <w:color w:val="000000"/>
          <w:szCs w:val="24"/>
        </w:rPr>
        <w:t>49(3):287-303.</w:t>
      </w:r>
      <w:r w:rsidR="00805C2A">
        <w:rPr>
          <w:rFonts w:ascii="Arial" w:hAnsi="Arial" w:cs="Arial"/>
          <w:color w:val="000000"/>
          <w:szCs w:val="24"/>
        </w:rPr>
        <w:t xml:space="preserve">  </w:t>
      </w:r>
      <w:hyperlink r:id="rId49" w:history="1">
        <w:r w:rsidR="00DA4F07" w:rsidRPr="00D11DBE">
          <w:rPr>
            <w:rStyle w:val="Hyperlink"/>
            <w:rFonts w:ascii="Arial" w:hAnsi="Arial" w:cs="Arial"/>
            <w:szCs w:val="24"/>
          </w:rPr>
          <w:t>https://doi.org/10.15258/sst.2021.49.3.09</w:t>
        </w:r>
      </w:hyperlink>
      <w:r w:rsidR="00DA4F07">
        <w:rPr>
          <w:rFonts w:ascii="Arial" w:hAnsi="Arial" w:cs="Arial"/>
          <w:color w:val="000000"/>
          <w:szCs w:val="24"/>
        </w:rPr>
        <w:t xml:space="preserve">.  </w:t>
      </w:r>
    </w:p>
    <w:bookmarkEnd w:id="49"/>
    <w:p w14:paraId="30545ADC" w14:textId="77777777" w:rsidR="003101CF" w:rsidRPr="006F2720" w:rsidRDefault="003101CF" w:rsidP="00B535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76265BEA" w14:textId="5635E0BC" w:rsidR="00E679AF" w:rsidRDefault="00330EB0" w:rsidP="00B535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bookmarkStart w:id="53" w:name="_Hlk102395064"/>
      <w:bookmarkStart w:id="54" w:name="_Hlk169190416"/>
      <w:r>
        <w:rPr>
          <w:rFonts w:ascii="Arial" w:hAnsi="Arial" w:cs="Arial"/>
          <w:szCs w:val="24"/>
        </w:rPr>
        <w:t xml:space="preserve">85. </w:t>
      </w:r>
      <w:r w:rsidR="00E679AF">
        <w:rPr>
          <w:rFonts w:ascii="Arial" w:hAnsi="Arial" w:cs="Arial"/>
          <w:szCs w:val="24"/>
        </w:rPr>
        <w:t xml:space="preserve">Wilson, S.B., J. </w:t>
      </w:r>
      <w:proofErr w:type="spellStart"/>
      <w:r w:rsidR="00E679AF">
        <w:rPr>
          <w:rFonts w:ascii="Arial" w:hAnsi="Arial" w:cs="Arial"/>
          <w:szCs w:val="24"/>
        </w:rPr>
        <w:t>Rycnya</w:t>
      </w:r>
      <w:proofErr w:type="spellEnd"/>
      <w:r w:rsidR="00A87C3B">
        <w:rPr>
          <w:rFonts w:ascii="Arial" w:hAnsi="Arial" w:cs="Arial"/>
          <w:szCs w:val="24"/>
        </w:rPr>
        <w:t>*</w:t>
      </w:r>
      <w:r w:rsidR="00E679AF">
        <w:rPr>
          <w:rFonts w:ascii="Arial" w:hAnsi="Arial" w:cs="Arial"/>
          <w:szCs w:val="24"/>
        </w:rPr>
        <w:t xml:space="preserve">, </w:t>
      </w:r>
      <w:r w:rsidR="00804DF4">
        <w:rPr>
          <w:rFonts w:ascii="Arial" w:hAnsi="Arial" w:cs="Arial"/>
          <w:szCs w:val="24"/>
        </w:rPr>
        <w:t>Z. Deng, and G. Knox. 202</w:t>
      </w:r>
      <w:r w:rsidR="004027AB">
        <w:rPr>
          <w:rFonts w:ascii="Arial" w:hAnsi="Arial" w:cs="Arial"/>
          <w:szCs w:val="24"/>
        </w:rPr>
        <w:t>1</w:t>
      </w:r>
      <w:r w:rsidR="00804DF4">
        <w:rPr>
          <w:rFonts w:ascii="Arial" w:hAnsi="Arial" w:cs="Arial"/>
          <w:szCs w:val="24"/>
        </w:rPr>
        <w:t xml:space="preserve">. Summary of 26 </w:t>
      </w:r>
      <w:r w:rsidR="004027AB">
        <w:rPr>
          <w:rFonts w:ascii="Arial" w:hAnsi="Arial" w:cs="Arial"/>
          <w:szCs w:val="24"/>
        </w:rPr>
        <w:t>h</w:t>
      </w:r>
      <w:r w:rsidR="00804DF4">
        <w:rPr>
          <w:rFonts w:ascii="Arial" w:hAnsi="Arial" w:cs="Arial"/>
          <w:szCs w:val="24"/>
        </w:rPr>
        <w:t xml:space="preserve">eavenly bamboo) selections evaluated for invasive potential in Florida. HortTechnology. </w:t>
      </w:r>
      <w:bookmarkEnd w:id="51"/>
      <w:r w:rsidR="000E4231">
        <w:rPr>
          <w:rFonts w:ascii="Arial" w:hAnsi="Arial" w:cs="Arial"/>
          <w:szCs w:val="24"/>
        </w:rPr>
        <w:t>3</w:t>
      </w:r>
      <w:r w:rsidR="00F600E2">
        <w:rPr>
          <w:rFonts w:ascii="Arial" w:hAnsi="Arial" w:cs="Arial"/>
          <w:szCs w:val="24"/>
        </w:rPr>
        <w:t xml:space="preserve">1:367-381.  </w:t>
      </w:r>
      <w:hyperlink r:id="rId50" w:history="1">
        <w:r w:rsidR="007255A8" w:rsidRPr="00D11DBE">
          <w:rPr>
            <w:rStyle w:val="Hyperlink"/>
            <w:rFonts w:ascii="Arial" w:hAnsi="Arial" w:cs="Arial"/>
            <w:szCs w:val="24"/>
          </w:rPr>
          <w:t>https://doi.org/10.21273/HORTTECH04798-21</w:t>
        </w:r>
      </w:hyperlink>
      <w:r w:rsidR="007255A8">
        <w:rPr>
          <w:rFonts w:ascii="Arial" w:hAnsi="Arial" w:cs="Arial"/>
          <w:szCs w:val="24"/>
        </w:rPr>
        <w:t xml:space="preserve">. </w:t>
      </w:r>
    </w:p>
    <w:bookmarkEnd w:id="52"/>
    <w:bookmarkEnd w:id="53"/>
    <w:p w14:paraId="73B7B96C" w14:textId="77777777" w:rsidR="00804DF4" w:rsidRDefault="00804DF4" w:rsidP="00B535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32A3A5C9" w14:textId="0A4286CE" w:rsidR="00B5350B" w:rsidRPr="009F7EB0" w:rsidRDefault="00330EB0" w:rsidP="00B535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bookmarkStart w:id="55" w:name="_Hlk63672237"/>
      <w:bookmarkEnd w:id="54"/>
      <w:r>
        <w:rPr>
          <w:rFonts w:ascii="Arial" w:hAnsi="Arial" w:cs="Arial"/>
          <w:szCs w:val="24"/>
        </w:rPr>
        <w:t xml:space="preserve">84. </w:t>
      </w:r>
      <w:bookmarkStart w:id="56" w:name="_Hlk123825961"/>
      <w:r w:rsidR="00B5350B">
        <w:rPr>
          <w:rFonts w:ascii="Arial" w:hAnsi="Arial" w:cs="Arial"/>
          <w:szCs w:val="24"/>
        </w:rPr>
        <w:t>Wilson, S.B., C. Steppe</w:t>
      </w:r>
      <w:r w:rsidR="00A87C3B">
        <w:rPr>
          <w:rFonts w:ascii="Arial" w:hAnsi="Arial" w:cs="Arial"/>
          <w:szCs w:val="24"/>
        </w:rPr>
        <w:t>*</w:t>
      </w:r>
      <w:r w:rsidR="00B5350B" w:rsidRPr="009F7EB0">
        <w:rPr>
          <w:rFonts w:ascii="Arial" w:hAnsi="Arial" w:cs="Arial"/>
          <w:szCs w:val="24"/>
        </w:rPr>
        <w:t xml:space="preserve">, Z. Deng, and G. Knox. 2020. Landscape performance and invasive potential of 8 </w:t>
      </w:r>
      <w:r w:rsidR="00B5350B" w:rsidRPr="009F7EB0">
        <w:rPr>
          <w:rFonts w:ascii="Arial" w:hAnsi="Arial" w:cs="Arial"/>
          <w:i/>
          <w:szCs w:val="24"/>
        </w:rPr>
        <w:t>Lantana montevidensis</w:t>
      </w:r>
      <w:r w:rsidR="00B5350B" w:rsidRPr="009F7EB0">
        <w:rPr>
          <w:rFonts w:ascii="Arial" w:hAnsi="Arial" w:cs="Arial"/>
          <w:szCs w:val="24"/>
        </w:rPr>
        <w:t xml:space="preserve"> cultivars grown in north and </w:t>
      </w:r>
      <w:r w:rsidR="00B5350B">
        <w:rPr>
          <w:rFonts w:ascii="Arial" w:hAnsi="Arial" w:cs="Arial"/>
          <w:szCs w:val="24"/>
        </w:rPr>
        <w:t>central</w:t>
      </w:r>
      <w:r w:rsidR="00B5350B" w:rsidRPr="009F7EB0">
        <w:rPr>
          <w:rFonts w:ascii="Arial" w:hAnsi="Arial" w:cs="Arial"/>
          <w:szCs w:val="24"/>
        </w:rPr>
        <w:t xml:space="preserve"> Florida. HortScience</w:t>
      </w:r>
      <w:bookmarkEnd w:id="20"/>
      <w:r w:rsidR="00B5350B">
        <w:rPr>
          <w:rFonts w:ascii="Arial" w:hAnsi="Arial" w:cs="Arial"/>
          <w:szCs w:val="24"/>
        </w:rPr>
        <w:t xml:space="preserve">.  55:1737-1743.  </w:t>
      </w:r>
      <w:hyperlink r:id="rId51" w:history="1">
        <w:r w:rsidR="00DA4F07" w:rsidRPr="00D11DBE">
          <w:rPr>
            <w:rStyle w:val="Hyperlink"/>
            <w:rFonts w:ascii="Arial" w:hAnsi="Arial" w:cs="Arial"/>
            <w:szCs w:val="24"/>
          </w:rPr>
          <w:t>https://doi.org/10.21273/HORTSCI15120-20</w:t>
        </w:r>
      </w:hyperlink>
      <w:r w:rsidR="00DA4F07">
        <w:rPr>
          <w:rFonts w:ascii="Arial" w:hAnsi="Arial" w:cs="Arial"/>
          <w:szCs w:val="24"/>
        </w:rPr>
        <w:t xml:space="preserve">. </w:t>
      </w:r>
    </w:p>
    <w:bookmarkEnd w:id="21"/>
    <w:bookmarkEnd w:id="55"/>
    <w:bookmarkEnd w:id="56"/>
    <w:p w14:paraId="0ADF4696" w14:textId="77777777" w:rsidR="00B5350B" w:rsidRDefault="00B5350B" w:rsidP="00770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658E3295" w14:textId="46D2DB68" w:rsidR="001040B8" w:rsidRPr="00564821" w:rsidRDefault="00330EB0" w:rsidP="00770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Pr>
          <w:rFonts w:ascii="Arial" w:hAnsi="Arial" w:cs="Arial"/>
          <w:szCs w:val="24"/>
        </w:rPr>
        <w:lastRenderedPageBreak/>
        <w:t xml:space="preserve">83. </w:t>
      </w:r>
      <w:r w:rsidR="001040B8" w:rsidRPr="00564821">
        <w:rPr>
          <w:rFonts w:ascii="Arial" w:hAnsi="Arial" w:cs="Arial"/>
          <w:szCs w:val="24"/>
        </w:rPr>
        <w:t>Deng, Z., S.B. Wilson, and D. Czarnecki</w:t>
      </w:r>
      <w:r w:rsidR="00A87C3B">
        <w:rPr>
          <w:rFonts w:ascii="Arial" w:hAnsi="Arial" w:cs="Arial"/>
          <w:szCs w:val="24"/>
        </w:rPr>
        <w:t>*</w:t>
      </w:r>
      <w:r w:rsidR="001040B8" w:rsidRPr="00564821">
        <w:rPr>
          <w:rFonts w:ascii="Arial" w:hAnsi="Arial" w:cs="Arial"/>
          <w:szCs w:val="24"/>
        </w:rPr>
        <w:t xml:space="preserve">. 2020. 'UF-1013-1': An </w:t>
      </w:r>
      <w:r w:rsidR="00B5350B">
        <w:rPr>
          <w:rFonts w:ascii="Arial" w:hAnsi="Arial" w:cs="Arial"/>
          <w:szCs w:val="24"/>
        </w:rPr>
        <w:t>i</w:t>
      </w:r>
      <w:r w:rsidR="001040B8" w:rsidRPr="00564821">
        <w:rPr>
          <w:rFonts w:ascii="Arial" w:hAnsi="Arial" w:cs="Arial"/>
          <w:szCs w:val="24"/>
        </w:rPr>
        <w:t xml:space="preserve">nfertile </w:t>
      </w:r>
      <w:r w:rsidR="00B5350B">
        <w:rPr>
          <w:rFonts w:ascii="Arial" w:hAnsi="Arial" w:cs="Arial"/>
          <w:szCs w:val="24"/>
        </w:rPr>
        <w:t>c</w:t>
      </w:r>
      <w:r w:rsidR="001040B8" w:rsidRPr="00564821">
        <w:rPr>
          <w:rFonts w:ascii="Arial" w:hAnsi="Arial" w:cs="Arial"/>
          <w:szCs w:val="24"/>
        </w:rPr>
        <w:t xml:space="preserve">ultivar of </w:t>
      </w:r>
      <w:r w:rsidR="001040B8" w:rsidRPr="00F06631">
        <w:rPr>
          <w:rFonts w:ascii="Arial" w:hAnsi="Arial" w:cs="Arial"/>
          <w:i/>
          <w:szCs w:val="24"/>
        </w:rPr>
        <w:t>Lantana camara</w:t>
      </w:r>
      <w:r w:rsidR="001040B8" w:rsidRPr="00564821">
        <w:rPr>
          <w:rFonts w:ascii="Arial" w:hAnsi="Arial" w:cs="Arial"/>
          <w:szCs w:val="24"/>
        </w:rPr>
        <w:t xml:space="preserve">. HortScience. </w:t>
      </w:r>
      <w:r w:rsidR="00D96E16" w:rsidRPr="00D96E16">
        <w:rPr>
          <w:rFonts w:ascii="Arial" w:hAnsi="Arial" w:cs="Arial"/>
          <w:szCs w:val="24"/>
        </w:rPr>
        <w:t xml:space="preserve">55:953-958. </w:t>
      </w:r>
      <w:hyperlink r:id="rId52" w:history="1">
        <w:r w:rsidR="00DA4F07" w:rsidRPr="00D11DBE">
          <w:rPr>
            <w:rStyle w:val="Hyperlink"/>
            <w:rFonts w:ascii="Arial" w:hAnsi="Arial" w:cs="Arial"/>
            <w:szCs w:val="24"/>
          </w:rPr>
          <w:t>https://doi.org/10.21273/HORTSCI14911-20</w:t>
        </w:r>
      </w:hyperlink>
      <w:r w:rsidR="00DA4F07">
        <w:rPr>
          <w:rFonts w:ascii="Arial" w:hAnsi="Arial" w:cs="Arial"/>
          <w:szCs w:val="24"/>
        </w:rPr>
        <w:t xml:space="preserve">. </w:t>
      </w:r>
    </w:p>
    <w:bookmarkEnd w:id="22"/>
    <w:p w14:paraId="3A3E52CD" w14:textId="77777777" w:rsidR="001040B8" w:rsidRPr="00564821" w:rsidRDefault="001040B8" w:rsidP="0077018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5D577E73" w14:textId="6BFB7605" w:rsidR="00F06631" w:rsidRDefault="00330EB0" w:rsidP="00770183">
      <w:pPr>
        <w:tabs>
          <w:tab w:val="left" w:pos="0"/>
          <w:tab w:val="left" w:pos="3600"/>
          <w:tab w:val="center" w:pos="4680"/>
        </w:tabs>
        <w:rPr>
          <w:rFonts w:ascii="Arial" w:hAnsi="Arial" w:cs="Arial"/>
          <w:szCs w:val="24"/>
        </w:rPr>
      </w:pPr>
      <w:bookmarkStart w:id="57" w:name="_Hlk34638832"/>
      <w:bookmarkStart w:id="58" w:name="_Hlk40944145"/>
      <w:r>
        <w:rPr>
          <w:rFonts w:ascii="Arial" w:hAnsi="Arial" w:cs="Arial"/>
          <w:szCs w:val="24"/>
        </w:rPr>
        <w:t xml:space="preserve">82. </w:t>
      </w:r>
      <w:proofErr w:type="spellStart"/>
      <w:r w:rsidR="00F06631" w:rsidRPr="009F7EB0">
        <w:rPr>
          <w:rFonts w:ascii="Arial" w:hAnsi="Arial" w:cs="Arial"/>
          <w:szCs w:val="24"/>
        </w:rPr>
        <w:t>Fetouh</w:t>
      </w:r>
      <w:proofErr w:type="spellEnd"/>
      <w:r w:rsidR="00F06631" w:rsidRPr="009F7EB0">
        <w:rPr>
          <w:rFonts w:ascii="Arial" w:hAnsi="Arial" w:cs="Arial"/>
          <w:szCs w:val="24"/>
        </w:rPr>
        <w:t xml:space="preserve">, I.F., Z. Deng, S.B. Wilson, C.R. Adams, G. Knox. 2020. Induction and </w:t>
      </w:r>
      <w:r w:rsidR="00F06631">
        <w:rPr>
          <w:rFonts w:ascii="Arial" w:hAnsi="Arial" w:cs="Arial"/>
          <w:szCs w:val="24"/>
        </w:rPr>
        <w:t>c</w:t>
      </w:r>
      <w:r w:rsidR="00F06631" w:rsidRPr="009F7EB0">
        <w:rPr>
          <w:rFonts w:ascii="Arial" w:hAnsi="Arial" w:cs="Arial"/>
          <w:szCs w:val="24"/>
        </w:rPr>
        <w:t xml:space="preserve">haracterization of </w:t>
      </w:r>
      <w:r w:rsidR="00F06631">
        <w:rPr>
          <w:rFonts w:ascii="Arial" w:hAnsi="Arial" w:cs="Arial"/>
          <w:szCs w:val="24"/>
        </w:rPr>
        <w:t>t</w:t>
      </w:r>
      <w:r w:rsidR="00F06631" w:rsidRPr="009F7EB0">
        <w:rPr>
          <w:rFonts w:ascii="Arial" w:hAnsi="Arial" w:cs="Arial"/>
          <w:szCs w:val="24"/>
        </w:rPr>
        <w:t xml:space="preserve">etraploids in Chinese </w:t>
      </w:r>
      <w:r w:rsidR="00F06631">
        <w:rPr>
          <w:rFonts w:ascii="Arial" w:hAnsi="Arial" w:cs="Arial"/>
          <w:szCs w:val="24"/>
        </w:rPr>
        <w:t>p</w:t>
      </w:r>
      <w:r w:rsidR="00F06631" w:rsidRPr="009F7EB0">
        <w:rPr>
          <w:rFonts w:ascii="Arial" w:hAnsi="Arial" w:cs="Arial"/>
          <w:szCs w:val="24"/>
        </w:rPr>
        <w:t>rivet (</w:t>
      </w:r>
      <w:r w:rsidR="00F06631" w:rsidRPr="009F7EB0">
        <w:rPr>
          <w:rFonts w:ascii="Arial" w:hAnsi="Arial" w:cs="Arial"/>
          <w:i/>
          <w:iCs/>
          <w:szCs w:val="24"/>
        </w:rPr>
        <w:t xml:space="preserve">Ligustrum </w:t>
      </w:r>
      <w:proofErr w:type="spellStart"/>
      <w:r w:rsidR="00F06631" w:rsidRPr="009F7EB0">
        <w:rPr>
          <w:rFonts w:ascii="Arial" w:hAnsi="Arial" w:cs="Arial"/>
          <w:i/>
          <w:iCs/>
          <w:szCs w:val="24"/>
        </w:rPr>
        <w:t>sinense</w:t>
      </w:r>
      <w:proofErr w:type="spellEnd"/>
      <w:r w:rsidR="00F06631" w:rsidRPr="009F7EB0">
        <w:rPr>
          <w:rFonts w:ascii="Arial" w:hAnsi="Arial" w:cs="Arial"/>
          <w:i/>
          <w:iCs/>
          <w:szCs w:val="24"/>
        </w:rPr>
        <w:t xml:space="preserve"> </w:t>
      </w:r>
      <w:proofErr w:type="spellStart"/>
      <w:r w:rsidR="00F06631" w:rsidRPr="009F7EB0">
        <w:rPr>
          <w:rFonts w:ascii="Arial" w:hAnsi="Arial" w:cs="Arial"/>
          <w:szCs w:val="24"/>
        </w:rPr>
        <w:t>Lour</w:t>
      </w:r>
      <w:proofErr w:type="spellEnd"/>
      <w:r w:rsidR="00F06631" w:rsidRPr="009F7EB0">
        <w:rPr>
          <w:rFonts w:ascii="Arial" w:hAnsi="Arial" w:cs="Arial"/>
          <w:szCs w:val="24"/>
        </w:rPr>
        <w:t>.)</w:t>
      </w:r>
      <w:bookmarkEnd w:id="57"/>
      <w:r w:rsidR="00F06631" w:rsidRPr="009F7EB0">
        <w:rPr>
          <w:rFonts w:ascii="Arial" w:hAnsi="Arial" w:cs="Arial"/>
          <w:szCs w:val="24"/>
        </w:rPr>
        <w:t xml:space="preserve">. </w:t>
      </w:r>
      <w:r w:rsidR="00D91204">
        <w:rPr>
          <w:rFonts w:ascii="Arial" w:hAnsi="Arial" w:cs="Arial"/>
          <w:szCs w:val="24"/>
        </w:rPr>
        <w:t>Scientia Horticulturae.</w:t>
      </w:r>
      <w:r w:rsidR="00F06631" w:rsidRPr="009F7EB0">
        <w:rPr>
          <w:rFonts w:ascii="Arial" w:hAnsi="Arial" w:cs="Arial"/>
          <w:szCs w:val="24"/>
        </w:rPr>
        <w:t xml:space="preserve"> </w:t>
      </w:r>
      <w:bookmarkEnd w:id="58"/>
      <w:r w:rsidR="00770183">
        <w:rPr>
          <w:rFonts w:ascii="Arial" w:hAnsi="Arial" w:cs="Arial"/>
          <w:szCs w:val="24"/>
        </w:rPr>
        <w:t xml:space="preserve">271:1-7. </w:t>
      </w:r>
      <w:hyperlink r:id="rId53" w:history="1">
        <w:r w:rsidR="00770183" w:rsidRPr="007D45BD">
          <w:rPr>
            <w:rStyle w:val="Hyperlink"/>
            <w:rFonts w:ascii="Arial" w:hAnsi="Arial" w:cs="Arial"/>
            <w:szCs w:val="24"/>
          </w:rPr>
          <w:t>https://doi.org/10.1016/j.scienta.2020.109482</w:t>
        </w:r>
      </w:hyperlink>
    </w:p>
    <w:p w14:paraId="4879E32F" w14:textId="77777777" w:rsidR="00D91204" w:rsidRPr="00D91204" w:rsidRDefault="00D91204" w:rsidP="00770183">
      <w:pPr>
        <w:tabs>
          <w:tab w:val="left" w:pos="0"/>
          <w:tab w:val="left" w:pos="3600"/>
          <w:tab w:val="center" w:pos="4680"/>
        </w:tabs>
        <w:rPr>
          <w:rFonts w:ascii="Arial" w:hAnsi="Arial" w:cs="Arial"/>
          <w:szCs w:val="24"/>
        </w:rPr>
      </w:pPr>
    </w:p>
    <w:p w14:paraId="5EE6B081" w14:textId="395E399B" w:rsidR="00F06631" w:rsidRPr="00DD455D" w:rsidRDefault="00330EB0" w:rsidP="00770183">
      <w:pPr>
        <w:pStyle w:val="NoSpacing"/>
        <w:tabs>
          <w:tab w:val="left" w:pos="0"/>
        </w:tabs>
        <w:rPr>
          <w:rFonts w:ascii="Arial" w:hAnsi="Arial" w:cs="Arial"/>
          <w:iCs/>
          <w:sz w:val="24"/>
          <w:szCs w:val="24"/>
        </w:rPr>
      </w:pPr>
      <w:r>
        <w:rPr>
          <w:rFonts w:ascii="Arial" w:hAnsi="Arial" w:cs="Arial"/>
          <w:sz w:val="24"/>
          <w:szCs w:val="24"/>
        </w:rPr>
        <w:t xml:space="preserve">81. </w:t>
      </w:r>
      <w:r w:rsidR="00F06631">
        <w:rPr>
          <w:rFonts w:ascii="Arial" w:hAnsi="Arial" w:cs="Arial"/>
          <w:sz w:val="24"/>
          <w:szCs w:val="24"/>
        </w:rPr>
        <w:t>Lian</w:t>
      </w:r>
      <w:r w:rsidR="00A87C3B">
        <w:rPr>
          <w:rFonts w:ascii="Arial" w:hAnsi="Arial" w:cs="Arial"/>
          <w:sz w:val="24"/>
          <w:szCs w:val="24"/>
        </w:rPr>
        <w:t>*</w:t>
      </w:r>
      <w:r w:rsidR="00F06631">
        <w:rPr>
          <w:rFonts w:ascii="Arial" w:hAnsi="Arial" w:cs="Arial"/>
          <w:sz w:val="24"/>
          <w:szCs w:val="24"/>
        </w:rPr>
        <w:t xml:space="preserve">, Z., C.D. Nguyen, S.B. Wilson, J. Chen, and H. Huo. 2020. </w:t>
      </w:r>
      <w:r w:rsidR="00F06631" w:rsidRPr="002C33F6">
        <w:rPr>
          <w:rFonts w:ascii="Arial" w:hAnsi="Arial" w:cs="Arial"/>
          <w:sz w:val="24"/>
          <w:szCs w:val="24"/>
        </w:rPr>
        <w:t xml:space="preserve">An </w:t>
      </w:r>
      <w:r w:rsidR="00804DF4">
        <w:rPr>
          <w:rFonts w:ascii="Arial" w:hAnsi="Arial" w:cs="Arial"/>
          <w:sz w:val="24"/>
          <w:szCs w:val="24"/>
        </w:rPr>
        <w:t>e</w:t>
      </w:r>
      <w:r w:rsidR="00F06631" w:rsidRPr="002C33F6">
        <w:rPr>
          <w:rFonts w:ascii="Arial" w:hAnsi="Arial" w:cs="Arial"/>
          <w:sz w:val="24"/>
          <w:szCs w:val="24"/>
        </w:rPr>
        <w:t xml:space="preserve">fficient </w:t>
      </w:r>
      <w:r w:rsidR="00804DF4">
        <w:rPr>
          <w:rFonts w:ascii="Arial" w:hAnsi="Arial" w:cs="Arial"/>
          <w:sz w:val="24"/>
          <w:szCs w:val="24"/>
        </w:rPr>
        <w:t>p</w:t>
      </w:r>
      <w:r w:rsidR="00F06631" w:rsidRPr="002C33F6">
        <w:rPr>
          <w:rFonts w:ascii="Arial" w:hAnsi="Arial" w:cs="Arial"/>
          <w:sz w:val="24"/>
          <w:szCs w:val="24"/>
        </w:rPr>
        <w:t>rotocol for Agrobacterium-</w:t>
      </w:r>
      <w:r w:rsidR="00804DF4">
        <w:rPr>
          <w:rFonts w:ascii="Arial" w:hAnsi="Arial" w:cs="Arial"/>
          <w:sz w:val="24"/>
          <w:szCs w:val="24"/>
        </w:rPr>
        <w:t>m</w:t>
      </w:r>
      <w:r w:rsidR="00F06631" w:rsidRPr="002C33F6">
        <w:rPr>
          <w:rFonts w:ascii="Arial" w:hAnsi="Arial" w:cs="Arial"/>
          <w:sz w:val="24"/>
          <w:szCs w:val="24"/>
        </w:rPr>
        <w:t xml:space="preserve">ediated </w:t>
      </w:r>
      <w:r w:rsidR="00804DF4">
        <w:rPr>
          <w:rFonts w:ascii="Arial" w:hAnsi="Arial" w:cs="Arial"/>
          <w:sz w:val="24"/>
          <w:szCs w:val="24"/>
        </w:rPr>
        <w:t>g</w:t>
      </w:r>
      <w:r w:rsidR="00F06631" w:rsidRPr="002C33F6">
        <w:rPr>
          <w:rFonts w:ascii="Arial" w:hAnsi="Arial" w:cs="Arial"/>
          <w:sz w:val="24"/>
          <w:szCs w:val="24"/>
        </w:rPr>
        <w:t xml:space="preserve">enetic </w:t>
      </w:r>
      <w:r w:rsidR="00804DF4">
        <w:rPr>
          <w:rFonts w:ascii="Arial" w:hAnsi="Arial" w:cs="Arial"/>
          <w:sz w:val="24"/>
          <w:szCs w:val="24"/>
        </w:rPr>
        <w:t>t</w:t>
      </w:r>
      <w:r w:rsidR="00F06631" w:rsidRPr="002C33F6">
        <w:rPr>
          <w:rFonts w:ascii="Arial" w:hAnsi="Arial" w:cs="Arial"/>
          <w:sz w:val="24"/>
          <w:szCs w:val="24"/>
        </w:rPr>
        <w:t xml:space="preserve">ransformation of </w:t>
      </w:r>
      <w:r w:rsidR="00F06631" w:rsidRPr="002C33F6">
        <w:rPr>
          <w:rFonts w:ascii="Arial" w:hAnsi="Arial" w:cs="Arial"/>
          <w:i/>
          <w:sz w:val="24"/>
          <w:szCs w:val="24"/>
        </w:rPr>
        <w:t>Antirrhinum majus</w:t>
      </w:r>
      <w:r w:rsidR="00F06631">
        <w:rPr>
          <w:rFonts w:ascii="Arial" w:hAnsi="Arial" w:cs="Arial"/>
          <w:i/>
          <w:sz w:val="24"/>
          <w:szCs w:val="24"/>
        </w:rPr>
        <w:t xml:space="preserve">.  </w:t>
      </w:r>
      <w:r w:rsidR="00F06631" w:rsidRPr="00DD455D">
        <w:rPr>
          <w:rFonts w:ascii="Arial" w:hAnsi="Arial" w:cs="Arial"/>
          <w:iCs/>
          <w:sz w:val="24"/>
          <w:szCs w:val="24"/>
        </w:rPr>
        <w:t xml:space="preserve"> Plant Cell </w:t>
      </w:r>
      <w:proofErr w:type="spellStart"/>
      <w:r w:rsidR="00F06631" w:rsidRPr="00DD455D">
        <w:rPr>
          <w:rFonts w:ascii="Arial" w:hAnsi="Arial" w:cs="Arial"/>
          <w:iCs/>
          <w:sz w:val="24"/>
          <w:szCs w:val="24"/>
        </w:rPr>
        <w:t>Tiss</w:t>
      </w:r>
      <w:proofErr w:type="spellEnd"/>
      <w:r w:rsidR="00F06631" w:rsidRPr="00DD455D">
        <w:rPr>
          <w:rFonts w:ascii="Arial" w:hAnsi="Arial" w:cs="Arial"/>
          <w:iCs/>
          <w:sz w:val="24"/>
          <w:szCs w:val="24"/>
        </w:rPr>
        <w:t xml:space="preserve"> Org Cult. </w:t>
      </w:r>
      <w:r w:rsidR="00770183">
        <w:rPr>
          <w:rFonts w:ascii="Arial" w:hAnsi="Arial" w:cs="Arial"/>
          <w:iCs/>
          <w:sz w:val="24"/>
          <w:szCs w:val="24"/>
        </w:rPr>
        <w:t xml:space="preserve">142:527-536. </w:t>
      </w:r>
      <w:hyperlink r:id="rId54" w:history="1">
        <w:r w:rsidR="00DA4F07" w:rsidRPr="00D11DBE">
          <w:rPr>
            <w:rStyle w:val="Hyperlink"/>
            <w:rFonts w:ascii="Arial" w:hAnsi="Arial" w:cs="Arial"/>
            <w:iCs/>
            <w:sz w:val="24"/>
            <w:szCs w:val="24"/>
          </w:rPr>
          <w:t>https://doi.org/10.1007/s11240-020-01877-4</w:t>
        </w:r>
      </w:hyperlink>
      <w:r w:rsidR="00DA4F07">
        <w:rPr>
          <w:rFonts w:ascii="Arial" w:hAnsi="Arial" w:cs="Arial"/>
          <w:iCs/>
          <w:sz w:val="24"/>
          <w:szCs w:val="24"/>
        </w:rPr>
        <w:t xml:space="preserve">. </w:t>
      </w:r>
      <w:r w:rsidR="00F06631" w:rsidRPr="00DD455D">
        <w:rPr>
          <w:rFonts w:ascii="Arial" w:hAnsi="Arial" w:cs="Arial"/>
          <w:iCs/>
          <w:sz w:val="24"/>
          <w:szCs w:val="24"/>
        </w:rPr>
        <w:t xml:space="preserve"> </w:t>
      </w:r>
    </w:p>
    <w:p w14:paraId="73AD6ACA" w14:textId="77777777" w:rsidR="00F06631" w:rsidRDefault="00F06631" w:rsidP="00F0663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5B473714" w14:textId="045D850B" w:rsidR="001F4909" w:rsidRDefault="00330EB0" w:rsidP="001F4909">
      <w:pPr>
        <w:pStyle w:val="NoSpacing"/>
        <w:rPr>
          <w:rFonts w:ascii="Arial" w:hAnsi="Arial" w:cs="Arial"/>
          <w:sz w:val="24"/>
          <w:szCs w:val="24"/>
        </w:rPr>
      </w:pPr>
      <w:bookmarkStart w:id="59" w:name="_Hlk30071248"/>
      <w:bookmarkStart w:id="60" w:name="_Hlk40952647"/>
      <w:r>
        <w:rPr>
          <w:rFonts w:ascii="Arial" w:hAnsi="Arial" w:cs="Arial"/>
          <w:sz w:val="24"/>
          <w:szCs w:val="24"/>
        </w:rPr>
        <w:t xml:space="preserve">80. </w:t>
      </w:r>
      <w:r w:rsidR="001F4909">
        <w:rPr>
          <w:rFonts w:ascii="Arial" w:hAnsi="Arial" w:cs="Arial"/>
          <w:sz w:val="24"/>
          <w:szCs w:val="24"/>
        </w:rPr>
        <w:t>Kalaman</w:t>
      </w:r>
      <w:r w:rsidR="00A87C3B">
        <w:rPr>
          <w:rFonts w:ascii="Arial" w:hAnsi="Arial" w:cs="Arial"/>
          <w:sz w:val="24"/>
          <w:szCs w:val="24"/>
        </w:rPr>
        <w:t>*</w:t>
      </w:r>
      <w:r w:rsidR="001F4909">
        <w:rPr>
          <w:rFonts w:ascii="Arial" w:hAnsi="Arial" w:cs="Arial"/>
          <w:sz w:val="24"/>
          <w:szCs w:val="24"/>
        </w:rPr>
        <w:t xml:space="preserve">, H., G.W. Knox, S.B. Wilson, and W. Wilber.  2020.  A master gardener survey: Promoting pollinator-friendly plants through education and outreach.  HortTechnology. </w:t>
      </w:r>
      <w:bookmarkEnd w:id="59"/>
      <w:r w:rsidR="001F4909">
        <w:rPr>
          <w:rFonts w:ascii="Arial" w:hAnsi="Arial" w:cs="Arial"/>
          <w:sz w:val="24"/>
          <w:szCs w:val="24"/>
        </w:rPr>
        <w:t>30:163-167.</w:t>
      </w:r>
      <w:r w:rsidR="001F4909" w:rsidRPr="00AE3205">
        <w:t xml:space="preserve"> </w:t>
      </w:r>
      <w:hyperlink r:id="rId55" w:history="1">
        <w:r w:rsidR="001F4909" w:rsidRPr="00A1543C">
          <w:rPr>
            <w:rStyle w:val="Hyperlink"/>
            <w:rFonts w:ascii="Arial" w:hAnsi="Arial" w:cs="Arial"/>
            <w:sz w:val="24"/>
            <w:szCs w:val="24"/>
          </w:rPr>
          <w:t>https://doi.org/10.21273/HORTTECH04460-19</w:t>
        </w:r>
      </w:hyperlink>
      <w:r w:rsidR="001F4909">
        <w:rPr>
          <w:rFonts w:ascii="Arial" w:hAnsi="Arial" w:cs="Arial"/>
          <w:sz w:val="24"/>
          <w:szCs w:val="24"/>
        </w:rPr>
        <w:t>.</w:t>
      </w:r>
    </w:p>
    <w:bookmarkEnd w:id="23"/>
    <w:bookmarkEnd w:id="60"/>
    <w:p w14:paraId="32C8C556" w14:textId="77777777" w:rsidR="001F4909" w:rsidRDefault="001F4909" w:rsidP="00F0663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50C75A4F" w14:textId="749D03D1" w:rsidR="001F4909" w:rsidRPr="003C6C56" w:rsidRDefault="00330EB0" w:rsidP="00B5350B">
      <w:pPr>
        <w:pStyle w:val="NormalWeb"/>
        <w:spacing w:before="0" w:beforeAutospacing="0" w:after="0" w:afterAutospacing="0"/>
        <w:rPr>
          <w:rFonts w:ascii="Arial" w:hAnsi="Arial" w:cs="Arial"/>
        </w:rPr>
      </w:pPr>
      <w:bookmarkStart w:id="61" w:name="_Hlk37333790"/>
      <w:bookmarkStart w:id="62" w:name="_Hlk62829985"/>
      <w:r>
        <w:rPr>
          <w:rFonts w:ascii="Arial" w:hAnsi="Arial" w:cs="Arial"/>
          <w:bCs/>
        </w:rPr>
        <w:t xml:space="preserve">79. </w:t>
      </w:r>
      <w:r w:rsidR="001F4909" w:rsidRPr="00B5350B">
        <w:rPr>
          <w:rFonts w:ascii="Arial" w:hAnsi="Arial" w:cs="Arial"/>
          <w:bCs/>
        </w:rPr>
        <w:t>Quian, R., S. Brooks</w:t>
      </w:r>
      <w:r w:rsidR="00A87C3B">
        <w:rPr>
          <w:rFonts w:ascii="Arial" w:hAnsi="Arial" w:cs="Arial"/>
          <w:bCs/>
        </w:rPr>
        <w:t>*</w:t>
      </w:r>
      <w:r w:rsidR="001F4909" w:rsidRPr="00B5350B">
        <w:rPr>
          <w:rFonts w:ascii="Arial" w:hAnsi="Arial" w:cs="Arial"/>
          <w:bCs/>
        </w:rPr>
        <w:t xml:space="preserve">, S.B. Wilson, G.W. Knox and Z. Deng. </w:t>
      </w:r>
      <w:r w:rsidR="00AE1596">
        <w:rPr>
          <w:rFonts w:ascii="Arial" w:hAnsi="Arial" w:cs="Arial"/>
          <w:bCs/>
        </w:rPr>
        <w:t>2</w:t>
      </w:r>
      <w:r w:rsidR="001F4909" w:rsidRPr="00B5350B">
        <w:rPr>
          <w:rFonts w:ascii="Arial" w:hAnsi="Arial" w:cs="Arial"/>
          <w:bCs/>
        </w:rPr>
        <w:t>02</w:t>
      </w:r>
      <w:r w:rsidR="00B5350B" w:rsidRPr="00B5350B">
        <w:rPr>
          <w:rFonts w:ascii="Arial" w:hAnsi="Arial" w:cs="Arial"/>
          <w:bCs/>
        </w:rPr>
        <w:t xml:space="preserve">0. </w:t>
      </w:r>
      <w:r w:rsidR="001F4909" w:rsidRPr="00B5350B">
        <w:rPr>
          <w:rFonts w:ascii="Arial" w:hAnsi="Arial" w:cs="Arial"/>
          <w:bCs/>
        </w:rPr>
        <w:t xml:space="preserve">Morphological </w:t>
      </w:r>
      <w:proofErr w:type="spellStart"/>
      <w:r w:rsidR="001F4909" w:rsidRPr="00B5350B">
        <w:rPr>
          <w:rFonts w:ascii="Arial" w:hAnsi="Arial" w:cs="Arial"/>
          <w:bCs/>
        </w:rPr>
        <w:t>nd</w:t>
      </w:r>
      <w:proofErr w:type="spellEnd"/>
      <w:r w:rsidR="001F4909" w:rsidRPr="00B5350B">
        <w:rPr>
          <w:rFonts w:ascii="Arial" w:hAnsi="Arial" w:cs="Arial"/>
          <w:bCs/>
        </w:rPr>
        <w:t xml:space="preserve"> </w:t>
      </w:r>
      <w:r w:rsidR="00B5350B" w:rsidRPr="00B5350B">
        <w:rPr>
          <w:rFonts w:ascii="Arial" w:hAnsi="Arial" w:cs="Arial"/>
          <w:bCs/>
        </w:rPr>
        <w:t>c</w:t>
      </w:r>
      <w:r w:rsidR="001F4909" w:rsidRPr="00B5350B">
        <w:rPr>
          <w:rFonts w:ascii="Arial" w:hAnsi="Arial" w:cs="Arial"/>
          <w:bCs/>
        </w:rPr>
        <w:t xml:space="preserve">ytological </w:t>
      </w:r>
      <w:r w:rsidR="00B5350B" w:rsidRPr="00B5350B">
        <w:rPr>
          <w:rFonts w:ascii="Arial" w:hAnsi="Arial" w:cs="Arial"/>
          <w:bCs/>
        </w:rPr>
        <w:t>c</w:t>
      </w:r>
      <w:r w:rsidR="001F4909" w:rsidRPr="00B5350B">
        <w:rPr>
          <w:rFonts w:ascii="Arial" w:hAnsi="Arial" w:cs="Arial"/>
          <w:bCs/>
        </w:rPr>
        <w:t xml:space="preserve">haracterization of </w:t>
      </w:r>
      <w:r w:rsidR="00B5350B" w:rsidRPr="00B5350B">
        <w:rPr>
          <w:rFonts w:ascii="Arial" w:hAnsi="Arial" w:cs="Arial"/>
          <w:bCs/>
        </w:rPr>
        <w:t>f</w:t>
      </w:r>
      <w:r w:rsidR="001F4909" w:rsidRPr="00B5350B">
        <w:rPr>
          <w:rFonts w:ascii="Arial" w:hAnsi="Arial" w:cs="Arial"/>
          <w:bCs/>
        </w:rPr>
        <w:t xml:space="preserve">ive </w:t>
      </w:r>
      <w:r w:rsidR="00B5350B" w:rsidRPr="00B5350B">
        <w:rPr>
          <w:rFonts w:ascii="Arial" w:hAnsi="Arial" w:cs="Arial"/>
          <w:bCs/>
        </w:rPr>
        <w:t>p</w:t>
      </w:r>
      <w:r w:rsidR="001F4909" w:rsidRPr="00B5350B">
        <w:rPr>
          <w:rFonts w:ascii="Arial" w:hAnsi="Arial" w:cs="Arial"/>
          <w:bCs/>
        </w:rPr>
        <w:t xml:space="preserve">orterweed </w:t>
      </w:r>
      <w:r w:rsidR="001F4909" w:rsidRPr="00B5350B">
        <w:rPr>
          <w:rFonts w:ascii="Arial" w:hAnsi="Arial" w:cs="Arial"/>
        </w:rPr>
        <w:t>(</w:t>
      </w:r>
      <w:r w:rsidR="001F4909" w:rsidRPr="00B5350B">
        <w:rPr>
          <w:rFonts w:ascii="Arial" w:hAnsi="Arial" w:cs="Arial"/>
          <w:i/>
        </w:rPr>
        <w:t>Stachytarpheta</w:t>
      </w:r>
      <w:r w:rsidR="001F4909" w:rsidRPr="00B5350B">
        <w:rPr>
          <w:rFonts w:ascii="Arial" w:hAnsi="Arial" w:cs="Arial"/>
        </w:rPr>
        <w:t xml:space="preserve">) </w:t>
      </w:r>
      <w:r w:rsidR="00B5350B" w:rsidRPr="00B5350B">
        <w:rPr>
          <w:rFonts w:ascii="Arial" w:hAnsi="Arial" w:cs="Arial"/>
          <w:bCs/>
        </w:rPr>
        <w:t>s</w:t>
      </w:r>
      <w:r w:rsidR="001F4909" w:rsidRPr="00B5350B">
        <w:rPr>
          <w:rFonts w:ascii="Arial" w:hAnsi="Arial" w:cs="Arial"/>
          <w:bCs/>
        </w:rPr>
        <w:t>elections</w:t>
      </w:r>
      <w:bookmarkEnd w:id="61"/>
      <w:r w:rsidR="00B5350B" w:rsidRPr="00B5350B">
        <w:rPr>
          <w:rFonts w:ascii="Arial" w:hAnsi="Arial" w:cs="Arial"/>
          <w:bCs/>
        </w:rPr>
        <w:t>.  HortScience.</w:t>
      </w:r>
      <w:r w:rsidR="00807C39">
        <w:rPr>
          <w:rFonts w:ascii="Arial" w:hAnsi="Arial" w:cs="Arial"/>
          <w:bCs/>
        </w:rPr>
        <w:t xml:space="preserve"> </w:t>
      </w:r>
      <w:r w:rsidR="003C6C56">
        <w:rPr>
          <w:rFonts w:ascii="Arial" w:hAnsi="Arial" w:cs="Arial"/>
          <w:bCs/>
        </w:rPr>
        <w:t xml:space="preserve">56:330-335. </w:t>
      </w:r>
      <w:hyperlink r:id="rId56" w:history="1">
        <w:r w:rsidR="00DB311D" w:rsidRPr="00B07D3D">
          <w:rPr>
            <w:rStyle w:val="Hyperlink"/>
            <w:rFonts w:ascii="Arial" w:hAnsi="Arial" w:cs="Arial"/>
          </w:rPr>
          <w:t>https://doi.org/10.21273/HORTSCI15594-20</w:t>
        </w:r>
      </w:hyperlink>
      <w:r w:rsidR="00B1458D" w:rsidRPr="003C6C56">
        <w:rPr>
          <w:rFonts w:ascii="Arial" w:hAnsi="Arial" w:cs="Arial"/>
        </w:rPr>
        <w:t>.</w:t>
      </w:r>
      <w:r w:rsidR="00B5350B" w:rsidRPr="003C6C56">
        <w:rPr>
          <w:rFonts w:ascii="Arial" w:hAnsi="Arial" w:cs="Arial"/>
          <w:bCs/>
        </w:rPr>
        <w:t xml:space="preserve">  </w:t>
      </w:r>
    </w:p>
    <w:bookmarkEnd w:id="62"/>
    <w:p w14:paraId="45DA25AD" w14:textId="77777777" w:rsidR="001F4909" w:rsidRPr="00B5350B" w:rsidRDefault="001F4909" w:rsidP="00B535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051F901A" w14:textId="3774DEBB" w:rsidR="00B67B6F" w:rsidRDefault="00330EB0" w:rsidP="00B67B6F">
      <w:pPr>
        <w:pStyle w:val="NoSpacing"/>
        <w:rPr>
          <w:rFonts w:ascii="Arial" w:hAnsi="Arial" w:cs="Arial"/>
          <w:sz w:val="24"/>
          <w:szCs w:val="24"/>
        </w:rPr>
      </w:pPr>
      <w:bookmarkStart w:id="63" w:name="_Hlk30070806"/>
      <w:bookmarkStart w:id="64" w:name="_Hlk40943822"/>
      <w:bookmarkEnd w:id="24"/>
      <w:bookmarkEnd w:id="25"/>
      <w:r>
        <w:rPr>
          <w:rFonts w:ascii="Arial" w:hAnsi="Arial" w:cs="Arial"/>
          <w:sz w:val="24"/>
          <w:szCs w:val="24"/>
        </w:rPr>
        <w:t xml:space="preserve">78. </w:t>
      </w:r>
      <w:r w:rsidR="00604448">
        <w:rPr>
          <w:rFonts w:ascii="Arial" w:hAnsi="Arial" w:cs="Arial"/>
          <w:sz w:val="24"/>
          <w:szCs w:val="24"/>
        </w:rPr>
        <w:t>Steppe</w:t>
      </w:r>
      <w:r w:rsidR="00216446">
        <w:rPr>
          <w:rFonts w:ascii="Arial" w:hAnsi="Arial" w:cs="Arial"/>
          <w:sz w:val="24"/>
          <w:szCs w:val="24"/>
        </w:rPr>
        <w:t>*</w:t>
      </w:r>
      <w:r w:rsidR="00604448">
        <w:rPr>
          <w:rFonts w:ascii="Arial" w:hAnsi="Arial" w:cs="Arial"/>
          <w:sz w:val="24"/>
          <w:szCs w:val="24"/>
        </w:rPr>
        <w:t>, C., S.B. Wilson, Z. Deng, K. Druffel, and G.W. Knox. 2019. Morphological and cytological comparisons of eight varieties of trailing lantana</w:t>
      </w:r>
      <w:r w:rsidR="00D26E22">
        <w:rPr>
          <w:rFonts w:ascii="Arial" w:hAnsi="Arial" w:cs="Arial"/>
          <w:sz w:val="24"/>
          <w:szCs w:val="24"/>
        </w:rPr>
        <w:t xml:space="preserve"> (</w:t>
      </w:r>
      <w:r w:rsidR="00D26E22" w:rsidRPr="00D26E22">
        <w:rPr>
          <w:rFonts w:ascii="Arial" w:hAnsi="Arial" w:cs="Arial"/>
          <w:i/>
          <w:iCs/>
          <w:sz w:val="24"/>
          <w:szCs w:val="24"/>
        </w:rPr>
        <w:t>Lantana montevidensis</w:t>
      </w:r>
      <w:r w:rsidR="00D26E22">
        <w:rPr>
          <w:rFonts w:ascii="Arial" w:hAnsi="Arial" w:cs="Arial"/>
          <w:sz w:val="24"/>
          <w:szCs w:val="24"/>
        </w:rPr>
        <w:t>) grown in Florida</w:t>
      </w:r>
      <w:r w:rsidR="00604448">
        <w:rPr>
          <w:rFonts w:ascii="Arial" w:hAnsi="Arial" w:cs="Arial"/>
          <w:sz w:val="24"/>
          <w:szCs w:val="24"/>
        </w:rPr>
        <w:t xml:space="preserve">.  HortScience. </w:t>
      </w:r>
      <w:bookmarkStart w:id="65" w:name="_Hlk29286365"/>
      <w:r w:rsidR="00D26E22">
        <w:rPr>
          <w:rFonts w:ascii="Arial" w:hAnsi="Arial" w:cs="Arial"/>
          <w:sz w:val="24"/>
          <w:szCs w:val="24"/>
        </w:rPr>
        <w:t xml:space="preserve">54:2134-2138.  </w:t>
      </w:r>
      <w:hyperlink r:id="rId57" w:history="1">
        <w:r w:rsidR="00DA4F07" w:rsidRPr="00D11DBE">
          <w:rPr>
            <w:rStyle w:val="Hyperlink"/>
            <w:rFonts w:ascii="Arial" w:hAnsi="Arial" w:cs="Arial"/>
            <w:sz w:val="24"/>
            <w:szCs w:val="24"/>
          </w:rPr>
          <w:t>https://doi.org/10.21273/HORTSCI14443-19</w:t>
        </w:r>
      </w:hyperlink>
      <w:r w:rsidR="00DA4F07">
        <w:rPr>
          <w:rFonts w:ascii="Arial" w:hAnsi="Arial" w:cs="Arial"/>
          <w:sz w:val="24"/>
          <w:szCs w:val="24"/>
        </w:rPr>
        <w:t xml:space="preserve">.  </w:t>
      </w:r>
    </w:p>
    <w:bookmarkEnd w:id="63"/>
    <w:bookmarkEnd w:id="65"/>
    <w:p w14:paraId="4E52869C" w14:textId="77777777" w:rsidR="00604448" w:rsidRPr="00D411FA" w:rsidRDefault="00604448" w:rsidP="00B67B6F">
      <w:pPr>
        <w:pStyle w:val="NoSpacing"/>
        <w:rPr>
          <w:rFonts w:ascii="Arial" w:hAnsi="Arial" w:cs="Arial"/>
          <w:sz w:val="24"/>
          <w:szCs w:val="24"/>
        </w:rPr>
      </w:pPr>
    </w:p>
    <w:p w14:paraId="2B60A614" w14:textId="088ACE5D" w:rsidR="002A6D9F" w:rsidRDefault="00330EB0" w:rsidP="00D06F22">
      <w:pPr>
        <w:pStyle w:val="NoSpacing"/>
        <w:rPr>
          <w:rFonts w:ascii="Arial" w:hAnsi="Arial" w:cs="Arial"/>
          <w:sz w:val="24"/>
          <w:szCs w:val="24"/>
        </w:rPr>
      </w:pPr>
      <w:bookmarkStart w:id="66" w:name="_Hlk13736529"/>
      <w:bookmarkStart w:id="67" w:name="_Hlk40952443"/>
      <w:r w:rsidRPr="008B4BFB">
        <w:rPr>
          <w:rFonts w:ascii="Arial" w:hAnsi="Arial" w:cs="Arial"/>
          <w:sz w:val="24"/>
          <w:szCs w:val="24"/>
        </w:rPr>
        <w:t xml:space="preserve">77. </w:t>
      </w:r>
      <w:r w:rsidR="002A6D9F" w:rsidRPr="008B4BFB">
        <w:rPr>
          <w:rFonts w:ascii="Arial" w:hAnsi="Arial" w:cs="Arial"/>
          <w:sz w:val="24"/>
          <w:szCs w:val="24"/>
        </w:rPr>
        <w:t>Bechtloff</w:t>
      </w:r>
      <w:r w:rsidR="00216446" w:rsidRPr="008B4BFB">
        <w:rPr>
          <w:rFonts w:ascii="Arial" w:hAnsi="Arial" w:cs="Arial"/>
          <w:sz w:val="24"/>
          <w:szCs w:val="24"/>
        </w:rPr>
        <w:t>*</w:t>
      </w:r>
      <w:r w:rsidR="002A6D9F" w:rsidRPr="008B4BFB">
        <w:rPr>
          <w:rFonts w:ascii="Arial" w:hAnsi="Arial" w:cs="Arial"/>
          <w:sz w:val="24"/>
          <w:szCs w:val="24"/>
        </w:rPr>
        <w:t>, A., C.</w:t>
      </w:r>
      <w:r w:rsidR="00B66E84">
        <w:rPr>
          <w:rFonts w:ascii="Arial" w:hAnsi="Arial" w:cs="Arial"/>
          <w:sz w:val="24"/>
          <w:szCs w:val="24"/>
        </w:rPr>
        <w:t xml:space="preserve"> </w:t>
      </w:r>
      <w:r w:rsidR="002A6D9F" w:rsidRPr="008B4BFB">
        <w:rPr>
          <w:rFonts w:ascii="Arial" w:hAnsi="Arial" w:cs="Arial"/>
          <w:sz w:val="24"/>
          <w:szCs w:val="24"/>
        </w:rPr>
        <w:t>Reinhardt-Adams, S.B. Wilson</w:t>
      </w:r>
      <w:r w:rsidR="00DD629D" w:rsidRPr="008B4BFB">
        <w:rPr>
          <w:rFonts w:ascii="Arial" w:hAnsi="Arial" w:cs="Arial"/>
          <w:sz w:val="24"/>
          <w:szCs w:val="24"/>
        </w:rPr>
        <w:t>, and Z. Deng</w:t>
      </w:r>
      <w:r w:rsidR="002A6D9F" w:rsidRPr="008B4BFB">
        <w:rPr>
          <w:rFonts w:ascii="Arial" w:hAnsi="Arial" w:cs="Arial"/>
          <w:sz w:val="24"/>
          <w:szCs w:val="24"/>
        </w:rPr>
        <w:t>.  201</w:t>
      </w:r>
      <w:r w:rsidR="000B0848" w:rsidRPr="008B4BFB">
        <w:rPr>
          <w:rFonts w:ascii="Arial" w:hAnsi="Arial" w:cs="Arial"/>
          <w:sz w:val="24"/>
          <w:szCs w:val="24"/>
        </w:rPr>
        <w:t>9</w:t>
      </w:r>
      <w:r w:rsidR="002A6D9F" w:rsidRPr="008B4BFB">
        <w:rPr>
          <w:rFonts w:ascii="Arial" w:hAnsi="Arial" w:cs="Arial"/>
          <w:sz w:val="24"/>
          <w:szCs w:val="24"/>
        </w:rPr>
        <w:t xml:space="preserve">.  </w:t>
      </w:r>
      <w:r w:rsidR="008B4BFB" w:rsidRPr="008B4BFB">
        <w:rPr>
          <w:rFonts w:ascii="Arial" w:hAnsi="Arial" w:cs="Arial"/>
          <w:sz w:val="24"/>
          <w:szCs w:val="24"/>
        </w:rPr>
        <w:t>Insights from southeastern US nursery growers guide research for sterile ornamental cultivars</w:t>
      </w:r>
      <w:r w:rsidR="002A6D9F" w:rsidRPr="008B4BFB">
        <w:rPr>
          <w:rFonts w:ascii="Arial" w:hAnsi="Arial" w:cs="Arial"/>
          <w:sz w:val="24"/>
          <w:szCs w:val="24"/>
        </w:rPr>
        <w:t>. J. Environ</w:t>
      </w:r>
      <w:r w:rsidR="008B4BFB" w:rsidRPr="008B4BFB">
        <w:rPr>
          <w:rFonts w:ascii="Arial" w:hAnsi="Arial" w:cs="Arial"/>
          <w:sz w:val="24"/>
          <w:szCs w:val="24"/>
        </w:rPr>
        <w:t>.</w:t>
      </w:r>
      <w:r w:rsidR="002A6D9F" w:rsidRPr="008B4BFB">
        <w:rPr>
          <w:rFonts w:ascii="Arial" w:hAnsi="Arial" w:cs="Arial"/>
          <w:sz w:val="24"/>
          <w:szCs w:val="24"/>
        </w:rPr>
        <w:t xml:space="preserve"> Horticulture. </w:t>
      </w:r>
      <w:bookmarkStart w:id="68" w:name="_Hlk30070877"/>
      <w:r w:rsidR="000B0848" w:rsidRPr="008B4BFB">
        <w:rPr>
          <w:rFonts w:ascii="Arial" w:hAnsi="Arial" w:cs="Arial"/>
          <w:sz w:val="24"/>
          <w:szCs w:val="24"/>
        </w:rPr>
        <w:t>37(1): 9-18.</w:t>
      </w:r>
      <w:r w:rsidR="008B4BFB" w:rsidRPr="008B4BFB">
        <w:rPr>
          <w:rFonts w:ascii="Arial" w:hAnsi="Arial" w:cs="Arial"/>
          <w:sz w:val="24"/>
          <w:szCs w:val="24"/>
        </w:rPr>
        <w:t xml:space="preserve"> </w:t>
      </w:r>
      <w:hyperlink r:id="rId58" w:history="1">
        <w:r w:rsidR="00BA303B" w:rsidRPr="0042654D">
          <w:rPr>
            <w:rStyle w:val="Hyperlink"/>
            <w:rFonts w:ascii="Arial" w:hAnsi="Arial" w:cs="Arial"/>
            <w:sz w:val="24"/>
            <w:szCs w:val="24"/>
          </w:rPr>
          <w:t>https://doi.org/10.24266/0738-2898-37.1.9</w:t>
        </w:r>
      </w:hyperlink>
      <w:r w:rsidR="008C363C">
        <w:rPr>
          <w:rFonts w:ascii="Arial" w:hAnsi="Arial" w:cs="Arial"/>
          <w:sz w:val="24"/>
          <w:szCs w:val="24"/>
        </w:rPr>
        <w:t>.</w:t>
      </w:r>
      <w:bookmarkEnd w:id="26"/>
      <w:bookmarkEnd w:id="66"/>
      <w:bookmarkEnd w:id="67"/>
      <w:bookmarkEnd w:id="68"/>
    </w:p>
    <w:p w14:paraId="09CD62BD" w14:textId="77777777" w:rsidR="00BA303B" w:rsidRDefault="00BA303B" w:rsidP="00D06F22">
      <w:pPr>
        <w:pStyle w:val="NoSpacing"/>
        <w:rPr>
          <w:rFonts w:ascii="Arial" w:hAnsi="Arial" w:cs="Arial"/>
          <w:sz w:val="24"/>
          <w:szCs w:val="24"/>
        </w:rPr>
      </w:pPr>
    </w:p>
    <w:p w14:paraId="35D01785" w14:textId="7FDF81ED" w:rsidR="00C11815" w:rsidRDefault="00330EB0" w:rsidP="00D06F22">
      <w:pPr>
        <w:pStyle w:val="NoSpacing"/>
        <w:rPr>
          <w:rFonts w:ascii="Arial" w:hAnsi="Arial" w:cs="Arial"/>
          <w:sz w:val="24"/>
          <w:szCs w:val="24"/>
        </w:rPr>
      </w:pPr>
      <w:bookmarkStart w:id="69" w:name="_Hlk13736636"/>
      <w:r>
        <w:rPr>
          <w:rFonts w:ascii="Arial" w:hAnsi="Arial" w:cs="Arial"/>
          <w:sz w:val="24"/>
          <w:szCs w:val="24"/>
        </w:rPr>
        <w:t xml:space="preserve">76. </w:t>
      </w:r>
      <w:r w:rsidR="00C11815">
        <w:rPr>
          <w:rFonts w:ascii="Arial" w:hAnsi="Arial" w:cs="Arial"/>
          <w:sz w:val="24"/>
          <w:szCs w:val="24"/>
        </w:rPr>
        <w:t xml:space="preserve">Wilson, S.B., R.L. Geneve and F.T. Davies. 2018. An online study tool for reviewing plant propagation terms and concepts.  </w:t>
      </w:r>
      <w:bookmarkStart w:id="70" w:name="_Hlk30071002"/>
      <w:r w:rsidR="00C11815">
        <w:rPr>
          <w:rFonts w:ascii="Arial" w:hAnsi="Arial" w:cs="Arial"/>
          <w:sz w:val="24"/>
          <w:szCs w:val="24"/>
        </w:rPr>
        <w:t xml:space="preserve">HortTechnology. </w:t>
      </w:r>
      <w:r w:rsidR="000B0848" w:rsidRPr="000B0848">
        <w:rPr>
          <w:rFonts w:ascii="Arial" w:hAnsi="Arial" w:cs="Arial"/>
          <w:sz w:val="24"/>
          <w:szCs w:val="24"/>
        </w:rPr>
        <w:t>28(6):851-854.</w:t>
      </w:r>
      <w:r w:rsidR="00AF7DD6">
        <w:rPr>
          <w:rFonts w:ascii="Arial" w:hAnsi="Arial" w:cs="Arial"/>
          <w:sz w:val="24"/>
          <w:szCs w:val="24"/>
        </w:rPr>
        <w:t xml:space="preserve"> </w:t>
      </w:r>
      <w:hyperlink r:id="rId59" w:history="1">
        <w:r w:rsidR="00AF7DD6" w:rsidRPr="00D11DBE">
          <w:rPr>
            <w:rStyle w:val="Hyperlink"/>
            <w:rFonts w:ascii="Arial" w:hAnsi="Arial" w:cs="Arial"/>
            <w:sz w:val="24"/>
            <w:szCs w:val="24"/>
          </w:rPr>
          <w:t>https://doi.org/10.21273/HORTTECH04184-18</w:t>
        </w:r>
      </w:hyperlink>
      <w:r w:rsidR="00AF7DD6">
        <w:rPr>
          <w:rFonts w:ascii="Arial" w:hAnsi="Arial" w:cs="Arial"/>
          <w:sz w:val="24"/>
          <w:szCs w:val="24"/>
        </w:rPr>
        <w:t xml:space="preserve">. </w:t>
      </w:r>
    </w:p>
    <w:bookmarkEnd w:id="69"/>
    <w:bookmarkEnd w:id="70"/>
    <w:p w14:paraId="0B232362" w14:textId="77777777" w:rsidR="00C11815" w:rsidRDefault="00C11815" w:rsidP="00D06F22">
      <w:pPr>
        <w:pStyle w:val="NoSpacing"/>
        <w:rPr>
          <w:rFonts w:ascii="Arial" w:hAnsi="Arial" w:cs="Arial"/>
          <w:sz w:val="24"/>
          <w:szCs w:val="24"/>
        </w:rPr>
      </w:pPr>
    </w:p>
    <w:p w14:paraId="5E1126D0" w14:textId="424A8161" w:rsidR="0051317D" w:rsidRDefault="00330EB0" w:rsidP="00D06F22">
      <w:pPr>
        <w:pStyle w:val="NoSpacing"/>
        <w:rPr>
          <w:rFonts w:ascii="Arial" w:hAnsi="Arial" w:cs="Arial"/>
          <w:sz w:val="24"/>
          <w:szCs w:val="24"/>
        </w:rPr>
      </w:pPr>
      <w:bookmarkStart w:id="71" w:name="_Hlk40952491"/>
      <w:r>
        <w:rPr>
          <w:rFonts w:ascii="Arial" w:hAnsi="Arial" w:cs="Arial"/>
          <w:sz w:val="24"/>
          <w:szCs w:val="24"/>
        </w:rPr>
        <w:t xml:space="preserve">75. </w:t>
      </w:r>
      <w:r w:rsidR="0051317D">
        <w:rPr>
          <w:rFonts w:ascii="Arial" w:hAnsi="Arial" w:cs="Arial"/>
          <w:sz w:val="24"/>
          <w:szCs w:val="24"/>
        </w:rPr>
        <w:t>Thetford, M., A. O’Donoughue</w:t>
      </w:r>
      <w:r w:rsidR="00216446">
        <w:rPr>
          <w:rFonts w:ascii="Arial" w:hAnsi="Arial" w:cs="Arial"/>
          <w:sz w:val="24"/>
          <w:szCs w:val="24"/>
        </w:rPr>
        <w:t>*</w:t>
      </w:r>
      <w:r w:rsidR="0051317D">
        <w:rPr>
          <w:rFonts w:ascii="Arial" w:hAnsi="Arial" w:cs="Arial"/>
          <w:sz w:val="24"/>
          <w:szCs w:val="24"/>
        </w:rPr>
        <w:t>, S.B. Wilson, H. Perez. 201</w:t>
      </w:r>
      <w:r w:rsidR="00C11815">
        <w:rPr>
          <w:rFonts w:ascii="Arial" w:hAnsi="Arial" w:cs="Arial"/>
          <w:sz w:val="24"/>
          <w:szCs w:val="24"/>
        </w:rPr>
        <w:t>8</w:t>
      </w:r>
      <w:r w:rsidR="0051317D">
        <w:rPr>
          <w:rFonts w:ascii="Arial" w:hAnsi="Arial" w:cs="Arial"/>
          <w:sz w:val="24"/>
          <w:szCs w:val="24"/>
        </w:rPr>
        <w:t xml:space="preserve">. Landscape performance of </w:t>
      </w:r>
      <w:r w:rsidR="005C7E7F">
        <w:rPr>
          <w:rFonts w:ascii="Arial" w:hAnsi="Arial" w:cs="Arial"/>
          <w:sz w:val="24"/>
          <w:szCs w:val="24"/>
        </w:rPr>
        <w:t>3</w:t>
      </w:r>
      <w:r w:rsidR="0051317D">
        <w:rPr>
          <w:rFonts w:ascii="Arial" w:hAnsi="Arial" w:cs="Arial"/>
          <w:sz w:val="24"/>
          <w:szCs w:val="24"/>
        </w:rPr>
        <w:t xml:space="preserve"> </w:t>
      </w:r>
      <w:proofErr w:type="spellStart"/>
      <w:r w:rsidR="005C7E7F" w:rsidRPr="005C7E7F">
        <w:rPr>
          <w:rFonts w:ascii="Arial" w:hAnsi="Arial" w:cs="Arial"/>
          <w:i/>
          <w:sz w:val="24"/>
          <w:szCs w:val="24"/>
        </w:rPr>
        <w:t>P</w:t>
      </w:r>
      <w:r w:rsidR="0051317D" w:rsidRPr="005C7E7F">
        <w:rPr>
          <w:rFonts w:ascii="Arial" w:hAnsi="Arial" w:cs="Arial"/>
          <w:i/>
          <w:sz w:val="24"/>
          <w:szCs w:val="24"/>
        </w:rPr>
        <w:t>olygonella</w:t>
      </w:r>
      <w:proofErr w:type="spellEnd"/>
      <w:r w:rsidR="0051317D">
        <w:rPr>
          <w:rFonts w:ascii="Arial" w:hAnsi="Arial" w:cs="Arial"/>
          <w:sz w:val="24"/>
          <w:szCs w:val="24"/>
        </w:rPr>
        <w:t xml:space="preserve"> wildflower species native to Florida. </w:t>
      </w:r>
      <w:r w:rsidR="005453F0">
        <w:rPr>
          <w:rFonts w:ascii="Arial" w:hAnsi="Arial" w:cs="Arial"/>
          <w:sz w:val="24"/>
          <w:szCs w:val="24"/>
        </w:rPr>
        <w:t xml:space="preserve">Native Plants Journal. </w:t>
      </w:r>
      <w:bookmarkStart w:id="72" w:name="_Hlk13736546"/>
      <w:r w:rsidR="005C7E7F">
        <w:rPr>
          <w:rFonts w:ascii="Arial" w:hAnsi="Arial" w:cs="Arial"/>
          <w:sz w:val="24"/>
          <w:szCs w:val="24"/>
        </w:rPr>
        <w:t>19:239-247</w:t>
      </w:r>
      <w:r w:rsidR="00C11815">
        <w:rPr>
          <w:rFonts w:ascii="Arial" w:hAnsi="Arial" w:cs="Arial"/>
          <w:sz w:val="24"/>
          <w:szCs w:val="24"/>
        </w:rPr>
        <w:t>.</w:t>
      </w:r>
      <w:r w:rsidR="005C7E7F">
        <w:rPr>
          <w:rFonts w:ascii="Arial" w:hAnsi="Arial" w:cs="Arial"/>
          <w:sz w:val="24"/>
          <w:szCs w:val="24"/>
        </w:rPr>
        <w:t xml:space="preserve"> </w:t>
      </w:r>
      <w:hyperlink r:id="rId60" w:history="1">
        <w:r w:rsidR="004941B6" w:rsidRPr="00D11DBE">
          <w:rPr>
            <w:rStyle w:val="Hyperlink"/>
            <w:rFonts w:ascii="Arial" w:hAnsi="Arial" w:cs="Arial"/>
            <w:sz w:val="24"/>
            <w:szCs w:val="24"/>
          </w:rPr>
          <w:t>https://doi.org/10.3368/npj.19.3.239</w:t>
        </w:r>
      </w:hyperlink>
      <w:r w:rsidR="004941B6">
        <w:rPr>
          <w:rFonts w:ascii="Arial" w:hAnsi="Arial" w:cs="Arial"/>
          <w:sz w:val="24"/>
          <w:szCs w:val="24"/>
        </w:rPr>
        <w:t xml:space="preserve">. </w:t>
      </w:r>
      <w:hyperlink r:id="rId61" w:history="1">
        <w:r w:rsidR="008F351D" w:rsidRPr="00D11DBE">
          <w:rPr>
            <w:rStyle w:val="Hyperlink"/>
            <w:rFonts w:ascii="Arial" w:hAnsi="Arial" w:cs="Arial"/>
            <w:sz w:val="24"/>
            <w:szCs w:val="24"/>
          </w:rPr>
          <w:t>https://irrecenvhort.ifas.ufl.edu/Native%20Plants/Publications/polygonella-wildflower-species.pdf</w:t>
        </w:r>
      </w:hyperlink>
      <w:r w:rsidR="008F351D">
        <w:rPr>
          <w:rFonts w:ascii="Arial" w:hAnsi="Arial" w:cs="Arial"/>
          <w:sz w:val="24"/>
          <w:szCs w:val="24"/>
        </w:rPr>
        <w:t xml:space="preserve">.  </w:t>
      </w:r>
    </w:p>
    <w:bookmarkEnd w:id="64"/>
    <w:bookmarkEnd w:id="71"/>
    <w:bookmarkEnd w:id="72"/>
    <w:p w14:paraId="530AECF4" w14:textId="77777777" w:rsidR="005453F0" w:rsidRDefault="005453F0" w:rsidP="00D06F22">
      <w:pPr>
        <w:pStyle w:val="NoSpacing"/>
        <w:rPr>
          <w:rFonts w:ascii="Arial" w:hAnsi="Arial" w:cs="Arial"/>
          <w:sz w:val="24"/>
          <w:szCs w:val="24"/>
        </w:rPr>
      </w:pPr>
    </w:p>
    <w:p w14:paraId="65311BFD" w14:textId="4E8CBACC" w:rsidR="00EC12A6" w:rsidRDefault="00330EB0" w:rsidP="00D06F22">
      <w:pPr>
        <w:pStyle w:val="NoSpacing"/>
      </w:pPr>
      <w:r>
        <w:rPr>
          <w:rFonts w:ascii="Arial" w:hAnsi="Arial" w:cs="Arial"/>
          <w:sz w:val="24"/>
          <w:szCs w:val="24"/>
        </w:rPr>
        <w:t xml:space="preserve">74. </w:t>
      </w:r>
      <w:r w:rsidR="00EC12A6" w:rsidRPr="00D411FA">
        <w:rPr>
          <w:rFonts w:ascii="Arial" w:hAnsi="Arial" w:cs="Arial"/>
          <w:sz w:val="24"/>
          <w:szCs w:val="24"/>
        </w:rPr>
        <w:t xml:space="preserve">Albano, J.A., </w:t>
      </w:r>
      <w:r w:rsidR="00A76240">
        <w:rPr>
          <w:rFonts w:ascii="Arial" w:hAnsi="Arial" w:cs="Arial"/>
          <w:sz w:val="24"/>
          <w:szCs w:val="24"/>
        </w:rPr>
        <w:t>J. Altland, D.J. Merhaut, S</w:t>
      </w:r>
      <w:r w:rsidR="00EC12A6" w:rsidRPr="00D411FA">
        <w:rPr>
          <w:rFonts w:ascii="Arial" w:hAnsi="Arial" w:cs="Arial"/>
          <w:sz w:val="24"/>
          <w:szCs w:val="24"/>
        </w:rPr>
        <w:t>.</w:t>
      </w:r>
      <w:r w:rsidR="00A76240">
        <w:rPr>
          <w:rFonts w:ascii="Arial" w:hAnsi="Arial" w:cs="Arial"/>
          <w:sz w:val="24"/>
          <w:szCs w:val="24"/>
        </w:rPr>
        <w:t>B</w:t>
      </w:r>
      <w:r w:rsidR="00EC12A6" w:rsidRPr="00D411FA">
        <w:rPr>
          <w:rFonts w:ascii="Arial" w:hAnsi="Arial" w:cs="Arial"/>
          <w:sz w:val="24"/>
          <w:szCs w:val="24"/>
        </w:rPr>
        <w:t xml:space="preserve">. Wilson, and </w:t>
      </w:r>
      <w:r w:rsidR="00A76240">
        <w:rPr>
          <w:rFonts w:ascii="Arial" w:hAnsi="Arial" w:cs="Arial"/>
          <w:sz w:val="24"/>
          <w:szCs w:val="24"/>
        </w:rPr>
        <w:t>P</w:t>
      </w:r>
      <w:r w:rsidR="00EC12A6" w:rsidRPr="00D411FA">
        <w:rPr>
          <w:rFonts w:ascii="Arial" w:hAnsi="Arial" w:cs="Arial"/>
          <w:sz w:val="24"/>
          <w:szCs w:val="24"/>
        </w:rPr>
        <w:t>.</w:t>
      </w:r>
      <w:r w:rsidR="00A76240">
        <w:rPr>
          <w:rFonts w:ascii="Arial" w:hAnsi="Arial" w:cs="Arial"/>
          <w:sz w:val="24"/>
          <w:szCs w:val="24"/>
        </w:rPr>
        <w:t>C</w:t>
      </w:r>
      <w:r w:rsidR="00EC12A6" w:rsidRPr="00D411FA">
        <w:rPr>
          <w:rFonts w:ascii="Arial" w:hAnsi="Arial" w:cs="Arial"/>
          <w:sz w:val="24"/>
          <w:szCs w:val="24"/>
        </w:rPr>
        <w:t xml:space="preserve">. Wilson. 2017. Irrigation water acidification to neutralize alkalinity for nursery crop production: Substrate pH, electrical conductivity, and nutrient concentrations; and plant nutrition and growth.  HortScience. </w:t>
      </w:r>
      <w:r w:rsidR="001034A5">
        <w:rPr>
          <w:rFonts w:ascii="Arial" w:hAnsi="Arial" w:cs="Arial"/>
          <w:sz w:val="24"/>
          <w:szCs w:val="24"/>
        </w:rPr>
        <w:t>52:1401-140</w:t>
      </w:r>
      <w:r w:rsidR="001034A5" w:rsidRPr="008B2644">
        <w:rPr>
          <w:rFonts w:ascii="Arial" w:hAnsi="Arial" w:cs="Arial"/>
          <w:sz w:val="24"/>
          <w:szCs w:val="24"/>
        </w:rPr>
        <w:t>5</w:t>
      </w:r>
      <w:r w:rsidR="00EC12A6" w:rsidRPr="008B2644">
        <w:rPr>
          <w:rFonts w:ascii="Arial" w:hAnsi="Arial" w:cs="Arial"/>
          <w:sz w:val="24"/>
          <w:szCs w:val="24"/>
        </w:rPr>
        <w:t>.</w:t>
      </w:r>
      <w:r w:rsidR="00AF7DD6" w:rsidRPr="008B2644">
        <w:rPr>
          <w:rFonts w:ascii="Arial" w:hAnsi="Arial" w:cs="Arial"/>
          <w:sz w:val="24"/>
          <w:szCs w:val="24"/>
        </w:rPr>
        <w:t xml:space="preserve"> </w:t>
      </w:r>
      <w:hyperlink r:id="rId62" w:history="1">
        <w:r w:rsidR="008B2644" w:rsidRPr="008B2644">
          <w:rPr>
            <w:rStyle w:val="Hyperlink"/>
            <w:rFonts w:ascii="Arial" w:hAnsi="Arial" w:cs="Arial"/>
            <w:sz w:val="24"/>
            <w:szCs w:val="24"/>
          </w:rPr>
          <w:t>http://dx.doi.org/10.21273/HORTSCI11439-17</w:t>
        </w:r>
      </w:hyperlink>
    </w:p>
    <w:p w14:paraId="280BA076" w14:textId="77777777" w:rsidR="00EC12A6" w:rsidRPr="00D411FA" w:rsidRDefault="00EC12A6" w:rsidP="00D06F22">
      <w:pPr>
        <w:pStyle w:val="NoSpacing"/>
        <w:rPr>
          <w:rFonts w:ascii="Arial" w:hAnsi="Arial" w:cs="Arial"/>
          <w:sz w:val="24"/>
          <w:szCs w:val="24"/>
        </w:rPr>
      </w:pPr>
    </w:p>
    <w:p w14:paraId="6117A9C1" w14:textId="2FF0D18B" w:rsidR="00220A2E" w:rsidRPr="008A408A" w:rsidRDefault="00330EB0" w:rsidP="00220A2E">
      <w:pPr>
        <w:pStyle w:val="NoSpacing"/>
        <w:rPr>
          <w:rFonts w:ascii="Arial" w:hAnsi="Arial" w:cs="Arial"/>
          <w:sz w:val="24"/>
          <w:szCs w:val="24"/>
        </w:rPr>
      </w:pPr>
      <w:bookmarkStart w:id="73" w:name="_Hlk531251026"/>
      <w:r>
        <w:rPr>
          <w:rFonts w:ascii="Arial" w:hAnsi="Arial" w:cs="Arial"/>
          <w:sz w:val="24"/>
          <w:szCs w:val="24"/>
        </w:rPr>
        <w:lastRenderedPageBreak/>
        <w:t xml:space="preserve">73. </w:t>
      </w:r>
      <w:r w:rsidR="00220A2E" w:rsidRPr="008A408A">
        <w:rPr>
          <w:rFonts w:ascii="Arial" w:hAnsi="Arial" w:cs="Arial"/>
          <w:sz w:val="24"/>
          <w:szCs w:val="24"/>
        </w:rPr>
        <w:t>Deng, Z., S.B. Wilson, X. Ying and D.M. Czarnecki II</w:t>
      </w:r>
      <w:r w:rsidR="00216446">
        <w:rPr>
          <w:rFonts w:ascii="Arial" w:hAnsi="Arial" w:cs="Arial"/>
          <w:sz w:val="24"/>
          <w:szCs w:val="24"/>
        </w:rPr>
        <w:t>*</w:t>
      </w:r>
      <w:r w:rsidR="00220A2E" w:rsidRPr="008A408A">
        <w:rPr>
          <w:rFonts w:ascii="Arial" w:hAnsi="Arial" w:cs="Arial"/>
          <w:sz w:val="24"/>
          <w:szCs w:val="24"/>
        </w:rPr>
        <w:t xml:space="preserve">. 2017. Infertile </w:t>
      </w:r>
      <w:r w:rsidR="00220A2E" w:rsidRPr="008A408A">
        <w:rPr>
          <w:rFonts w:ascii="Arial" w:hAnsi="Arial" w:cs="Arial"/>
          <w:i/>
          <w:sz w:val="24"/>
          <w:szCs w:val="24"/>
        </w:rPr>
        <w:t>Lantana camara</w:t>
      </w:r>
      <w:r w:rsidR="00220A2E" w:rsidRPr="008A408A">
        <w:rPr>
          <w:rFonts w:ascii="Arial" w:hAnsi="Arial" w:cs="Arial"/>
          <w:sz w:val="24"/>
          <w:szCs w:val="24"/>
        </w:rPr>
        <w:t xml:space="preserve"> cultivars 'UF-1011-2' and 'UF-1013A-2A.  HortScience 52:652-657.</w:t>
      </w:r>
      <w:r w:rsidR="00AF7DD6">
        <w:rPr>
          <w:rFonts w:ascii="Arial" w:hAnsi="Arial" w:cs="Arial"/>
          <w:sz w:val="24"/>
          <w:szCs w:val="24"/>
        </w:rPr>
        <w:t xml:space="preserve"> </w:t>
      </w:r>
      <w:hyperlink r:id="rId63" w:history="1">
        <w:r w:rsidR="00AF7DD6" w:rsidRPr="00D11DBE">
          <w:rPr>
            <w:rStyle w:val="Hyperlink"/>
            <w:rFonts w:ascii="Arial" w:hAnsi="Arial" w:cs="Arial"/>
            <w:sz w:val="24"/>
            <w:szCs w:val="24"/>
          </w:rPr>
          <w:t>https://doi.org/10.21273/HORTSCI11840-17</w:t>
        </w:r>
      </w:hyperlink>
      <w:r w:rsidR="00AF7DD6">
        <w:rPr>
          <w:rFonts w:ascii="Arial" w:hAnsi="Arial" w:cs="Arial"/>
          <w:sz w:val="24"/>
          <w:szCs w:val="24"/>
        </w:rPr>
        <w:t xml:space="preserve">. </w:t>
      </w:r>
    </w:p>
    <w:p w14:paraId="63D8379D" w14:textId="77777777" w:rsidR="00220A2E" w:rsidRPr="00D411FA" w:rsidRDefault="00220A2E" w:rsidP="00D06F22">
      <w:pPr>
        <w:pStyle w:val="NoSpacing"/>
        <w:rPr>
          <w:rFonts w:ascii="Arial" w:hAnsi="Arial" w:cs="Arial"/>
          <w:sz w:val="24"/>
          <w:szCs w:val="24"/>
        </w:rPr>
      </w:pPr>
    </w:p>
    <w:p w14:paraId="78DA6E74" w14:textId="37997997" w:rsidR="0025070A" w:rsidRPr="00D411FA" w:rsidRDefault="00330EB0" w:rsidP="00D06F22">
      <w:pPr>
        <w:pStyle w:val="NoSpacing"/>
        <w:rPr>
          <w:rFonts w:ascii="Arial" w:hAnsi="Arial" w:cs="Arial"/>
          <w:sz w:val="24"/>
          <w:szCs w:val="24"/>
        </w:rPr>
      </w:pPr>
      <w:r>
        <w:rPr>
          <w:rFonts w:ascii="Arial" w:hAnsi="Arial" w:cs="Arial"/>
          <w:sz w:val="24"/>
          <w:szCs w:val="24"/>
        </w:rPr>
        <w:t xml:space="preserve">72. </w:t>
      </w:r>
      <w:proofErr w:type="spellStart"/>
      <w:r w:rsidR="0025070A" w:rsidRPr="00D411FA">
        <w:rPr>
          <w:rFonts w:ascii="Arial" w:hAnsi="Arial" w:cs="Arial"/>
          <w:sz w:val="24"/>
          <w:szCs w:val="24"/>
        </w:rPr>
        <w:t>Fetouh</w:t>
      </w:r>
      <w:proofErr w:type="spellEnd"/>
      <w:r w:rsidR="0025070A" w:rsidRPr="00D411FA">
        <w:rPr>
          <w:rFonts w:ascii="Arial" w:hAnsi="Arial" w:cs="Arial"/>
          <w:sz w:val="24"/>
          <w:szCs w:val="24"/>
        </w:rPr>
        <w:t xml:space="preserve">, M.I., A. Kareem, G.W. Knox, S.B. Wilson and Z. Deng.  2016.  Induction, </w:t>
      </w:r>
      <w:r w:rsidR="00EC12A6" w:rsidRPr="00D411FA">
        <w:rPr>
          <w:rFonts w:ascii="Arial" w:hAnsi="Arial" w:cs="Arial"/>
          <w:sz w:val="24"/>
          <w:szCs w:val="24"/>
        </w:rPr>
        <w:t>i</w:t>
      </w:r>
      <w:r w:rsidR="0025070A" w:rsidRPr="00D411FA">
        <w:rPr>
          <w:rFonts w:ascii="Arial" w:hAnsi="Arial" w:cs="Arial"/>
          <w:sz w:val="24"/>
          <w:szCs w:val="24"/>
        </w:rPr>
        <w:t xml:space="preserve">dentification, and </w:t>
      </w:r>
      <w:r w:rsidR="00EC12A6" w:rsidRPr="00D411FA">
        <w:rPr>
          <w:rFonts w:ascii="Arial" w:hAnsi="Arial" w:cs="Arial"/>
          <w:sz w:val="24"/>
          <w:szCs w:val="24"/>
        </w:rPr>
        <w:t>c</w:t>
      </w:r>
      <w:r w:rsidR="0025070A" w:rsidRPr="00D411FA">
        <w:rPr>
          <w:rFonts w:ascii="Arial" w:hAnsi="Arial" w:cs="Arial"/>
          <w:sz w:val="24"/>
          <w:szCs w:val="24"/>
        </w:rPr>
        <w:t xml:space="preserve">haracterization of </w:t>
      </w:r>
      <w:r w:rsidR="00EC12A6" w:rsidRPr="00D411FA">
        <w:rPr>
          <w:rFonts w:ascii="Arial" w:hAnsi="Arial" w:cs="Arial"/>
          <w:sz w:val="24"/>
          <w:szCs w:val="24"/>
        </w:rPr>
        <w:t>t</w:t>
      </w:r>
      <w:r w:rsidR="0025070A" w:rsidRPr="00D411FA">
        <w:rPr>
          <w:rFonts w:ascii="Arial" w:hAnsi="Arial" w:cs="Arial"/>
          <w:sz w:val="24"/>
          <w:szCs w:val="24"/>
        </w:rPr>
        <w:t xml:space="preserve">etraploids in Japanese </w:t>
      </w:r>
      <w:r w:rsidR="00EC12A6" w:rsidRPr="00D411FA">
        <w:rPr>
          <w:rFonts w:ascii="Arial" w:hAnsi="Arial" w:cs="Arial"/>
          <w:sz w:val="24"/>
          <w:szCs w:val="24"/>
        </w:rPr>
        <w:t>p</w:t>
      </w:r>
      <w:r w:rsidR="0025070A" w:rsidRPr="00D411FA">
        <w:rPr>
          <w:rFonts w:ascii="Arial" w:hAnsi="Arial" w:cs="Arial"/>
          <w:sz w:val="24"/>
          <w:szCs w:val="24"/>
        </w:rPr>
        <w:t>rivet (</w:t>
      </w:r>
      <w:r w:rsidR="0025070A" w:rsidRPr="00D411FA">
        <w:rPr>
          <w:rFonts w:ascii="Arial" w:hAnsi="Arial" w:cs="Arial"/>
          <w:i/>
          <w:sz w:val="24"/>
          <w:szCs w:val="24"/>
        </w:rPr>
        <w:t>Ligustrum japonicum</w:t>
      </w:r>
      <w:r w:rsidR="0025070A" w:rsidRPr="00D411FA">
        <w:rPr>
          <w:rFonts w:ascii="Arial" w:hAnsi="Arial" w:cs="Arial"/>
          <w:sz w:val="24"/>
          <w:szCs w:val="24"/>
        </w:rPr>
        <w:t>).  HortScience.  51:1371-1377.</w:t>
      </w:r>
      <w:r w:rsidR="00AF7DD6">
        <w:rPr>
          <w:rFonts w:ascii="Arial" w:hAnsi="Arial" w:cs="Arial"/>
          <w:sz w:val="24"/>
          <w:szCs w:val="24"/>
        </w:rPr>
        <w:t xml:space="preserve"> </w:t>
      </w:r>
      <w:hyperlink r:id="rId64" w:history="1">
        <w:r w:rsidR="00AF7DD6" w:rsidRPr="00D11DBE">
          <w:rPr>
            <w:rStyle w:val="Hyperlink"/>
            <w:rFonts w:ascii="Arial" w:hAnsi="Arial" w:cs="Arial"/>
            <w:sz w:val="24"/>
            <w:szCs w:val="24"/>
          </w:rPr>
          <w:t>https://doi.org/10.21273/HORTSCI11138-16</w:t>
        </w:r>
      </w:hyperlink>
      <w:r w:rsidR="00AF7DD6">
        <w:rPr>
          <w:rFonts w:ascii="Arial" w:hAnsi="Arial" w:cs="Arial"/>
          <w:sz w:val="24"/>
          <w:szCs w:val="24"/>
        </w:rPr>
        <w:t xml:space="preserve">. </w:t>
      </w:r>
    </w:p>
    <w:bookmarkEnd w:id="73"/>
    <w:p w14:paraId="6ECC51F9" w14:textId="77777777" w:rsidR="0025070A" w:rsidRPr="00D411FA" w:rsidRDefault="0025070A" w:rsidP="00D06F22">
      <w:pPr>
        <w:pStyle w:val="NoSpacing"/>
        <w:rPr>
          <w:rFonts w:ascii="Arial" w:hAnsi="Arial" w:cs="Arial"/>
          <w:sz w:val="24"/>
          <w:szCs w:val="24"/>
        </w:rPr>
      </w:pPr>
    </w:p>
    <w:p w14:paraId="2F71A4C9" w14:textId="64D3CF41" w:rsidR="00EC12A6" w:rsidRPr="00D411FA" w:rsidRDefault="00330EB0" w:rsidP="00EC12A6">
      <w:pPr>
        <w:pStyle w:val="NoSpacing"/>
        <w:rPr>
          <w:rFonts w:ascii="Arial" w:hAnsi="Arial" w:cs="Arial"/>
          <w:sz w:val="24"/>
          <w:szCs w:val="24"/>
        </w:rPr>
      </w:pPr>
      <w:r>
        <w:rPr>
          <w:rFonts w:ascii="Arial" w:hAnsi="Arial" w:cs="Arial"/>
          <w:sz w:val="24"/>
          <w:szCs w:val="24"/>
        </w:rPr>
        <w:t xml:space="preserve">71. </w:t>
      </w:r>
      <w:r w:rsidR="00EC12A6" w:rsidRPr="00D411FA">
        <w:rPr>
          <w:rFonts w:ascii="Arial" w:hAnsi="Arial" w:cs="Arial"/>
          <w:sz w:val="24"/>
          <w:szCs w:val="24"/>
        </w:rPr>
        <w:t>Wilson, P.C., G. Gruber, Y. Lin, P. Kumar</w:t>
      </w:r>
      <w:r>
        <w:rPr>
          <w:rFonts w:ascii="Arial" w:hAnsi="Arial" w:cs="Arial"/>
          <w:sz w:val="24"/>
          <w:szCs w:val="24"/>
        </w:rPr>
        <w:t>*</w:t>
      </w:r>
      <w:r w:rsidR="00EC12A6" w:rsidRPr="00D411FA">
        <w:rPr>
          <w:rFonts w:ascii="Arial" w:hAnsi="Arial" w:cs="Arial"/>
          <w:sz w:val="24"/>
          <w:szCs w:val="24"/>
        </w:rPr>
        <w:t xml:space="preserve">, D. </w:t>
      </w:r>
      <w:proofErr w:type="spellStart"/>
      <w:r w:rsidR="00EC12A6" w:rsidRPr="00D411FA">
        <w:rPr>
          <w:rFonts w:ascii="Arial" w:hAnsi="Arial" w:cs="Arial"/>
          <w:sz w:val="24"/>
          <w:szCs w:val="24"/>
        </w:rPr>
        <w:t>Niebch</w:t>
      </w:r>
      <w:proofErr w:type="spellEnd"/>
      <w:r w:rsidR="00EC12A6" w:rsidRPr="00D411FA">
        <w:rPr>
          <w:rFonts w:ascii="Arial" w:hAnsi="Arial" w:cs="Arial"/>
          <w:sz w:val="24"/>
          <w:szCs w:val="24"/>
        </w:rPr>
        <w:t xml:space="preserve"> and</w:t>
      </w:r>
      <w:r w:rsidR="00AE1596">
        <w:rPr>
          <w:rFonts w:ascii="Arial" w:hAnsi="Arial" w:cs="Arial"/>
          <w:sz w:val="24"/>
          <w:szCs w:val="24"/>
        </w:rPr>
        <w:t xml:space="preserve"> </w:t>
      </w:r>
      <w:r w:rsidR="00453657">
        <w:rPr>
          <w:rFonts w:ascii="Arial" w:hAnsi="Arial" w:cs="Arial"/>
          <w:sz w:val="24"/>
          <w:szCs w:val="24"/>
        </w:rPr>
        <w:t>S.</w:t>
      </w:r>
      <w:r w:rsidR="00C565A1">
        <w:rPr>
          <w:rFonts w:ascii="Arial" w:hAnsi="Arial" w:cs="Arial"/>
          <w:sz w:val="24"/>
          <w:szCs w:val="24"/>
        </w:rPr>
        <w:t xml:space="preserve"> </w:t>
      </w:r>
      <w:r w:rsidR="00B66E84">
        <w:rPr>
          <w:rFonts w:ascii="Arial" w:hAnsi="Arial" w:cs="Arial"/>
          <w:sz w:val="24"/>
          <w:szCs w:val="24"/>
        </w:rPr>
        <w:t>W</w:t>
      </w:r>
      <w:r w:rsidR="00EC12A6" w:rsidRPr="00D411FA">
        <w:rPr>
          <w:rFonts w:ascii="Arial" w:hAnsi="Arial" w:cs="Arial"/>
          <w:sz w:val="24"/>
          <w:szCs w:val="24"/>
        </w:rPr>
        <w:t>ilson.  2016</w:t>
      </w:r>
      <w:r w:rsidR="00C11815">
        <w:rPr>
          <w:rFonts w:ascii="Arial" w:hAnsi="Arial" w:cs="Arial"/>
          <w:sz w:val="24"/>
          <w:szCs w:val="24"/>
        </w:rPr>
        <w:t>.</w:t>
      </w:r>
      <w:r w:rsidR="00EC12A6" w:rsidRPr="00D411FA">
        <w:rPr>
          <w:rFonts w:ascii="Arial" w:hAnsi="Arial" w:cs="Arial"/>
          <w:sz w:val="24"/>
          <w:szCs w:val="24"/>
        </w:rPr>
        <w:t xml:space="preserve">  Influence of three citrus herbicides on potential production of </w:t>
      </w:r>
      <w:r w:rsidR="00EC12A6" w:rsidRPr="00D411FA">
        <w:rPr>
          <w:rFonts w:ascii="Arial" w:hAnsi="Arial" w:cs="Arial"/>
          <w:i/>
          <w:iCs/>
          <w:sz w:val="24"/>
          <w:szCs w:val="24"/>
        </w:rPr>
        <w:t>Sorghum bicolor</w:t>
      </w:r>
      <w:r w:rsidR="00EC12A6" w:rsidRPr="00D411FA">
        <w:rPr>
          <w:rFonts w:ascii="Arial" w:hAnsi="Arial" w:cs="Arial"/>
          <w:sz w:val="24"/>
          <w:szCs w:val="24"/>
        </w:rPr>
        <w:t xml:space="preserve"> ‘Topper 76-6’ as a bioenergy crop.  Bull Environ. </w:t>
      </w:r>
      <w:proofErr w:type="spellStart"/>
      <w:r w:rsidR="00EC12A6" w:rsidRPr="00D411FA">
        <w:rPr>
          <w:rFonts w:ascii="Arial" w:hAnsi="Arial" w:cs="Arial"/>
          <w:sz w:val="24"/>
          <w:szCs w:val="24"/>
        </w:rPr>
        <w:t>Contam</w:t>
      </w:r>
      <w:proofErr w:type="spellEnd"/>
      <w:r w:rsidR="00EC12A6" w:rsidRPr="00D411FA">
        <w:rPr>
          <w:rFonts w:ascii="Arial" w:hAnsi="Arial" w:cs="Arial"/>
          <w:sz w:val="24"/>
          <w:szCs w:val="24"/>
        </w:rPr>
        <w:t>. Toxicol. 97:639-645.</w:t>
      </w:r>
      <w:r w:rsidR="00C412D4">
        <w:rPr>
          <w:rFonts w:ascii="Arial" w:hAnsi="Arial" w:cs="Arial"/>
          <w:sz w:val="24"/>
          <w:szCs w:val="24"/>
        </w:rPr>
        <w:t xml:space="preserve"> </w:t>
      </w:r>
      <w:hyperlink r:id="rId65" w:history="1">
        <w:r w:rsidR="00C412D4" w:rsidRPr="00D11DBE">
          <w:rPr>
            <w:rStyle w:val="Hyperlink"/>
            <w:rFonts w:ascii="Arial" w:hAnsi="Arial" w:cs="Arial"/>
            <w:sz w:val="24"/>
            <w:szCs w:val="24"/>
          </w:rPr>
          <w:t>https://doi.org/10.1007/s00128-016-1913-5</w:t>
        </w:r>
      </w:hyperlink>
      <w:r w:rsidR="002C5E46">
        <w:rPr>
          <w:rFonts w:ascii="Arial" w:hAnsi="Arial" w:cs="Arial"/>
          <w:sz w:val="24"/>
          <w:szCs w:val="24"/>
        </w:rPr>
        <w:t>.</w:t>
      </w:r>
      <w:r w:rsidR="00C412D4">
        <w:rPr>
          <w:rFonts w:ascii="Arial" w:hAnsi="Arial" w:cs="Arial"/>
          <w:sz w:val="24"/>
          <w:szCs w:val="24"/>
        </w:rPr>
        <w:t xml:space="preserve"> </w:t>
      </w:r>
    </w:p>
    <w:p w14:paraId="35CB7914" w14:textId="77777777" w:rsidR="00EC12A6" w:rsidRPr="00D411FA" w:rsidRDefault="00EC12A6" w:rsidP="00EC12A6">
      <w:pPr>
        <w:pStyle w:val="NoSpacing"/>
        <w:rPr>
          <w:rFonts w:ascii="Arial" w:hAnsi="Arial" w:cs="Arial"/>
          <w:sz w:val="24"/>
          <w:szCs w:val="24"/>
        </w:rPr>
      </w:pPr>
    </w:p>
    <w:p w14:paraId="59F0C7BC" w14:textId="64E85305" w:rsidR="00EC12A6" w:rsidRPr="00D411FA" w:rsidRDefault="00330EB0" w:rsidP="00EC12A6">
      <w:pPr>
        <w:pStyle w:val="NoSpacing"/>
        <w:rPr>
          <w:rFonts w:ascii="Arial" w:hAnsi="Arial" w:cs="Arial"/>
          <w:sz w:val="24"/>
          <w:szCs w:val="24"/>
        </w:rPr>
      </w:pPr>
      <w:r>
        <w:rPr>
          <w:rFonts w:ascii="Arial" w:hAnsi="Arial" w:cs="Arial"/>
          <w:sz w:val="24"/>
          <w:szCs w:val="24"/>
        </w:rPr>
        <w:t xml:space="preserve">70. </w:t>
      </w:r>
      <w:r w:rsidR="00EC12A6" w:rsidRPr="00D411FA">
        <w:rPr>
          <w:rFonts w:ascii="Arial" w:hAnsi="Arial" w:cs="Arial"/>
          <w:sz w:val="24"/>
          <w:szCs w:val="24"/>
        </w:rPr>
        <w:t>Smith</w:t>
      </w:r>
      <w:r w:rsidR="00216446">
        <w:rPr>
          <w:rFonts w:ascii="Arial" w:hAnsi="Arial" w:cs="Arial"/>
          <w:sz w:val="24"/>
          <w:szCs w:val="24"/>
        </w:rPr>
        <w:t>*</w:t>
      </w:r>
      <w:r w:rsidR="00EC12A6" w:rsidRPr="00D411FA">
        <w:rPr>
          <w:rFonts w:ascii="Arial" w:hAnsi="Arial" w:cs="Arial"/>
          <w:sz w:val="24"/>
          <w:szCs w:val="24"/>
        </w:rPr>
        <w:t xml:space="preserve">, A.M., C. Reinhardt Adams, C. Wiese, and S.B. Wilson. 2016. Re-vegetation with native species does not control the invasive </w:t>
      </w:r>
      <w:proofErr w:type="spellStart"/>
      <w:r w:rsidR="00EC12A6" w:rsidRPr="00D411FA">
        <w:rPr>
          <w:rFonts w:ascii="Arial" w:hAnsi="Arial" w:cs="Arial"/>
          <w:i/>
          <w:iCs/>
          <w:sz w:val="24"/>
          <w:szCs w:val="24"/>
        </w:rPr>
        <w:t>Ruellia</w:t>
      </w:r>
      <w:proofErr w:type="spellEnd"/>
      <w:r w:rsidR="00EC12A6" w:rsidRPr="00D411FA">
        <w:rPr>
          <w:rFonts w:ascii="Arial" w:hAnsi="Arial" w:cs="Arial"/>
          <w:i/>
          <w:iCs/>
          <w:sz w:val="24"/>
          <w:szCs w:val="24"/>
        </w:rPr>
        <w:t xml:space="preserve"> simplex</w:t>
      </w:r>
      <w:r w:rsidR="00EC12A6" w:rsidRPr="00D411FA">
        <w:rPr>
          <w:rFonts w:ascii="Arial" w:hAnsi="Arial" w:cs="Arial"/>
          <w:sz w:val="24"/>
          <w:szCs w:val="24"/>
        </w:rPr>
        <w:t xml:space="preserve"> in a floodplain forest in Florida, USA. Applied Vegetation Science. 19:20-30.</w:t>
      </w:r>
      <w:r w:rsidR="002C5E46">
        <w:rPr>
          <w:rFonts w:ascii="Arial" w:hAnsi="Arial" w:cs="Arial"/>
          <w:sz w:val="24"/>
          <w:szCs w:val="24"/>
        </w:rPr>
        <w:t xml:space="preserve"> </w:t>
      </w:r>
      <w:hyperlink r:id="rId66" w:history="1">
        <w:r w:rsidR="002C5E46" w:rsidRPr="00D11DBE">
          <w:rPr>
            <w:rStyle w:val="Hyperlink"/>
            <w:rFonts w:ascii="Arial" w:hAnsi="Arial" w:cs="Arial"/>
            <w:sz w:val="24"/>
            <w:szCs w:val="24"/>
          </w:rPr>
          <w:t>https://doi.org/10.1111/avsc.12188</w:t>
        </w:r>
      </w:hyperlink>
      <w:r w:rsidR="002C5E46">
        <w:rPr>
          <w:rFonts w:ascii="Arial" w:hAnsi="Arial" w:cs="Arial"/>
          <w:sz w:val="24"/>
          <w:szCs w:val="24"/>
        </w:rPr>
        <w:t xml:space="preserve">. </w:t>
      </w:r>
    </w:p>
    <w:p w14:paraId="052B5E7A" w14:textId="77777777" w:rsidR="004F6A81" w:rsidRPr="00D411FA" w:rsidRDefault="004F6A81" w:rsidP="00D06F22">
      <w:pPr>
        <w:pStyle w:val="NoSpacing"/>
        <w:ind w:left="360" w:hanging="360"/>
        <w:rPr>
          <w:rFonts w:ascii="Arial" w:hAnsi="Arial" w:cs="Arial"/>
          <w:b/>
          <w:sz w:val="24"/>
          <w:szCs w:val="24"/>
        </w:rPr>
      </w:pPr>
    </w:p>
    <w:p w14:paraId="6BD4265D" w14:textId="236A6A62" w:rsidR="004F6A81" w:rsidRPr="00D812D9" w:rsidRDefault="00330EB0" w:rsidP="00D06F22">
      <w:pPr>
        <w:pStyle w:val="NoSpacing"/>
        <w:rPr>
          <w:rFonts w:ascii="Times New Roman" w:hAnsi="Times New Roman" w:cs="Times New Roman"/>
          <w:sz w:val="24"/>
        </w:rPr>
      </w:pPr>
      <w:r w:rsidRPr="00D812D9">
        <w:rPr>
          <w:rFonts w:ascii="Arial" w:hAnsi="Arial" w:cs="Arial"/>
          <w:sz w:val="24"/>
          <w:szCs w:val="24"/>
        </w:rPr>
        <w:t xml:space="preserve">69. </w:t>
      </w:r>
      <w:r w:rsidR="004F6A81" w:rsidRPr="00D812D9">
        <w:rPr>
          <w:rFonts w:ascii="Arial" w:hAnsi="Arial" w:cs="Arial"/>
          <w:sz w:val="24"/>
          <w:szCs w:val="24"/>
        </w:rPr>
        <w:t>Smith</w:t>
      </w:r>
      <w:r w:rsidR="00216446" w:rsidRPr="00D812D9">
        <w:rPr>
          <w:rFonts w:ascii="Arial" w:hAnsi="Arial" w:cs="Arial"/>
          <w:sz w:val="24"/>
          <w:szCs w:val="24"/>
        </w:rPr>
        <w:t>*</w:t>
      </w:r>
      <w:r w:rsidR="004F6A81" w:rsidRPr="00D812D9">
        <w:rPr>
          <w:rFonts w:ascii="Arial" w:hAnsi="Arial" w:cs="Arial"/>
          <w:sz w:val="24"/>
          <w:szCs w:val="24"/>
        </w:rPr>
        <w:t>, A.M., S.B. Wilson, C. Reinhardt Adams, and C. Wiese. 2015. G</w:t>
      </w:r>
      <w:r w:rsidR="004F6A81" w:rsidRPr="00D812D9">
        <w:rPr>
          <w:rFonts w:ascii="Arial" w:hAnsi="Arial" w:cs="Arial"/>
          <w:sz w:val="24"/>
        </w:rPr>
        <w:t xml:space="preserve">ermination of native species: </w:t>
      </w:r>
      <w:r w:rsidR="00D06F22" w:rsidRPr="00D812D9">
        <w:rPr>
          <w:rFonts w:ascii="Arial" w:hAnsi="Arial" w:cs="Arial"/>
          <w:sz w:val="24"/>
        </w:rPr>
        <w:t>E</w:t>
      </w:r>
      <w:r w:rsidR="004F6A81" w:rsidRPr="00D812D9">
        <w:rPr>
          <w:rFonts w:ascii="Arial" w:hAnsi="Arial" w:cs="Arial"/>
          <w:sz w:val="24"/>
        </w:rPr>
        <w:t xml:space="preserve">fforts to guide revegetation in a Mexican petunia-invaded floodplain in Florida, USA. Ecological Restoration. </w:t>
      </w:r>
      <w:r w:rsidR="00EC12A6" w:rsidRPr="00D812D9">
        <w:rPr>
          <w:rFonts w:ascii="Arial" w:hAnsi="Arial" w:cs="Arial"/>
          <w:sz w:val="24"/>
        </w:rPr>
        <w:t>33:237-241</w:t>
      </w:r>
      <w:r w:rsidR="002C5E46" w:rsidRPr="00D812D9">
        <w:rPr>
          <w:rFonts w:ascii="Arial" w:hAnsi="Arial" w:cs="Arial"/>
          <w:sz w:val="24"/>
        </w:rPr>
        <w:t>.</w:t>
      </w:r>
      <w:r w:rsidR="007322E1" w:rsidRPr="00D812D9">
        <w:rPr>
          <w:rFonts w:ascii="Arial" w:hAnsi="Arial" w:cs="Arial"/>
          <w:sz w:val="24"/>
        </w:rPr>
        <w:t xml:space="preserve"> </w:t>
      </w:r>
      <w:hyperlink r:id="rId67" w:history="1">
        <w:r w:rsidR="007322E1" w:rsidRPr="00D812D9">
          <w:rPr>
            <w:rStyle w:val="Hyperlink"/>
            <w:rFonts w:ascii="Arial" w:hAnsi="Arial" w:cs="Arial"/>
            <w:sz w:val="24"/>
          </w:rPr>
          <w:t>https://doi.org/10.3368/er.33.3.237</w:t>
        </w:r>
      </w:hyperlink>
      <w:r w:rsidR="007322E1" w:rsidRPr="00D812D9">
        <w:rPr>
          <w:rFonts w:ascii="Arial" w:hAnsi="Arial" w:cs="Arial"/>
          <w:sz w:val="24"/>
        </w:rPr>
        <w:t xml:space="preserve">. </w:t>
      </w:r>
    </w:p>
    <w:p w14:paraId="44D0B8E4" w14:textId="77777777" w:rsidR="004F6A81" w:rsidRPr="00D812D9" w:rsidRDefault="004F6A81" w:rsidP="00D06F22">
      <w:pPr>
        <w:pStyle w:val="NoSpacing"/>
        <w:ind w:left="360" w:hanging="360"/>
        <w:rPr>
          <w:rFonts w:ascii="Arial" w:hAnsi="Arial" w:cs="Arial"/>
          <w:sz w:val="24"/>
          <w:szCs w:val="24"/>
        </w:rPr>
      </w:pPr>
    </w:p>
    <w:p w14:paraId="1651ED74" w14:textId="28D355AA" w:rsidR="0074175C" w:rsidRPr="00D812D9" w:rsidRDefault="00330EB0" w:rsidP="0074175C">
      <w:pPr>
        <w:pStyle w:val="NoSpacing"/>
        <w:rPr>
          <w:rFonts w:ascii="Arial" w:hAnsi="Arial" w:cs="Arial"/>
          <w:sz w:val="24"/>
          <w:szCs w:val="24"/>
        </w:rPr>
      </w:pPr>
      <w:bookmarkStart w:id="74" w:name="_Hlk123826309"/>
      <w:bookmarkStart w:id="75" w:name="_Hlk531251395"/>
      <w:r w:rsidRPr="00D812D9">
        <w:rPr>
          <w:rFonts w:ascii="Arial" w:eastAsia="Times New Roman" w:hAnsi="Arial" w:cs="Arial"/>
          <w:sz w:val="24"/>
          <w:szCs w:val="24"/>
        </w:rPr>
        <w:t xml:space="preserve">68. </w:t>
      </w:r>
      <w:r w:rsidR="0074175C" w:rsidRPr="00D812D9">
        <w:rPr>
          <w:rFonts w:ascii="Arial" w:eastAsia="Times New Roman" w:hAnsi="Arial" w:cs="Arial"/>
          <w:sz w:val="24"/>
          <w:szCs w:val="24"/>
        </w:rPr>
        <w:t xml:space="preserve">Freyre, R., S.B. Wilson, G.W. Knox, C. </w:t>
      </w:r>
      <w:proofErr w:type="spellStart"/>
      <w:r w:rsidR="0074175C" w:rsidRPr="00D812D9">
        <w:rPr>
          <w:rFonts w:ascii="Arial" w:eastAsia="Times New Roman" w:hAnsi="Arial" w:cs="Arial"/>
          <w:sz w:val="24"/>
          <w:szCs w:val="24"/>
        </w:rPr>
        <w:t>Uzdevenes</w:t>
      </w:r>
      <w:proofErr w:type="spellEnd"/>
      <w:r w:rsidR="0074175C" w:rsidRPr="00D812D9">
        <w:rPr>
          <w:rFonts w:ascii="Arial" w:eastAsia="Times New Roman" w:hAnsi="Arial" w:cs="Arial"/>
          <w:sz w:val="24"/>
          <w:szCs w:val="24"/>
        </w:rPr>
        <w:t xml:space="preserve">, L. Gu, and K.H. </w:t>
      </w:r>
      <w:proofErr w:type="spellStart"/>
      <w:r w:rsidR="0074175C" w:rsidRPr="00D812D9">
        <w:rPr>
          <w:rFonts w:ascii="Arial" w:eastAsia="Times New Roman" w:hAnsi="Arial" w:cs="Arial"/>
          <w:sz w:val="24"/>
          <w:szCs w:val="24"/>
        </w:rPr>
        <w:t>Quensenberry</w:t>
      </w:r>
      <w:proofErr w:type="spellEnd"/>
      <w:r w:rsidR="0074175C" w:rsidRPr="00D812D9">
        <w:rPr>
          <w:rFonts w:ascii="Arial" w:eastAsia="Times New Roman" w:hAnsi="Arial" w:cs="Arial"/>
          <w:sz w:val="24"/>
          <w:szCs w:val="24"/>
        </w:rPr>
        <w:t xml:space="preserve">.  2015.  </w:t>
      </w:r>
      <w:r w:rsidR="0074175C" w:rsidRPr="00D812D9">
        <w:rPr>
          <w:rFonts w:ascii="Arial" w:eastAsia="Times New Roman" w:hAnsi="Arial" w:cs="Arial"/>
          <w:bCs/>
          <w:sz w:val="24"/>
          <w:szCs w:val="24"/>
        </w:rPr>
        <w:t xml:space="preserve">Breeding and genetic studies of </w:t>
      </w:r>
      <w:proofErr w:type="spellStart"/>
      <w:r w:rsidR="0074175C" w:rsidRPr="00D812D9">
        <w:rPr>
          <w:rFonts w:ascii="Arial" w:eastAsia="Times New Roman" w:hAnsi="Arial" w:cs="Arial"/>
          <w:bCs/>
          <w:i/>
          <w:iCs/>
          <w:sz w:val="24"/>
          <w:szCs w:val="24"/>
        </w:rPr>
        <w:t>Ruellia</w:t>
      </w:r>
      <w:proofErr w:type="spellEnd"/>
      <w:r w:rsidR="0074175C" w:rsidRPr="00D812D9">
        <w:rPr>
          <w:rFonts w:ascii="Arial" w:eastAsia="Times New Roman" w:hAnsi="Arial" w:cs="Arial"/>
          <w:bCs/>
          <w:i/>
          <w:iCs/>
          <w:sz w:val="24"/>
          <w:szCs w:val="24"/>
        </w:rPr>
        <w:t xml:space="preserve"> simplex</w:t>
      </w:r>
      <w:r w:rsidR="0074175C" w:rsidRPr="00D812D9">
        <w:rPr>
          <w:rFonts w:ascii="Arial" w:eastAsia="Times New Roman" w:hAnsi="Arial" w:cs="Arial"/>
          <w:bCs/>
          <w:iCs/>
          <w:sz w:val="24"/>
          <w:szCs w:val="24"/>
        </w:rPr>
        <w:t xml:space="preserve"> (Mexican petunia)</w:t>
      </w:r>
      <w:r w:rsidR="0074175C" w:rsidRPr="00D812D9">
        <w:rPr>
          <w:rFonts w:ascii="Arial" w:eastAsia="Times New Roman" w:hAnsi="Arial" w:cs="Arial"/>
          <w:bCs/>
          <w:sz w:val="24"/>
          <w:szCs w:val="24"/>
        </w:rPr>
        <w:t xml:space="preserve">. </w:t>
      </w:r>
      <w:proofErr w:type="spellStart"/>
      <w:r w:rsidR="0074175C" w:rsidRPr="00D812D9">
        <w:rPr>
          <w:rFonts w:ascii="Arial" w:eastAsia="Times New Roman" w:hAnsi="Arial" w:cs="Arial"/>
          <w:bCs/>
          <w:sz w:val="24"/>
          <w:szCs w:val="24"/>
        </w:rPr>
        <w:t>Eucarpia</w:t>
      </w:r>
      <w:proofErr w:type="spellEnd"/>
      <w:r w:rsidR="0074175C" w:rsidRPr="00D812D9">
        <w:rPr>
          <w:rFonts w:ascii="Arial" w:eastAsia="Times New Roman" w:hAnsi="Arial" w:cs="Arial"/>
          <w:bCs/>
          <w:sz w:val="24"/>
          <w:szCs w:val="24"/>
        </w:rPr>
        <w:t xml:space="preserve"> Symposium</w:t>
      </w:r>
      <w:r w:rsidR="0025070A" w:rsidRPr="00D812D9">
        <w:rPr>
          <w:rFonts w:ascii="Arial" w:eastAsia="Times New Roman" w:hAnsi="Arial" w:cs="Arial"/>
          <w:bCs/>
          <w:sz w:val="24"/>
          <w:szCs w:val="24"/>
        </w:rPr>
        <w:t>, Belgium</w:t>
      </w:r>
      <w:r w:rsidR="0074175C" w:rsidRPr="00D812D9">
        <w:rPr>
          <w:rFonts w:ascii="Arial" w:eastAsia="Times New Roman" w:hAnsi="Arial" w:cs="Arial"/>
          <w:bCs/>
          <w:sz w:val="24"/>
          <w:szCs w:val="24"/>
        </w:rPr>
        <w:t xml:space="preserve">.  Acta Hort.  </w:t>
      </w:r>
      <w:r w:rsidR="0025070A" w:rsidRPr="00D812D9">
        <w:rPr>
          <w:rFonts w:ascii="Arial" w:eastAsia="Times New Roman" w:hAnsi="Arial" w:cs="Arial"/>
          <w:bCs/>
          <w:sz w:val="24"/>
          <w:szCs w:val="24"/>
        </w:rPr>
        <w:t>1087:113-120</w:t>
      </w:r>
      <w:r w:rsidR="0074175C" w:rsidRPr="00D812D9">
        <w:rPr>
          <w:rFonts w:ascii="Arial" w:eastAsia="Times New Roman" w:hAnsi="Arial" w:cs="Arial"/>
          <w:bCs/>
          <w:sz w:val="24"/>
          <w:szCs w:val="24"/>
        </w:rPr>
        <w:t>.</w:t>
      </w:r>
      <w:r w:rsidR="007322E1" w:rsidRPr="00D812D9">
        <w:rPr>
          <w:rFonts w:ascii="Arial" w:eastAsia="Times New Roman" w:hAnsi="Arial" w:cs="Arial"/>
          <w:bCs/>
          <w:sz w:val="24"/>
          <w:szCs w:val="24"/>
        </w:rPr>
        <w:t xml:space="preserve"> </w:t>
      </w:r>
      <w:hyperlink r:id="rId68" w:history="1">
        <w:r w:rsidR="007322E1" w:rsidRPr="00D812D9">
          <w:rPr>
            <w:rStyle w:val="Hyperlink"/>
            <w:rFonts w:ascii="Arial" w:eastAsia="Times New Roman" w:hAnsi="Arial" w:cs="Arial"/>
            <w:bCs/>
            <w:sz w:val="24"/>
            <w:szCs w:val="24"/>
          </w:rPr>
          <w:t>https://doi.org/10.17660/ActaHortic.2015.1087.12</w:t>
        </w:r>
      </w:hyperlink>
      <w:r w:rsidR="007322E1" w:rsidRPr="00D812D9">
        <w:rPr>
          <w:rFonts w:ascii="Arial" w:eastAsia="Times New Roman" w:hAnsi="Arial" w:cs="Arial"/>
          <w:bCs/>
          <w:sz w:val="24"/>
          <w:szCs w:val="24"/>
        </w:rPr>
        <w:t xml:space="preserve">. </w:t>
      </w:r>
    </w:p>
    <w:bookmarkEnd w:id="74"/>
    <w:p w14:paraId="600F40D3" w14:textId="77777777" w:rsidR="0074175C" w:rsidRPr="00D812D9" w:rsidRDefault="0074175C" w:rsidP="00D06F22">
      <w:pPr>
        <w:pStyle w:val="NoSpacing"/>
        <w:rPr>
          <w:rFonts w:ascii="Arial" w:hAnsi="Arial" w:cs="Arial"/>
          <w:sz w:val="24"/>
          <w:szCs w:val="24"/>
        </w:rPr>
      </w:pPr>
    </w:p>
    <w:p w14:paraId="4436B5A5" w14:textId="7AD47B62" w:rsidR="004F6A81" w:rsidRPr="00D411FA" w:rsidRDefault="00330EB0" w:rsidP="00D06F22">
      <w:pPr>
        <w:pStyle w:val="NoSpacing"/>
        <w:rPr>
          <w:rFonts w:ascii="Arial" w:hAnsi="Arial" w:cs="Arial"/>
          <w:sz w:val="24"/>
        </w:rPr>
      </w:pPr>
      <w:r w:rsidRPr="00D812D9">
        <w:rPr>
          <w:rFonts w:ascii="Arial" w:hAnsi="Arial" w:cs="Arial"/>
          <w:sz w:val="24"/>
          <w:szCs w:val="24"/>
        </w:rPr>
        <w:t xml:space="preserve">67. </w:t>
      </w:r>
      <w:r w:rsidR="004F6A81" w:rsidRPr="00D812D9">
        <w:rPr>
          <w:rFonts w:ascii="Arial" w:hAnsi="Arial" w:cs="Arial"/>
          <w:sz w:val="24"/>
          <w:szCs w:val="24"/>
        </w:rPr>
        <w:t>Smith</w:t>
      </w:r>
      <w:r w:rsidR="00216446" w:rsidRPr="00D812D9">
        <w:rPr>
          <w:rFonts w:ascii="Arial" w:hAnsi="Arial" w:cs="Arial"/>
          <w:sz w:val="24"/>
          <w:szCs w:val="24"/>
        </w:rPr>
        <w:t>*</w:t>
      </w:r>
      <w:r w:rsidR="004F6A81" w:rsidRPr="00D812D9">
        <w:rPr>
          <w:rFonts w:ascii="Arial" w:hAnsi="Arial" w:cs="Arial"/>
          <w:sz w:val="24"/>
          <w:szCs w:val="24"/>
        </w:rPr>
        <w:t>, A.M., C. Reinhardt Adams, C. Wiese, and S.B. Wilson. 201</w:t>
      </w:r>
      <w:r w:rsidR="009944E6" w:rsidRPr="00D812D9">
        <w:rPr>
          <w:rFonts w:ascii="Arial" w:hAnsi="Arial" w:cs="Arial"/>
          <w:sz w:val="24"/>
          <w:szCs w:val="24"/>
        </w:rPr>
        <w:t>5</w:t>
      </w:r>
      <w:r w:rsidR="004F6A81" w:rsidRPr="00D812D9">
        <w:rPr>
          <w:rFonts w:ascii="Arial" w:hAnsi="Arial" w:cs="Arial"/>
          <w:sz w:val="24"/>
          <w:szCs w:val="24"/>
        </w:rPr>
        <w:t xml:space="preserve">. </w:t>
      </w:r>
      <w:r w:rsidR="004F6A81" w:rsidRPr="00D812D9">
        <w:rPr>
          <w:rFonts w:ascii="Arial" w:hAnsi="Arial" w:cs="Arial"/>
          <w:sz w:val="24"/>
        </w:rPr>
        <w:t>Suppression of the ornamental invasive Mexican petunia (</w:t>
      </w:r>
      <w:proofErr w:type="spellStart"/>
      <w:r w:rsidR="004F6A81" w:rsidRPr="00D812D9">
        <w:rPr>
          <w:rFonts w:ascii="Arial" w:hAnsi="Arial" w:cs="Arial"/>
          <w:i/>
          <w:sz w:val="24"/>
        </w:rPr>
        <w:t>Ruellia</w:t>
      </w:r>
      <w:proofErr w:type="spellEnd"/>
      <w:r w:rsidR="004F6A81" w:rsidRPr="00D812D9">
        <w:rPr>
          <w:rFonts w:ascii="Arial" w:hAnsi="Arial" w:cs="Arial"/>
          <w:i/>
          <w:sz w:val="24"/>
        </w:rPr>
        <w:t xml:space="preserve"> simplex</w:t>
      </w:r>
      <w:r w:rsidR="004F6A81" w:rsidRPr="00D812D9">
        <w:rPr>
          <w:rFonts w:ascii="Arial" w:hAnsi="Arial" w:cs="Arial"/>
          <w:sz w:val="24"/>
        </w:rPr>
        <w:t xml:space="preserve">) by native species in a greenhouse study. Ecological Restoration. </w:t>
      </w:r>
      <w:r w:rsidR="009944E6" w:rsidRPr="00D812D9">
        <w:rPr>
          <w:rFonts w:ascii="Arial" w:hAnsi="Arial" w:cs="Arial"/>
          <w:sz w:val="24"/>
        </w:rPr>
        <w:t>33(2) 207-214.</w:t>
      </w:r>
      <w:r w:rsidR="007322E1" w:rsidRPr="00D812D9">
        <w:rPr>
          <w:rFonts w:ascii="Arial" w:hAnsi="Arial" w:cs="Arial"/>
          <w:sz w:val="24"/>
        </w:rPr>
        <w:t xml:space="preserve"> </w:t>
      </w:r>
      <w:hyperlink r:id="rId69" w:history="1">
        <w:r w:rsidR="007322E1" w:rsidRPr="00D812D9">
          <w:rPr>
            <w:rStyle w:val="Hyperlink"/>
            <w:rFonts w:ascii="Arial" w:hAnsi="Arial" w:cs="Arial"/>
            <w:sz w:val="24"/>
          </w:rPr>
          <w:t>https://doi.org/10.3368/er.33.2.207</w:t>
        </w:r>
      </w:hyperlink>
      <w:r w:rsidR="007322E1" w:rsidRPr="00D812D9">
        <w:rPr>
          <w:rFonts w:ascii="Arial" w:hAnsi="Arial" w:cs="Arial"/>
          <w:sz w:val="24"/>
        </w:rPr>
        <w:t>.</w:t>
      </w:r>
      <w:r w:rsidR="007322E1">
        <w:rPr>
          <w:rFonts w:ascii="Arial" w:hAnsi="Arial" w:cs="Arial"/>
          <w:sz w:val="24"/>
        </w:rPr>
        <w:t xml:space="preserve"> </w:t>
      </w:r>
    </w:p>
    <w:p w14:paraId="01E3505D" w14:textId="77777777" w:rsidR="004F6A81" w:rsidRPr="00D411FA" w:rsidRDefault="004F6A81" w:rsidP="00D06F22">
      <w:pPr>
        <w:rPr>
          <w:rFonts w:ascii="Arial" w:hAnsi="Arial" w:cs="Courier New"/>
          <w:szCs w:val="24"/>
        </w:rPr>
      </w:pPr>
    </w:p>
    <w:p w14:paraId="088EB5F6" w14:textId="7DF10378" w:rsidR="00BE4C19" w:rsidRPr="00D411FA" w:rsidRDefault="00330EB0" w:rsidP="001A7C46">
      <w:pPr>
        <w:rPr>
          <w:rFonts w:ascii="Arial" w:hAnsi="Arial" w:cs="Courier New"/>
          <w:szCs w:val="24"/>
        </w:rPr>
      </w:pPr>
      <w:r>
        <w:rPr>
          <w:rFonts w:ascii="Arial" w:hAnsi="Arial" w:cs="Courier New"/>
          <w:szCs w:val="24"/>
        </w:rPr>
        <w:t xml:space="preserve">66. </w:t>
      </w:r>
      <w:r w:rsidR="00BE4C19" w:rsidRPr="00D411FA">
        <w:rPr>
          <w:rFonts w:ascii="Arial" w:hAnsi="Arial" w:cs="Courier New"/>
          <w:szCs w:val="24"/>
        </w:rPr>
        <w:t>Wilson, S.B., G.W. Knox, Z. Deng, K.L. Nolan, and J. Aldrich.  2014. Landscape performance and fruiting of ni</w:t>
      </w:r>
      <w:r w:rsidR="00C27227">
        <w:rPr>
          <w:rFonts w:ascii="Arial" w:hAnsi="Arial" w:cs="Courier New"/>
          <w:szCs w:val="24"/>
        </w:rPr>
        <w:t>n</w:t>
      </w:r>
      <w:r w:rsidR="00BE4C19" w:rsidRPr="00D411FA">
        <w:rPr>
          <w:rFonts w:ascii="Arial" w:hAnsi="Arial" w:cs="Courier New"/>
          <w:szCs w:val="24"/>
        </w:rPr>
        <w:t xml:space="preserve">e heavenly bamboo selections grown in northern and southern Florida.  HortScience.  </w:t>
      </w:r>
      <w:r w:rsidR="003E4C9E" w:rsidRPr="00D411FA">
        <w:rPr>
          <w:rFonts w:ascii="Arial" w:hAnsi="Arial" w:cs="Courier New"/>
          <w:szCs w:val="24"/>
        </w:rPr>
        <w:t>49:706-713.</w:t>
      </w:r>
      <w:r w:rsidR="007322E1">
        <w:rPr>
          <w:rFonts w:ascii="Arial" w:hAnsi="Arial" w:cs="Courier New"/>
          <w:szCs w:val="24"/>
        </w:rPr>
        <w:t xml:space="preserve"> </w:t>
      </w:r>
      <w:hyperlink r:id="rId70" w:history="1">
        <w:r w:rsidR="007322E1" w:rsidRPr="00D11DBE">
          <w:rPr>
            <w:rStyle w:val="Hyperlink"/>
            <w:rFonts w:ascii="Arial" w:hAnsi="Arial" w:cs="Courier New"/>
            <w:szCs w:val="24"/>
          </w:rPr>
          <w:t>https://doi.org/10.21273/HORTSCI.49.6.706</w:t>
        </w:r>
      </w:hyperlink>
      <w:r w:rsidR="007322E1">
        <w:rPr>
          <w:rFonts w:ascii="Arial" w:hAnsi="Arial" w:cs="Courier New"/>
          <w:szCs w:val="24"/>
        </w:rPr>
        <w:t xml:space="preserve">. </w:t>
      </w:r>
    </w:p>
    <w:p w14:paraId="65E75E5B" w14:textId="77777777" w:rsidR="00BE4C19" w:rsidRPr="00D411FA" w:rsidRDefault="00BE4C19" w:rsidP="001A7C46">
      <w:pPr>
        <w:rPr>
          <w:rFonts w:ascii="Arial" w:hAnsi="Arial" w:cs="Courier New"/>
          <w:szCs w:val="24"/>
        </w:rPr>
      </w:pPr>
    </w:p>
    <w:p w14:paraId="781BBE89" w14:textId="4B3BEF04" w:rsidR="00BE4C19" w:rsidRPr="00D411FA" w:rsidRDefault="00330EB0" w:rsidP="00BE4C19">
      <w:pPr>
        <w:rPr>
          <w:rFonts w:ascii="Arial" w:hAnsi="Arial" w:cs="Arial"/>
        </w:rPr>
      </w:pPr>
      <w:bookmarkStart w:id="76" w:name="_Hlk40954027"/>
      <w:r w:rsidRPr="00994306">
        <w:rPr>
          <w:rFonts w:ascii="Arial" w:hAnsi="Arial" w:cs="Arial"/>
        </w:rPr>
        <w:t xml:space="preserve">65. </w:t>
      </w:r>
      <w:r w:rsidR="00BE4C19" w:rsidRPr="00994306">
        <w:rPr>
          <w:rFonts w:ascii="Arial" w:hAnsi="Arial" w:cs="Arial"/>
        </w:rPr>
        <w:t>Irani, T., S.B. Wilson, D. Slough</w:t>
      </w:r>
      <w:r w:rsidRPr="00994306">
        <w:rPr>
          <w:rFonts w:ascii="Arial" w:hAnsi="Arial" w:cs="Arial"/>
        </w:rPr>
        <w:t>*</w:t>
      </w:r>
      <w:r w:rsidR="00BE4C19" w:rsidRPr="00994306">
        <w:rPr>
          <w:rFonts w:ascii="Arial" w:hAnsi="Arial" w:cs="Arial"/>
        </w:rPr>
        <w:t xml:space="preserve">, and M. Rieger. 2014. Graduate student experiences on and off Campus: Social connectedness and perceived isolation. J. Distance Education.  27(2), online. </w:t>
      </w:r>
      <w:hyperlink r:id="rId71" w:history="1">
        <w:r w:rsidR="0064705B" w:rsidRPr="00994306">
          <w:rPr>
            <w:rStyle w:val="Hyperlink"/>
            <w:rFonts w:ascii="Arial" w:hAnsi="Arial" w:cs="Arial"/>
          </w:rPr>
          <w:t>https://www.ijede.ca/index.php/jde/article/view/856</w:t>
        </w:r>
      </w:hyperlink>
      <w:r w:rsidR="0064705B" w:rsidRPr="00994306">
        <w:rPr>
          <w:rFonts w:ascii="Arial" w:hAnsi="Arial" w:cs="Arial"/>
        </w:rPr>
        <w:t>.</w:t>
      </w:r>
      <w:r w:rsidR="0064705B">
        <w:rPr>
          <w:rFonts w:ascii="Arial" w:hAnsi="Arial" w:cs="Arial"/>
        </w:rPr>
        <w:t xml:space="preserve"> </w:t>
      </w:r>
    </w:p>
    <w:bookmarkEnd w:id="76"/>
    <w:p w14:paraId="5B69777E" w14:textId="77777777" w:rsidR="00BE4C19" w:rsidRPr="00D411FA" w:rsidRDefault="00BE4C19" w:rsidP="001A7C46">
      <w:pPr>
        <w:rPr>
          <w:rFonts w:ascii="Arial" w:hAnsi="Arial" w:cs="Courier New"/>
          <w:szCs w:val="24"/>
        </w:rPr>
      </w:pPr>
    </w:p>
    <w:p w14:paraId="781A0200" w14:textId="5D45126A" w:rsidR="00DC1C9C" w:rsidRPr="00D411FA" w:rsidRDefault="00330EB0" w:rsidP="001A7C46">
      <w:pPr>
        <w:rPr>
          <w:rFonts w:ascii="Arial" w:hAnsi="Arial" w:cs="Courier New"/>
          <w:szCs w:val="24"/>
        </w:rPr>
      </w:pPr>
      <w:bookmarkStart w:id="77" w:name="_Hlk123826368"/>
      <w:r>
        <w:rPr>
          <w:rFonts w:ascii="Arial" w:hAnsi="Arial" w:cs="Courier New"/>
          <w:szCs w:val="24"/>
        </w:rPr>
        <w:t xml:space="preserve">64. </w:t>
      </w:r>
      <w:r w:rsidR="00DC1C9C" w:rsidRPr="00D411FA">
        <w:rPr>
          <w:rFonts w:ascii="Arial" w:hAnsi="Arial" w:cs="Courier New"/>
          <w:szCs w:val="24"/>
        </w:rPr>
        <w:t>Smith, A.M.</w:t>
      </w:r>
      <w:r>
        <w:rPr>
          <w:rFonts w:ascii="Arial" w:hAnsi="Arial" w:cs="Courier New"/>
          <w:szCs w:val="24"/>
        </w:rPr>
        <w:t>*</w:t>
      </w:r>
      <w:r w:rsidR="00DC1C9C" w:rsidRPr="00D411FA">
        <w:rPr>
          <w:rFonts w:ascii="Arial" w:hAnsi="Arial" w:cs="Courier New"/>
          <w:szCs w:val="24"/>
        </w:rPr>
        <w:t>, S.B. Wilson, M. Thetford, K.L. Nolan, and C. Adams.  2014.  Performance of nine Florida native wildflower species grown in varying container substrates.  Native Plant</w:t>
      </w:r>
      <w:r w:rsidR="009053B8" w:rsidRPr="00D411FA">
        <w:rPr>
          <w:rFonts w:ascii="Arial" w:hAnsi="Arial" w:cs="Courier New"/>
          <w:szCs w:val="24"/>
        </w:rPr>
        <w:t>s</w:t>
      </w:r>
      <w:r w:rsidR="00DC1C9C" w:rsidRPr="00D411FA">
        <w:rPr>
          <w:rFonts w:ascii="Arial" w:hAnsi="Arial" w:cs="Courier New"/>
          <w:szCs w:val="24"/>
        </w:rPr>
        <w:t xml:space="preserve"> Journal.  </w:t>
      </w:r>
      <w:r w:rsidR="009053B8" w:rsidRPr="00D411FA">
        <w:rPr>
          <w:rFonts w:ascii="Arial" w:hAnsi="Arial" w:cs="Courier New"/>
          <w:szCs w:val="24"/>
        </w:rPr>
        <w:t>15:75-86.</w:t>
      </w:r>
      <w:r w:rsidR="0064705B">
        <w:rPr>
          <w:rFonts w:ascii="Arial" w:hAnsi="Arial" w:cs="Courier New"/>
          <w:szCs w:val="24"/>
        </w:rPr>
        <w:t xml:space="preserve"> </w:t>
      </w:r>
      <w:hyperlink r:id="rId72" w:history="1">
        <w:r w:rsidR="0064705B" w:rsidRPr="00D11DBE">
          <w:rPr>
            <w:rStyle w:val="Hyperlink"/>
            <w:rFonts w:ascii="Arial" w:hAnsi="Arial" w:cs="Courier New"/>
            <w:szCs w:val="24"/>
          </w:rPr>
          <w:t>https://doi.org/10.3368/npj.15.1.75</w:t>
        </w:r>
      </w:hyperlink>
      <w:r w:rsidR="0064705B">
        <w:rPr>
          <w:rFonts w:ascii="Arial" w:hAnsi="Arial" w:cs="Courier New"/>
          <w:szCs w:val="24"/>
        </w:rPr>
        <w:t xml:space="preserve">. </w:t>
      </w:r>
      <w:hyperlink r:id="rId73" w:history="1">
        <w:r w:rsidR="00994306" w:rsidRPr="00D11DBE">
          <w:rPr>
            <w:rStyle w:val="Hyperlink"/>
            <w:rFonts w:ascii="Arial" w:hAnsi="Arial" w:cs="Courier New"/>
            <w:szCs w:val="24"/>
          </w:rPr>
          <w:t>https://irrecenvhort.ifas.ufl.edu/Native%20Plants/Publications/08_15-1smith.pdf</w:t>
        </w:r>
      </w:hyperlink>
      <w:r w:rsidR="00994306">
        <w:rPr>
          <w:rFonts w:ascii="Arial" w:hAnsi="Arial" w:cs="Courier New"/>
          <w:szCs w:val="24"/>
        </w:rPr>
        <w:t xml:space="preserve"> </w:t>
      </w:r>
    </w:p>
    <w:bookmarkEnd w:id="77"/>
    <w:p w14:paraId="18CBA30D" w14:textId="77777777" w:rsidR="00DC1C9C" w:rsidRPr="00D411FA" w:rsidRDefault="00DC1C9C" w:rsidP="001A7C46">
      <w:pPr>
        <w:rPr>
          <w:rFonts w:ascii="Arial" w:hAnsi="Arial" w:cs="Courier New"/>
          <w:szCs w:val="24"/>
        </w:rPr>
      </w:pPr>
    </w:p>
    <w:p w14:paraId="573AF6AC" w14:textId="289E5271" w:rsidR="00A85785" w:rsidRPr="00D411FA" w:rsidRDefault="00330EB0" w:rsidP="00A85785">
      <w:pPr>
        <w:rPr>
          <w:rFonts w:ascii="Arial" w:hAnsi="Arial" w:cs="Courier New"/>
          <w:szCs w:val="24"/>
        </w:rPr>
      </w:pPr>
      <w:r>
        <w:rPr>
          <w:rFonts w:ascii="Arial" w:hAnsi="Arial" w:cs="Courier New"/>
          <w:szCs w:val="24"/>
        </w:rPr>
        <w:lastRenderedPageBreak/>
        <w:t xml:space="preserve">63. </w:t>
      </w:r>
      <w:r w:rsidR="00A85785" w:rsidRPr="00D411FA">
        <w:rPr>
          <w:rFonts w:ascii="Arial" w:hAnsi="Arial" w:cs="Courier New"/>
          <w:szCs w:val="24"/>
        </w:rPr>
        <w:t>Freyre, R. and S.B. Wilson.  201</w:t>
      </w:r>
      <w:r w:rsidR="008E1924" w:rsidRPr="00D411FA">
        <w:rPr>
          <w:rFonts w:ascii="Arial" w:hAnsi="Arial" w:cs="Courier New"/>
          <w:szCs w:val="24"/>
        </w:rPr>
        <w:t>4</w:t>
      </w:r>
      <w:r w:rsidR="00A85785" w:rsidRPr="00D411FA">
        <w:rPr>
          <w:rFonts w:ascii="Arial" w:hAnsi="Arial" w:cs="Courier New"/>
          <w:szCs w:val="24"/>
        </w:rPr>
        <w:t xml:space="preserve">.  </w:t>
      </w:r>
      <w:proofErr w:type="spellStart"/>
      <w:r w:rsidR="00A85785" w:rsidRPr="00D411FA">
        <w:rPr>
          <w:rFonts w:ascii="Arial" w:hAnsi="Arial" w:cs="Courier New"/>
          <w:i/>
          <w:szCs w:val="24"/>
        </w:rPr>
        <w:t>Ruellia</w:t>
      </w:r>
      <w:proofErr w:type="spellEnd"/>
      <w:r w:rsidR="00A85785" w:rsidRPr="00D411FA">
        <w:rPr>
          <w:rFonts w:ascii="Arial" w:hAnsi="Arial" w:cs="Courier New"/>
          <w:i/>
          <w:szCs w:val="24"/>
        </w:rPr>
        <w:t xml:space="preserve"> simplex </w:t>
      </w:r>
      <w:r w:rsidR="00A85785" w:rsidRPr="00D411FA">
        <w:rPr>
          <w:rFonts w:ascii="Arial" w:hAnsi="Arial" w:cs="Courier New"/>
          <w:szCs w:val="24"/>
        </w:rPr>
        <w:t xml:space="preserve">R10-105-Q54 (‘Mayan Pink’).  HortScience. </w:t>
      </w:r>
      <w:r w:rsidR="009869AA" w:rsidRPr="00D411FA">
        <w:rPr>
          <w:rFonts w:ascii="Arial" w:hAnsi="Arial" w:cs="Courier New"/>
          <w:szCs w:val="24"/>
        </w:rPr>
        <w:t>49:</w:t>
      </w:r>
      <w:r w:rsidR="009053B8" w:rsidRPr="00D411FA">
        <w:rPr>
          <w:rFonts w:ascii="Arial" w:hAnsi="Arial" w:cs="Courier New"/>
          <w:szCs w:val="24"/>
        </w:rPr>
        <w:t>499-502.</w:t>
      </w:r>
      <w:r w:rsidR="0064705B">
        <w:rPr>
          <w:rFonts w:ascii="Arial" w:hAnsi="Arial" w:cs="Courier New"/>
          <w:szCs w:val="24"/>
        </w:rPr>
        <w:t xml:space="preserve"> </w:t>
      </w:r>
      <w:hyperlink r:id="rId74" w:history="1">
        <w:r w:rsidR="0064705B" w:rsidRPr="00D11DBE">
          <w:rPr>
            <w:rStyle w:val="Hyperlink"/>
            <w:rFonts w:ascii="Arial" w:hAnsi="Arial" w:cs="Courier New"/>
            <w:szCs w:val="24"/>
          </w:rPr>
          <w:t>https://doi.org/10.21273/HORTSCI.49.4.499</w:t>
        </w:r>
      </w:hyperlink>
      <w:r w:rsidR="0064705B">
        <w:rPr>
          <w:rFonts w:ascii="Arial" w:hAnsi="Arial" w:cs="Courier New"/>
          <w:szCs w:val="24"/>
        </w:rPr>
        <w:t xml:space="preserve">. </w:t>
      </w:r>
    </w:p>
    <w:p w14:paraId="0C16133B" w14:textId="77777777" w:rsidR="00A85785" w:rsidRPr="00D411FA" w:rsidRDefault="00A85785" w:rsidP="001A7C46">
      <w:pPr>
        <w:rPr>
          <w:rFonts w:ascii="Arial" w:hAnsi="Arial" w:cs="Arial"/>
        </w:rPr>
      </w:pPr>
    </w:p>
    <w:p w14:paraId="45EC83BE" w14:textId="44311BF7" w:rsidR="00A85785" w:rsidRPr="00D411FA" w:rsidRDefault="00330EB0" w:rsidP="001A7C46">
      <w:pPr>
        <w:rPr>
          <w:rFonts w:ascii="Arial" w:hAnsi="Arial" w:cs="Arial"/>
        </w:rPr>
      </w:pPr>
      <w:bookmarkStart w:id="78" w:name="_Hlk63682368"/>
      <w:r>
        <w:rPr>
          <w:rFonts w:ascii="Arial" w:hAnsi="Arial" w:cs="Arial"/>
        </w:rPr>
        <w:t xml:space="preserve">62. </w:t>
      </w:r>
      <w:r w:rsidR="00A85785" w:rsidRPr="00D411FA">
        <w:rPr>
          <w:rFonts w:ascii="Arial" w:hAnsi="Arial" w:cs="Arial"/>
        </w:rPr>
        <w:t>Wilson, S.B., G.W. Knox, K.L. Nolan, and J. Aldrich. 201</w:t>
      </w:r>
      <w:r w:rsidR="003E4C9E" w:rsidRPr="00D411FA">
        <w:rPr>
          <w:rFonts w:ascii="Arial" w:hAnsi="Arial" w:cs="Arial"/>
        </w:rPr>
        <w:t>4</w:t>
      </w:r>
      <w:r w:rsidR="00A85785" w:rsidRPr="00D411FA">
        <w:rPr>
          <w:rFonts w:ascii="Arial" w:hAnsi="Arial" w:cs="Arial"/>
        </w:rPr>
        <w:t xml:space="preserve">. Landscape performance and fruiting of 12 privet selections grown in northern and southern Florida.  HortTechnology.  </w:t>
      </w:r>
      <w:r w:rsidR="003F5589" w:rsidRPr="00D411FA">
        <w:rPr>
          <w:rFonts w:ascii="Arial" w:hAnsi="Arial" w:cs="Arial"/>
        </w:rPr>
        <w:t>24:1</w:t>
      </w:r>
      <w:r w:rsidR="003E4C9E" w:rsidRPr="00D411FA">
        <w:rPr>
          <w:rFonts w:ascii="Arial" w:hAnsi="Arial" w:cs="Arial"/>
        </w:rPr>
        <w:t>48</w:t>
      </w:r>
      <w:r w:rsidR="003F5589" w:rsidRPr="00D411FA">
        <w:rPr>
          <w:rFonts w:ascii="Arial" w:hAnsi="Arial" w:cs="Arial"/>
        </w:rPr>
        <w:t>-</w:t>
      </w:r>
      <w:r w:rsidR="003E4C9E" w:rsidRPr="00D411FA">
        <w:rPr>
          <w:rFonts w:ascii="Arial" w:hAnsi="Arial" w:cs="Arial"/>
        </w:rPr>
        <w:t>155</w:t>
      </w:r>
      <w:r w:rsidR="003F5589" w:rsidRPr="00D411FA">
        <w:rPr>
          <w:rFonts w:ascii="Arial" w:hAnsi="Arial" w:cs="Arial"/>
        </w:rPr>
        <w:t>.</w:t>
      </w:r>
      <w:r w:rsidR="0064705B">
        <w:rPr>
          <w:rFonts w:ascii="Arial" w:hAnsi="Arial" w:cs="Arial"/>
        </w:rPr>
        <w:t xml:space="preserve"> </w:t>
      </w:r>
      <w:hyperlink r:id="rId75" w:history="1">
        <w:r w:rsidR="0064705B" w:rsidRPr="00D11DBE">
          <w:rPr>
            <w:rStyle w:val="Hyperlink"/>
            <w:rFonts w:ascii="Arial" w:hAnsi="Arial" w:cs="Arial"/>
          </w:rPr>
          <w:t>https://doi.org/10.21273/HORTTECH.24.1.148</w:t>
        </w:r>
      </w:hyperlink>
      <w:r w:rsidR="0064705B">
        <w:rPr>
          <w:rFonts w:ascii="Arial" w:hAnsi="Arial" w:cs="Arial"/>
        </w:rPr>
        <w:t xml:space="preserve">.  </w:t>
      </w:r>
    </w:p>
    <w:bookmarkEnd w:id="75"/>
    <w:bookmarkEnd w:id="78"/>
    <w:p w14:paraId="1D86EA8A" w14:textId="77777777" w:rsidR="00A85785" w:rsidRPr="00D411FA" w:rsidRDefault="00A85785" w:rsidP="001A7C46">
      <w:pPr>
        <w:rPr>
          <w:rFonts w:ascii="Arial" w:hAnsi="Arial" w:cs="Arial"/>
        </w:rPr>
      </w:pPr>
    </w:p>
    <w:p w14:paraId="5BE073CB" w14:textId="67D3DB5D" w:rsidR="001A7C46" w:rsidRPr="00D411FA" w:rsidRDefault="00330EB0" w:rsidP="001A7C46">
      <w:pPr>
        <w:rPr>
          <w:rFonts w:ascii="Arial" w:hAnsi="Arial" w:cs="Arial"/>
        </w:rPr>
      </w:pPr>
      <w:r>
        <w:rPr>
          <w:rFonts w:ascii="Arial" w:hAnsi="Arial" w:cs="Arial"/>
        </w:rPr>
        <w:t xml:space="preserve">61. </w:t>
      </w:r>
      <w:r w:rsidR="001A7C46" w:rsidRPr="00D411FA">
        <w:rPr>
          <w:rFonts w:ascii="Arial" w:hAnsi="Arial" w:cs="Arial"/>
        </w:rPr>
        <w:t xml:space="preserve">Wilson, S.B. and A.L. Flory. 2012. </w:t>
      </w:r>
      <w:proofErr w:type="spellStart"/>
      <w:r w:rsidR="001A7C46" w:rsidRPr="00D411FA">
        <w:rPr>
          <w:rFonts w:ascii="Arial" w:hAnsi="Arial" w:cs="Arial"/>
        </w:rPr>
        <w:t>FloraGator</w:t>
      </w:r>
      <w:proofErr w:type="spellEnd"/>
      <w:r w:rsidR="001A7C46" w:rsidRPr="00D411FA">
        <w:rPr>
          <w:rFonts w:ascii="Arial" w:hAnsi="Arial" w:cs="Arial"/>
        </w:rPr>
        <w:t>: A novel, interactive and online multiple entry key for identifying plant families. HortTechnology. 22:410-412.</w:t>
      </w:r>
      <w:r w:rsidR="0064705B">
        <w:rPr>
          <w:rFonts w:ascii="Arial" w:hAnsi="Arial" w:cs="Arial"/>
        </w:rPr>
        <w:t xml:space="preserve"> </w:t>
      </w:r>
      <w:hyperlink r:id="rId76" w:history="1">
        <w:r w:rsidR="0064705B" w:rsidRPr="00D11DBE">
          <w:rPr>
            <w:rStyle w:val="Hyperlink"/>
            <w:rFonts w:ascii="Arial" w:hAnsi="Arial" w:cs="Arial"/>
          </w:rPr>
          <w:t>https://doi.org/10.21273/HORTTECH.22.3.410</w:t>
        </w:r>
      </w:hyperlink>
      <w:r w:rsidR="0064705B">
        <w:rPr>
          <w:rFonts w:ascii="Arial" w:hAnsi="Arial" w:cs="Arial"/>
        </w:rPr>
        <w:t xml:space="preserve">. </w:t>
      </w:r>
    </w:p>
    <w:p w14:paraId="4CC70D69" w14:textId="77777777" w:rsidR="001A7C46" w:rsidRPr="00D411FA" w:rsidRDefault="001A7C46" w:rsidP="001A7C46">
      <w:pPr>
        <w:rPr>
          <w:rFonts w:ascii="Arial" w:hAnsi="Arial" w:cs="Arial"/>
        </w:rPr>
      </w:pPr>
    </w:p>
    <w:p w14:paraId="0B5A46BF" w14:textId="184D0F45" w:rsidR="001A7C46" w:rsidRPr="00D411FA" w:rsidRDefault="00330EB0" w:rsidP="001A7C46">
      <w:pPr>
        <w:rPr>
          <w:rFonts w:ascii="Arial" w:hAnsi="Arial" w:cs="Arial"/>
          <w:bCs/>
        </w:rPr>
      </w:pPr>
      <w:r>
        <w:rPr>
          <w:rFonts w:ascii="Arial" w:hAnsi="Arial" w:cs="Arial"/>
        </w:rPr>
        <w:t xml:space="preserve">60. </w:t>
      </w:r>
      <w:r w:rsidR="001A7C46" w:rsidRPr="00D411FA">
        <w:rPr>
          <w:rFonts w:ascii="Arial" w:hAnsi="Arial" w:cs="Arial"/>
        </w:rPr>
        <w:t>Freyre, R., A. Moseley</w:t>
      </w:r>
      <w:r>
        <w:rPr>
          <w:rFonts w:ascii="Arial" w:hAnsi="Arial" w:cs="Arial"/>
        </w:rPr>
        <w:t>*</w:t>
      </w:r>
      <w:r w:rsidR="001A7C46" w:rsidRPr="00D411FA">
        <w:rPr>
          <w:rFonts w:ascii="Arial" w:hAnsi="Arial" w:cs="Arial"/>
        </w:rPr>
        <w:t xml:space="preserve">, S.B. Wilson, and G.W. Knox. 2012. </w:t>
      </w:r>
      <w:r w:rsidR="001A7C46" w:rsidRPr="00D411FA">
        <w:rPr>
          <w:rFonts w:ascii="Arial" w:hAnsi="Arial" w:cs="Arial"/>
          <w:bCs/>
        </w:rPr>
        <w:t xml:space="preserve">Fruitless </w:t>
      </w:r>
      <w:proofErr w:type="spellStart"/>
      <w:r w:rsidR="001A7C46" w:rsidRPr="00D411FA">
        <w:rPr>
          <w:rFonts w:ascii="Arial" w:hAnsi="Arial" w:cs="Arial"/>
          <w:bCs/>
          <w:i/>
        </w:rPr>
        <w:t>Ruellia</w:t>
      </w:r>
      <w:proofErr w:type="spellEnd"/>
      <w:r w:rsidR="001A7C46" w:rsidRPr="00D411FA">
        <w:rPr>
          <w:rFonts w:ascii="Arial" w:hAnsi="Arial" w:cs="Arial"/>
          <w:bCs/>
          <w:i/>
        </w:rPr>
        <w:t xml:space="preserve"> simplex</w:t>
      </w:r>
      <w:r w:rsidR="001A7C46" w:rsidRPr="00D411FA">
        <w:rPr>
          <w:rFonts w:ascii="Arial" w:hAnsi="Arial" w:cs="Arial"/>
          <w:bCs/>
        </w:rPr>
        <w:t xml:space="preserve"> R10-102 (‘Mayan Purple’) and R10-108 (‘Mayan White’). HortScience.  47:1808-1814.</w:t>
      </w:r>
      <w:r w:rsidR="0064705B">
        <w:rPr>
          <w:rFonts w:ascii="Arial" w:hAnsi="Arial" w:cs="Arial"/>
          <w:bCs/>
        </w:rPr>
        <w:t xml:space="preserve"> </w:t>
      </w:r>
      <w:hyperlink r:id="rId77" w:history="1">
        <w:r w:rsidR="0064705B" w:rsidRPr="00D11DBE">
          <w:rPr>
            <w:rStyle w:val="Hyperlink"/>
            <w:rFonts w:ascii="Arial" w:hAnsi="Arial" w:cs="Arial"/>
            <w:bCs/>
          </w:rPr>
          <w:t>https://doi.org/10.21273/HORTSCI.47.12.1808</w:t>
        </w:r>
      </w:hyperlink>
      <w:r w:rsidR="0064705B">
        <w:rPr>
          <w:rFonts w:ascii="Arial" w:hAnsi="Arial" w:cs="Arial"/>
          <w:bCs/>
        </w:rPr>
        <w:t xml:space="preserve">.  </w:t>
      </w:r>
    </w:p>
    <w:p w14:paraId="2158B972" w14:textId="77777777" w:rsidR="001A7C46" w:rsidRPr="00D411FA" w:rsidRDefault="001A7C46" w:rsidP="001A7C46">
      <w:pPr>
        <w:rPr>
          <w:rFonts w:ascii="Arial" w:hAnsi="Arial" w:cs="Arial"/>
        </w:rPr>
      </w:pPr>
    </w:p>
    <w:p w14:paraId="63CF1CC2" w14:textId="5A18B842" w:rsidR="00602C83" w:rsidRPr="00D411FA" w:rsidRDefault="00330EB0" w:rsidP="00602C83">
      <w:pPr>
        <w:pStyle w:val="Default"/>
        <w:rPr>
          <w:rFonts w:ascii="Arial" w:hAnsi="Arial" w:cs="Arial"/>
          <w:bCs/>
          <w:color w:val="auto"/>
        </w:rPr>
      </w:pPr>
      <w:r>
        <w:rPr>
          <w:rFonts w:ascii="Arial" w:eastAsia="Calibri" w:hAnsi="Arial" w:cs="Arial"/>
          <w:color w:val="auto"/>
        </w:rPr>
        <w:t xml:space="preserve">59. </w:t>
      </w:r>
      <w:r w:rsidR="00602C83" w:rsidRPr="00D411FA">
        <w:rPr>
          <w:rFonts w:ascii="Arial" w:eastAsia="Calibri" w:hAnsi="Arial" w:cs="Arial"/>
          <w:color w:val="auto"/>
        </w:rPr>
        <w:t>Freyre, R., A. Moseley</w:t>
      </w:r>
      <w:r>
        <w:rPr>
          <w:rFonts w:ascii="Arial" w:eastAsia="Calibri" w:hAnsi="Arial" w:cs="Arial"/>
          <w:color w:val="auto"/>
        </w:rPr>
        <w:t>*</w:t>
      </w:r>
      <w:r w:rsidR="00602C83" w:rsidRPr="00D411FA">
        <w:rPr>
          <w:rFonts w:ascii="Arial" w:eastAsia="Calibri" w:hAnsi="Arial" w:cs="Arial"/>
          <w:color w:val="auto"/>
        </w:rPr>
        <w:t xml:space="preserve">, S.B. Wilson, and G.W. Knox.  2012.  </w:t>
      </w:r>
      <w:r w:rsidR="00602C83" w:rsidRPr="00D411FA">
        <w:rPr>
          <w:rFonts w:ascii="Arial" w:hAnsi="Arial" w:cs="Arial"/>
          <w:bCs/>
          <w:color w:val="auto"/>
        </w:rPr>
        <w:t>Breeding and evaluating for landscape performance and fruitlessness in Mexican Petunia (</w:t>
      </w:r>
      <w:proofErr w:type="spellStart"/>
      <w:r w:rsidR="00602C83" w:rsidRPr="00D411FA">
        <w:rPr>
          <w:rFonts w:ascii="Arial" w:hAnsi="Arial" w:cs="Arial"/>
          <w:bCs/>
          <w:color w:val="auto"/>
        </w:rPr>
        <w:t>Ruellia</w:t>
      </w:r>
      <w:proofErr w:type="spellEnd"/>
      <w:r w:rsidR="00602C83" w:rsidRPr="00D411FA">
        <w:rPr>
          <w:rFonts w:ascii="Arial" w:hAnsi="Arial" w:cs="Arial"/>
          <w:bCs/>
          <w:color w:val="auto"/>
        </w:rPr>
        <w:t xml:space="preserve">, </w:t>
      </w:r>
      <w:proofErr w:type="spellStart"/>
      <w:r w:rsidR="00602C83" w:rsidRPr="00D411FA">
        <w:rPr>
          <w:rFonts w:ascii="Arial" w:hAnsi="Arial" w:cs="Arial"/>
          <w:bCs/>
          <w:color w:val="auto"/>
        </w:rPr>
        <w:t>Acanthaceae</w:t>
      </w:r>
      <w:proofErr w:type="spellEnd"/>
      <w:r w:rsidR="00602C83" w:rsidRPr="00D411FA">
        <w:rPr>
          <w:rFonts w:ascii="Arial" w:hAnsi="Arial" w:cs="Arial"/>
          <w:bCs/>
          <w:color w:val="auto"/>
        </w:rPr>
        <w:t>)</w:t>
      </w:r>
      <w:r w:rsidR="00476885" w:rsidRPr="00D411FA">
        <w:rPr>
          <w:rFonts w:ascii="Arial" w:hAnsi="Arial" w:cs="Arial"/>
          <w:bCs/>
          <w:color w:val="auto"/>
        </w:rPr>
        <w:t>.</w:t>
      </w:r>
      <w:r w:rsidR="00602C83" w:rsidRPr="00D411FA">
        <w:rPr>
          <w:rFonts w:ascii="Arial" w:hAnsi="Arial" w:cs="Arial"/>
          <w:bCs/>
          <w:color w:val="auto"/>
        </w:rPr>
        <w:t xml:space="preserve"> HortScience. </w:t>
      </w:r>
      <w:r w:rsidR="00476885" w:rsidRPr="00D411FA">
        <w:rPr>
          <w:rFonts w:ascii="Arial" w:hAnsi="Arial" w:cs="Arial"/>
          <w:bCs/>
          <w:color w:val="auto"/>
        </w:rPr>
        <w:t>47:1245-1251.</w:t>
      </w:r>
      <w:r w:rsidR="00E22BEE">
        <w:rPr>
          <w:rFonts w:ascii="Arial" w:hAnsi="Arial" w:cs="Arial"/>
          <w:bCs/>
          <w:color w:val="auto"/>
        </w:rPr>
        <w:t xml:space="preserve"> </w:t>
      </w:r>
      <w:hyperlink r:id="rId78" w:history="1">
        <w:r w:rsidR="00E22BEE" w:rsidRPr="00D11DBE">
          <w:rPr>
            <w:rStyle w:val="Hyperlink"/>
            <w:rFonts w:ascii="Arial" w:hAnsi="Arial" w:cs="Arial"/>
            <w:bCs/>
          </w:rPr>
          <w:t>https://doi.org/10.21273/HORTSCI.47.9.1245</w:t>
        </w:r>
      </w:hyperlink>
      <w:r w:rsidR="00E22BEE">
        <w:rPr>
          <w:rFonts w:ascii="Arial" w:hAnsi="Arial" w:cs="Arial"/>
          <w:bCs/>
          <w:color w:val="auto"/>
        </w:rPr>
        <w:t xml:space="preserve">. </w:t>
      </w:r>
    </w:p>
    <w:p w14:paraId="1B8F3038" w14:textId="77777777" w:rsidR="00602C83" w:rsidRPr="00D411FA" w:rsidRDefault="00602C83" w:rsidP="00CA7DEE">
      <w:pPr>
        <w:rPr>
          <w:rFonts w:ascii="Arial" w:hAnsi="Arial" w:cs="Arial"/>
        </w:rPr>
      </w:pPr>
    </w:p>
    <w:p w14:paraId="5F39A3D7" w14:textId="52FB752D" w:rsidR="00D20E38" w:rsidRPr="00D411FA" w:rsidRDefault="00330EB0" w:rsidP="00CA7DEE">
      <w:pPr>
        <w:rPr>
          <w:rFonts w:ascii="Arial" w:hAnsi="Arial" w:cs="Arial"/>
        </w:rPr>
      </w:pPr>
      <w:r>
        <w:rPr>
          <w:rFonts w:ascii="Arial" w:hAnsi="Arial" w:cs="Arial"/>
        </w:rPr>
        <w:t xml:space="preserve">58. </w:t>
      </w:r>
      <w:proofErr w:type="spellStart"/>
      <w:r w:rsidR="00D20E38" w:rsidRPr="00D411FA">
        <w:rPr>
          <w:rFonts w:ascii="Arial" w:hAnsi="Arial" w:cs="Arial"/>
        </w:rPr>
        <w:t>Czarnecki,</w:t>
      </w:r>
      <w:r w:rsidR="007A1218" w:rsidRPr="00D411FA">
        <w:rPr>
          <w:rFonts w:ascii="Arial" w:hAnsi="Arial" w:cs="Arial"/>
        </w:rPr>
        <w:t>D.M</w:t>
      </w:r>
      <w:proofErr w:type="spellEnd"/>
      <w:r w:rsidR="007A1218" w:rsidRPr="00D411FA">
        <w:rPr>
          <w:rFonts w:ascii="Arial" w:hAnsi="Arial" w:cs="Arial"/>
        </w:rPr>
        <w:t>.</w:t>
      </w:r>
      <w:r>
        <w:rPr>
          <w:rFonts w:ascii="Arial" w:hAnsi="Arial" w:cs="Arial"/>
        </w:rPr>
        <w:t>*</w:t>
      </w:r>
      <w:r w:rsidR="007A1218" w:rsidRPr="00D411FA">
        <w:rPr>
          <w:rFonts w:ascii="Arial" w:hAnsi="Arial" w:cs="Arial"/>
        </w:rPr>
        <w:t>, S.B. Wilson,</w:t>
      </w:r>
      <w:r w:rsidR="00D20E38" w:rsidRPr="00D411FA">
        <w:rPr>
          <w:rFonts w:ascii="Arial" w:hAnsi="Arial" w:cs="Arial"/>
        </w:rPr>
        <w:t xml:space="preserve"> G.W. Knox, R. Freyre</w:t>
      </w:r>
      <w:r w:rsidR="007A1218" w:rsidRPr="00D411FA">
        <w:rPr>
          <w:rFonts w:ascii="Arial" w:hAnsi="Arial" w:cs="Arial"/>
        </w:rPr>
        <w:t>, and Z. Deng</w:t>
      </w:r>
      <w:r w:rsidR="00D20E38" w:rsidRPr="00D411FA">
        <w:rPr>
          <w:rFonts w:ascii="Arial" w:hAnsi="Arial" w:cs="Arial"/>
        </w:rPr>
        <w:t>.  201</w:t>
      </w:r>
      <w:r w:rsidR="007A1218" w:rsidRPr="00D411FA">
        <w:rPr>
          <w:rFonts w:ascii="Arial" w:hAnsi="Arial" w:cs="Arial"/>
        </w:rPr>
        <w:t>2</w:t>
      </w:r>
      <w:r w:rsidR="00D20E38" w:rsidRPr="00D411FA">
        <w:rPr>
          <w:rFonts w:ascii="Arial" w:hAnsi="Arial" w:cs="Arial"/>
        </w:rPr>
        <w:t>. UF-T3 and UF-T4</w:t>
      </w:r>
      <w:r w:rsidR="007A1218" w:rsidRPr="00D411FA">
        <w:rPr>
          <w:rFonts w:ascii="Arial" w:hAnsi="Arial" w:cs="Arial"/>
        </w:rPr>
        <w:t>:</w:t>
      </w:r>
      <w:r w:rsidR="00D20E38" w:rsidRPr="00D411FA">
        <w:rPr>
          <w:rFonts w:ascii="Arial" w:hAnsi="Arial" w:cs="Arial"/>
        </w:rPr>
        <w:t xml:space="preserve"> Two sterile </w:t>
      </w:r>
      <w:r w:rsidR="00D20E38" w:rsidRPr="00D411FA">
        <w:rPr>
          <w:rFonts w:ascii="Arial" w:hAnsi="Arial" w:cs="Arial"/>
          <w:i/>
        </w:rPr>
        <w:t>Lantana camara</w:t>
      </w:r>
      <w:r w:rsidR="00D20E38" w:rsidRPr="00D411FA">
        <w:rPr>
          <w:rFonts w:ascii="Arial" w:hAnsi="Arial" w:cs="Arial"/>
        </w:rPr>
        <w:t xml:space="preserve"> cultivars. HortScience. </w:t>
      </w:r>
      <w:r w:rsidR="007A1218" w:rsidRPr="00D411FA">
        <w:rPr>
          <w:rFonts w:ascii="Arial" w:hAnsi="Arial" w:cs="Arial"/>
        </w:rPr>
        <w:t>47:132-137</w:t>
      </w:r>
      <w:r w:rsidR="00D20E38" w:rsidRPr="00D411FA">
        <w:rPr>
          <w:rFonts w:ascii="Arial" w:hAnsi="Arial" w:cs="Arial"/>
        </w:rPr>
        <w:t xml:space="preserve">. </w:t>
      </w:r>
      <w:hyperlink r:id="rId79" w:history="1">
        <w:r w:rsidR="00E22BEE" w:rsidRPr="00D11DBE">
          <w:rPr>
            <w:rStyle w:val="Hyperlink"/>
            <w:rFonts w:ascii="Arial" w:hAnsi="Arial" w:cs="Arial"/>
          </w:rPr>
          <w:t>https://doi.org/10.21273/HORTSCI.47.1.132</w:t>
        </w:r>
      </w:hyperlink>
      <w:r w:rsidR="00E22BEE">
        <w:rPr>
          <w:rFonts w:ascii="Arial" w:hAnsi="Arial" w:cs="Arial"/>
        </w:rPr>
        <w:t xml:space="preserve">. </w:t>
      </w:r>
    </w:p>
    <w:p w14:paraId="414F6498" w14:textId="77777777" w:rsidR="00D20E38" w:rsidRPr="00D411FA" w:rsidRDefault="00D20E38" w:rsidP="00CA7DEE">
      <w:pPr>
        <w:rPr>
          <w:rFonts w:ascii="Arial" w:hAnsi="Arial" w:cs="Courier New"/>
          <w:szCs w:val="24"/>
        </w:rPr>
      </w:pPr>
    </w:p>
    <w:p w14:paraId="1DD2EDDE" w14:textId="73A30050" w:rsidR="00CA7DEE" w:rsidRPr="00D411FA" w:rsidRDefault="00330EB0" w:rsidP="00CA7DEE">
      <w:pPr>
        <w:rPr>
          <w:rFonts w:ascii="Arial" w:hAnsi="Arial" w:cs="Courier New"/>
          <w:szCs w:val="24"/>
        </w:rPr>
      </w:pPr>
      <w:bookmarkStart w:id="79" w:name="_Hlk123826841"/>
      <w:r w:rsidRPr="00D812D9">
        <w:rPr>
          <w:rFonts w:ascii="Arial" w:hAnsi="Arial" w:cs="Courier New"/>
          <w:szCs w:val="24"/>
        </w:rPr>
        <w:t xml:space="preserve">57. </w:t>
      </w:r>
      <w:r w:rsidR="00CA7DEE" w:rsidRPr="00D812D9">
        <w:rPr>
          <w:rFonts w:ascii="Arial" w:hAnsi="Arial" w:cs="Courier New"/>
          <w:szCs w:val="24"/>
        </w:rPr>
        <w:t>Thetford, M., A.H. O’Donoughue</w:t>
      </w:r>
      <w:r w:rsidRPr="00D812D9">
        <w:rPr>
          <w:rFonts w:ascii="Arial" w:hAnsi="Arial" w:cs="Courier New"/>
          <w:szCs w:val="24"/>
        </w:rPr>
        <w:t>*</w:t>
      </w:r>
      <w:r w:rsidR="00CA7DEE" w:rsidRPr="00D812D9">
        <w:rPr>
          <w:rFonts w:ascii="Arial" w:hAnsi="Arial" w:cs="Courier New"/>
          <w:szCs w:val="24"/>
        </w:rPr>
        <w:t>, S.B. Wilson and H.E. Pérez. 201</w:t>
      </w:r>
      <w:r w:rsidR="00B95AAB" w:rsidRPr="00D812D9">
        <w:rPr>
          <w:rFonts w:ascii="Arial" w:hAnsi="Arial" w:cs="Courier New"/>
          <w:szCs w:val="24"/>
        </w:rPr>
        <w:t>2</w:t>
      </w:r>
      <w:r w:rsidR="00CA7DEE" w:rsidRPr="00D812D9">
        <w:rPr>
          <w:rFonts w:ascii="Arial" w:hAnsi="Arial" w:cs="Courier New"/>
          <w:szCs w:val="24"/>
        </w:rPr>
        <w:t xml:space="preserve">. Softwood cutting propagation of three </w:t>
      </w:r>
      <w:proofErr w:type="spellStart"/>
      <w:r w:rsidR="00CA7DEE" w:rsidRPr="00D812D9">
        <w:rPr>
          <w:rFonts w:ascii="Arial" w:hAnsi="Arial" w:cs="Courier New"/>
          <w:i/>
          <w:szCs w:val="24"/>
        </w:rPr>
        <w:t>Polygonella</w:t>
      </w:r>
      <w:proofErr w:type="spellEnd"/>
      <w:r w:rsidR="00CA7DEE" w:rsidRPr="00D812D9">
        <w:rPr>
          <w:rFonts w:ascii="Arial" w:hAnsi="Arial" w:cs="Courier New"/>
          <w:szCs w:val="24"/>
        </w:rPr>
        <w:t xml:space="preserve"> wildflower species native to Florida.  J. Prop.  Ornamental Plants.  </w:t>
      </w:r>
      <w:r w:rsidR="00B95AAB" w:rsidRPr="00D812D9">
        <w:rPr>
          <w:rFonts w:ascii="Arial" w:hAnsi="Arial" w:cs="Courier New"/>
          <w:szCs w:val="24"/>
        </w:rPr>
        <w:t>12(1)58-62</w:t>
      </w:r>
      <w:r w:rsidR="00CA7DEE" w:rsidRPr="00D812D9">
        <w:rPr>
          <w:rFonts w:ascii="Arial" w:hAnsi="Arial" w:cs="Courier New"/>
          <w:szCs w:val="24"/>
        </w:rPr>
        <w:t>.</w:t>
      </w:r>
      <w:r w:rsidR="00D812D9" w:rsidRPr="00D812D9">
        <w:rPr>
          <w:rFonts w:ascii="Arial" w:hAnsi="Arial" w:cs="Courier New"/>
          <w:szCs w:val="24"/>
        </w:rPr>
        <w:t xml:space="preserve"> http://www.journal-pop.org/2012_12_1_58-62.html.</w:t>
      </w:r>
    </w:p>
    <w:bookmarkEnd w:id="79"/>
    <w:p w14:paraId="3FFC1E89" w14:textId="77777777" w:rsidR="00CA7DEE" w:rsidRPr="00D411FA" w:rsidRDefault="00CA7DEE" w:rsidP="00CA7DEE">
      <w:pPr>
        <w:rPr>
          <w:rFonts w:ascii="Arial" w:hAnsi="Arial" w:cs="Courier New"/>
          <w:szCs w:val="24"/>
        </w:rPr>
      </w:pPr>
    </w:p>
    <w:p w14:paraId="462C5326" w14:textId="4F4FDF71" w:rsidR="00CA7DEE" w:rsidRPr="00D411FA" w:rsidRDefault="00330EB0" w:rsidP="00CA7DEE">
      <w:pPr>
        <w:rPr>
          <w:rFonts w:ascii="Arial" w:hAnsi="Arial" w:cs="Courier New"/>
          <w:szCs w:val="24"/>
        </w:rPr>
      </w:pPr>
      <w:r>
        <w:rPr>
          <w:rFonts w:ascii="Arial" w:hAnsi="Arial" w:cs="Courier New"/>
          <w:szCs w:val="24"/>
        </w:rPr>
        <w:t xml:space="preserve">56. </w:t>
      </w:r>
      <w:r w:rsidR="00CA7DEE" w:rsidRPr="00D411FA">
        <w:rPr>
          <w:rFonts w:ascii="Arial" w:hAnsi="Arial" w:cs="Courier New"/>
          <w:szCs w:val="24"/>
        </w:rPr>
        <w:t>Campbell</w:t>
      </w:r>
      <w:r w:rsidR="00216446">
        <w:rPr>
          <w:rFonts w:ascii="Arial" w:hAnsi="Arial" w:cs="Courier New"/>
          <w:szCs w:val="24"/>
        </w:rPr>
        <w:t>*</w:t>
      </w:r>
      <w:r w:rsidR="00CA7DEE" w:rsidRPr="00D411FA">
        <w:rPr>
          <w:rFonts w:ascii="Arial" w:hAnsi="Arial" w:cs="Courier New"/>
          <w:szCs w:val="24"/>
        </w:rPr>
        <w:t xml:space="preserve">, K.R., S.B. Wilson, P.C. Wilson, and Z. He.  2011. Interactive online tools for teaching plant identification. HortTechnology </w:t>
      </w:r>
      <w:r w:rsidR="00133535" w:rsidRPr="00D411FA">
        <w:rPr>
          <w:rFonts w:ascii="Arial" w:hAnsi="Arial" w:cs="Courier New"/>
          <w:szCs w:val="24"/>
        </w:rPr>
        <w:t>21:504-508.</w:t>
      </w:r>
      <w:r w:rsidR="00E22BEE">
        <w:rPr>
          <w:rFonts w:ascii="Arial" w:hAnsi="Arial" w:cs="Courier New"/>
          <w:szCs w:val="24"/>
        </w:rPr>
        <w:t xml:space="preserve"> </w:t>
      </w:r>
      <w:hyperlink r:id="rId80" w:history="1">
        <w:r w:rsidR="00E22BEE" w:rsidRPr="00D11DBE">
          <w:rPr>
            <w:rStyle w:val="Hyperlink"/>
            <w:rFonts w:ascii="Arial" w:hAnsi="Arial" w:cs="Courier New"/>
            <w:szCs w:val="24"/>
          </w:rPr>
          <w:t>https://doi.org/10.21273/HORTTECH.21.4.504</w:t>
        </w:r>
      </w:hyperlink>
      <w:r w:rsidR="00E22BEE">
        <w:rPr>
          <w:rFonts w:ascii="Arial" w:hAnsi="Arial" w:cs="Courier New"/>
          <w:szCs w:val="24"/>
        </w:rPr>
        <w:t xml:space="preserve">.  </w:t>
      </w:r>
    </w:p>
    <w:p w14:paraId="2D7EA96E" w14:textId="77777777" w:rsidR="00CA7DEE" w:rsidRPr="00D411FA" w:rsidRDefault="00CA7DEE" w:rsidP="00CA7DEE">
      <w:pPr>
        <w:rPr>
          <w:rFonts w:ascii="Arial" w:hAnsi="Arial" w:cs="Courier New"/>
          <w:szCs w:val="24"/>
        </w:rPr>
      </w:pPr>
    </w:p>
    <w:p w14:paraId="6F36A585" w14:textId="01E3DAA8" w:rsidR="001A7C46" w:rsidRPr="00D812D9" w:rsidRDefault="00330EB0" w:rsidP="001A7C46">
      <w:pPr>
        <w:shd w:val="clear" w:color="auto" w:fill="FFFFFF" w:themeFill="background1"/>
        <w:rPr>
          <w:rFonts w:ascii="Arial" w:hAnsi="Arial" w:cs="Arial"/>
        </w:rPr>
      </w:pPr>
      <w:r>
        <w:rPr>
          <w:rFonts w:ascii="Arial" w:hAnsi="Arial" w:cs="Arial"/>
          <w:szCs w:val="24"/>
        </w:rPr>
        <w:t xml:space="preserve">55. </w:t>
      </w:r>
      <w:r w:rsidR="000303DF" w:rsidRPr="00D411FA">
        <w:rPr>
          <w:rFonts w:ascii="Arial" w:hAnsi="Arial" w:cs="Arial"/>
          <w:szCs w:val="24"/>
        </w:rPr>
        <w:t xml:space="preserve">Wilson, S.B., G.W. Knox, Z. Deng, and R. Freyre. 2010. Characterizing the invasive potential of ornamental plants. </w:t>
      </w:r>
      <w:r w:rsidR="001A7C46" w:rsidRPr="00D411FA">
        <w:rPr>
          <w:rFonts w:ascii="Arial" w:hAnsi="Arial" w:cs="Arial"/>
        </w:rPr>
        <w:t xml:space="preserve">Proceedings of </w:t>
      </w:r>
      <w:r w:rsidR="00111E59" w:rsidRPr="00D411FA">
        <w:rPr>
          <w:rFonts w:ascii="Arial" w:hAnsi="Arial" w:cs="Arial"/>
        </w:rPr>
        <w:t>t</w:t>
      </w:r>
      <w:r w:rsidR="001A7C46" w:rsidRPr="00D411FA">
        <w:rPr>
          <w:rFonts w:ascii="Arial" w:hAnsi="Arial" w:cs="Arial"/>
        </w:rPr>
        <w:t>he XXVIII International Horticulture Congress on Science and Horticulture for People.  Acta Horticulturae.  937:1183-1192.</w:t>
      </w:r>
      <w:r w:rsidR="00E22BEE">
        <w:rPr>
          <w:rFonts w:ascii="Arial" w:hAnsi="Arial" w:cs="Arial"/>
        </w:rPr>
        <w:t xml:space="preserve"> </w:t>
      </w:r>
      <w:hyperlink r:id="rId81" w:history="1">
        <w:r w:rsidR="00E22BEE" w:rsidRPr="00D11DBE">
          <w:rPr>
            <w:rStyle w:val="Hyperlink"/>
            <w:rFonts w:ascii="Arial" w:hAnsi="Arial" w:cs="Arial"/>
          </w:rPr>
          <w:t>https://doi.org/10.17660/ActaHortic.2012.937.148</w:t>
        </w:r>
      </w:hyperlink>
      <w:r w:rsidR="00E22BEE">
        <w:rPr>
          <w:rFonts w:ascii="Arial" w:hAnsi="Arial" w:cs="Arial"/>
        </w:rPr>
        <w:t xml:space="preserve">. </w:t>
      </w:r>
      <w:r w:rsidR="00D812D9" w:rsidRPr="00D812D9">
        <w:rPr>
          <w:rFonts w:ascii="Arial" w:hAnsi="Arial" w:cs="Arial"/>
        </w:rPr>
        <w:t>https://www.actahort.org/members/showpdf?session=4025663.</w:t>
      </w:r>
      <w:r w:rsidR="00E423C5" w:rsidRPr="00D812D9">
        <w:rPr>
          <w:rFonts w:ascii="Arial" w:hAnsi="Arial" w:cs="Arial"/>
        </w:rPr>
        <w:t xml:space="preserve"> </w:t>
      </w:r>
      <w:r w:rsidR="00E22BEE" w:rsidRPr="00D812D9">
        <w:rPr>
          <w:rFonts w:ascii="Arial" w:hAnsi="Arial" w:cs="Arial"/>
        </w:rPr>
        <w:t xml:space="preserve"> </w:t>
      </w:r>
    </w:p>
    <w:p w14:paraId="1E78C0E0" w14:textId="77777777" w:rsidR="002C18EA" w:rsidRPr="00D411FA" w:rsidRDefault="002C18EA" w:rsidP="002B3D3A">
      <w:pPr>
        <w:rPr>
          <w:rFonts w:ascii="Arial" w:hAnsi="Arial" w:cs="Arial"/>
          <w:szCs w:val="24"/>
        </w:rPr>
      </w:pPr>
    </w:p>
    <w:p w14:paraId="198C1809" w14:textId="652E6EF8" w:rsidR="002B3D3A" w:rsidRPr="00D411FA" w:rsidRDefault="00330EB0" w:rsidP="002B3D3A">
      <w:pPr>
        <w:rPr>
          <w:rFonts w:ascii="Arial" w:hAnsi="Arial" w:cs="Courier New"/>
          <w:bCs/>
          <w:szCs w:val="24"/>
        </w:rPr>
      </w:pPr>
      <w:bookmarkStart w:id="80" w:name="_Hlk123826793"/>
      <w:r>
        <w:rPr>
          <w:rFonts w:ascii="Arial" w:hAnsi="Arial" w:cs="Courier New"/>
          <w:szCs w:val="24"/>
        </w:rPr>
        <w:t xml:space="preserve">54. </w:t>
      </w:r>
      <w:r w:rsidR="002B3D3A" w:rsidRPr="00D411FA">
        <w:rPr>
          <w:rFonts w:ascii="Arial" w:hAnsi="Arial" w:cs="Courier New"/>
          <w:szCs w:val="24"/>
        </w:rPr>
        <w:t>Heather</w:t>
      </w:r>
      <w:r w:rsidR="00216446">
        <w:rPr>
          <w:rFonts w:ascii="Arial" w:hAnsi="Arial" w:cs="Courier New"/>
          <w:szCs w:val="24"/>
        </w:rPr>
        <w:t>*</w:t>
      </w:r>
      <w:r w:rsidR="002B3D3A" w:rsidRPr="00D411FA">
        <w:rPr>
          <w:rFonts w:ascii="Arial" w:hAnsi="Arial" w:cs="Courier New"/>
          <w:szCs w:val="24"/>
        </w:rPr>
        <w:t xml:space="preserve">, A.E, H.E. Pérez, and S.B. Wilson. 2010. Non-deep physiological dormancy in seeds of two </w:t>
      </w:r>
      <w:proofErr w:type="spellStart"/>
      <w:r w:rsidR="002B3D3A" w:rsidRPr="00D411FA">
        <w:rPr>
          <w:rFonts w:ascii="Arial" w:hAnsi="Arial" w:cs="Courier New"/>
          <w:i/>
          <w:szCs w:val="24"/>
        </w:rPr>
        <w:t>Polygonella</w:t>
      </w:r>
      <w:proofErr w:type="spellEnd"/>
      <w:r w:rsidR="002B3D3A" w:rsidRPr="00D411FA">
        <w:rPr>
          <w:rFonts w:ascii="Arial" w:hAnsi="Arial" w:cs="Courier New"/>
          <w:szCs w:val="24"/>
        </w:rPr>
        <w:t xml:space="preserve"> species with horticultural potential. HortScience.  </w:t>
      </w:r>
      <w:r w:rsidR="00D36633" w:rsidRPr="00D411FA">
        <w:rPr>
          <w:rFonts w:ascii="Arial" w:hAnsi="Arial" w:cs="Courier New"/>
          <w:szCs w:val="24"/>
        </w:rPr>
        <w:t>45:1854-1858</w:t>
      </w:r>
      <w:r w:rsidR="002B3D3A" w:rsidRPr="00D411FA">
        <w:rPr>
          <w:rFonts w:ascii="Arial" w:hAnsi="Arial" w:cs="Courier New"/>
          <w:szCs w:val="24"/>
        </w:rPr>
        <w:t>.</w:t>
      </w:r>
      <w:r w:rsidR="002B3D3A" w:rsidRPr="00D411FA" w:rsidDel="00777F38">
        <w:rPr>
          <w:rFonts w:ascii="Arial" w:hAnsi="Arial" w:cs="Courier New"/>
          <w:bCs/>
          <w:szCs w:val="24"/>
        </w:rPr>
        <w:t xml:space="preserve"> </w:t>
      </w:r>
      <w:hyperlink r:id="rId82" w:history="1">
        <w:r w:rsidR="00517B9C" w:rsidRPr="00D11DBE">
          <w:rPr>
            <w:rStyle w:val="Hyperlink"/>
            <w:rFonts w:ascii="Arial" w:hAnsi="Arial" w:cs="Courier New"/>
            <w:bCs/>
            <w:szCs w:val="24"/>
          </w:rPr>
          <w:t>https://doi.org/10.21273/HORTSCI.45.12.1854</w:t>
        </w:r>
      </w:hyperlink>
      <w:r w:rsidR="00517B9C">
        <w:rPr>
          <w:rFonts w:ascii="Arial" w:hAnsi="Arial" w:cs="Courier New"/>
          <w:bCs/>
          <w:szCs w:val="24"/>
        </w:rPr>
        <w:t xml:space="preserve">.  </w:t>
      </w:r>
    </w:p>
    <w:bookmarkEnd w:id="80"/>
    <w:p w14:paraId="2E82CFC3" w14:textId="77777777" w:rsidR="002B3D3A" w:rsidRPr="00D411FA" w:rsidRDefault="002B3D3A" w:rsidP="00530EB8">
      <w:pPr>
        <w:rPr>
          <w:rFonts w:ascii="Arial" w:hAnsi="Arial" w:cs="Courier New"/>
          <w:szCs w:val="24"/>
        </w:rPr>
      </w:pPr>
    </w:p>
    <w:p w14:paraId="6B69320C" w14:textId="131F5171" w:rsidR="005F6A91" w:rsidRPr="00D411FA" w:rsidRDefault="00330EB0" w:rsidP="00530EB8">
      <w:pPr>
        <w:rPr>
          <w:rFonts w:ascii="Arial" w:hAnsi="Arial" w:cs="Courier New"/>
          <w:szCs w:val="24"/>
        </w:rPr>
      </w:pPr>
      <w:r>
        <w:rPr>
          <w:rFonts w:ascii="Arial" w:hAnsi="Arial" w:cs="Courier New"/>
          <w:szCs w:val="24"/>
        </w:rPr>
        <w:t xml:space="preserve">53. </w:t>
      </w:r>
      <w:r w:rsidR="005F6A91" w:rsidRPr="00D411FA">
        <w:rPr>
          <w:rFonts w:ascii="Arial" w:hAnsi="Arial" w:cs="Courier New"/>
          <w:szCs w:val="24"/>
        </w:rPr>
        <w:t>Valero-</w:t>
      </w:r>
      <w:proofErr w:type="spellStart"/>
      <w:r w:rsidR="005F6A91" w:rsidRPr="00D411FA">
        <w:rPr>
          <w:rFonts w:ascii="Arial" w:hAnsi="Arial" w:cs="Courier New"/>
          <w:szCs w:val="24"/>
        </w:rPr>
        <w:t>Aracama</w:t>
      </w:r>
      <w:proofErr w:type="spellEnd"/>
      <w:r w:rsidR="00216446">
        <w:rPr>
          <w:rFonts w:ascii="Arial" w:hAnsi="Arial" w:cs="Courier New"/>
          <w:szCs w:val="24"/>
        </w:rPr>
        <w:t>*</w:t>
      </w:r>
      <w:r w:rsidR="005F6A91" w:rsidRPr="00D411FA">
        <w:rPr>
          <w:rFonts w:ascii="Arial" w:hAnsi="Arial" w:cs="Courier New"/>
          <w:szCs w:val="24"/>
        </w:rPr>
        <w:t>, C., M.E. Kane,</w:t>
      </w:r>
      <w:r w:rsidR="005F6A91" w:rsidRPr="00D411FA">
        <w:rPr>
          <w:rFonts w:ascii="Arial" w:hAnsi="Arial" w:cs="Courier New"/>
          <w:bCs/>
          <w:szCs w:val="24"/>
        </w:rPr>
        <w:t xml:space="preserve"> S.B. Wilson</w:t>
      </w:r>
      <w:r w:rsidR="005F6A91" w:rsidRPr="00D411FA">
        <w:rPr>
          <w:rFonts w:ascii="Arial" w:hAnsi="Arial" w:cs="Courier New"/>
          <w:szCs w:val="24"/>
        </w:rPr>
        <w:t>, and N.L. Philman</w:t>
      </w:r>
      <w:r w:rsidR="001F4B99" w:rsidRPr="00D411FA">
        <w:rPr>
          <w:rFonts w:ascii="Arial" w:hAnsi="Arial" w:cs="Courier New"/>
          <w:szCs w:val="24"/>
        </w:rPr>
        <w:t>.  20</w:t>
      </w:r>
      <w:r w:rsidR="008E3A3F" w:rsidRPr="00D411FA">
        <w:rPr>
          <w:rFonts w:ascii="Arial" w:hAnsi="Arial" w:cs="Courier New"/>
          <w:szCs w:val="24"/>
        </w:rPr>
        <w:t>10</w:t>
      </w:r>
      <w:r w:rsidR="001F4B99" w:rsidRPr="00D411FA">
        <w:rPr>
          <w:rFonts w:ascii="Arial" w:hAnsi="Arial" w:cs="Courier New"/>
          <w:szCs w:val="24"/>
        </w:rPr>
        <w:t xml:space="preserve">.  Substitution of </w:t>
      </w:r>
      <w:proofErr w:type="spellStart"/>
      <w:r w:rsidR="001F4B99" w:rsidRPr="00D411FA">
        <w:rPr>
          <w:rFonts w:ascii="Arial" w:hAnsi="Arial" w:cs="Courier New"/>
          <w:szCs w:val="24"/>
        </w:rPr>
        <w:t>benzyladenine</w:t>
      </w:r>
      <w:proofErr w:type="spellEnd"/>
      <w:r w:rsidR="001F4B99" w:rsidRPr="00D411FA">
        <w:rPr>
          <w:rFonts w:ascii="Arial" w:hAnsi="Arial" w:cs="Courier New"/>
          <w:szCs w:val="24"/>
        </w:rPr>
        <w:t xml:space="preserve"> with meta-</w:t>
      </w:r>
      <w:proofErr w:type="spellStart"/>
      <w:r w:rsidR="001F4B99" w:rsidRPr="00D411FA">
        <w:rPr>
          <w:rFonts w:ascii="Arial" w:hAnsi="Arial" w:cs="Courier New"/>
          <w:szCs w:val="24"/>
        </w:rPr>
        <w:t>topolin</w:t>
      </w:r>
      <w:proofErr w:type="spellEnd"/>
      <w:r w:rsidR="001F4B99" w:rsidRPr="00D411FA">
        <w:rPr>
          <w:rFonts w:ascii="Arial" w:hAnsi="Arial" w:cs="Courier New"/>
          <w:szCs w:val="24"/>
        </w:rPr>
        <w:t xml:space="preserve"> during shoot multiplication increases acclimatization of difficult- and easy-to-acclimatize sea oats (</w:t>
      </w:r>
      <w:r w:rsidR="001F4B99" w:rsidRPr="00D411FA">
        <w:rPr>
          <w:rFonts w:ascii="Arial" w:hAnsi="Arial" w:cs="Courier New"/>
          <w:i/>
          <w:szCs w:val="24"/>
        </w:rPr>
        <w:t>Uniola paniculata</w:t>
      </w:r>
      <w:r w:rsidR="001F4B99" w:rsidRPr="00D411FA">
        <w:rPr>
          <w:rFonts w:ascii="Arial" w:hAnsi="Arial" w:cs="Courier New"/>
          <w:szCs w:val="24"/>
        </w:rPr>
        <w:t xml:space="preserve"> L.) </w:t>
      </w:r>
      <w:r w:rsidR="001F4B99" w:rsidRPr="00D411FA">
        <w:rPr>
          <w:rFonts w:ascii="Arial" w:hAnsi="Arial" w:cs="Courier New"/>
          <w:szCs w:val="24"/>
        </w:rPr>
        <w:lastRenderedPageBreak/>
        <w:t xml:space="preserve">genotypes. Plant Growth Regulation. </w:t>
      </w:r>
      <w:r w:rsidR="008E3A3F" w:rsidRPr="00D411FA">
        <w:rPr>
          <w:rFonts w:ascii="Arial" w:hAnsi="Arial" w:cs="Courier New"/>
          <w:szCs w:val="24"/>
        </w:rPr>
        <w:t>60:43-49</w:t>
      </w:r>
      <w:r w:rsidR="00082E02" w:rsidRPr="00D411FA">
        <w:rPr>
          <w:rFonts w:ascii="Arial" w:hAnsi="Arial" w:cs="Courier New"/>
          <w:szCs w:val="24"/>
        </w:rPr>
        <w:t>.</w:t>
      </w:r>
      <w:r w:rsidR="00517B9C">
        <w:rPr>
          <w:rFonts w:ascii="Arial" w:hAnsi="Arial" w:cs="Courier New"/>
          <w:szCs w:val="24"/>
        </w:rPr>
        <w:t xml:space="preserve"> </w:t>
      </w:r>
      <w:hyperlink r:id="rId83" w:history="1">
        <w:r w:rsidR="00517B9C" w:rsidRPr="00D11DBE">
          <w:rPr>
            <w:rStyle w:val="Hyperlink"/>
            <w:rFonts w:ascii="Arial" w:hAnsi="Arial" w:cs="Courier New"/>
            <w:szCs w:val="24"/>
          </w:rPr>
          <w:t>https://doi.org/10.1007/s10725-009-9417-5</w:t>
        </w:r>
      </w:hyperlink>
      <w:r w:rsidR="00517B9C">
        <w:rPr>
          <w:rFonts w:ascii="Arial" w:hAnsi="Arial" w:cs="Courier New"/>
          <w:szCs w:val="24"/>
        </w:rPr>
        <w:t xml:space="preserve">. </w:t>
      </w:r>
    </w:p>
    <w:p w14:paraId="3DB1D7C4" w14:textId="77777777" w:rsidR="005F6A91" w:rsidRPr="00D411FA" w:rsidRDefault="005F6A91" w:rsidP="00530EB8">
      <w:pPr>
        <w:rPr>
          <w:rFonts w:ascii="Arial" w:hAnsi="Arial" w:cs="Arial"/>
        </w:rPr>
      </w:pPr>
    </w:p>
    <w:p w14:paraId="6AAF5923" w14:textId="627C58D7" w:rsidR="00530EB8" w:rsidRPr="00D411FA" w:rsidRDefault="00330EB0" w:rsidP="00530EB8">
      <w:pPr>
        <w:rPr>
          <w:rFonts w:ascii="Arial" w:hAnsi="Arial" w:cs="Arial"/>
          <w:bCs/>
        </w:rPr>
      </w:pPr>
      <w:r>
        <w:rPr>
          <w:rFonts w:ascii="Arial" w:hAnsi="Arial" w:cs="Arial"/>
        </w:rPr>
        <w:t xml:space="preserve">52. </w:t>
      </w:r>
      <w:r w:rsidR="00530EB8" w:rsidRPr="00D411FA">
        <w:rPr>
          <w:rFonts w:ascii="Arial" w:hAnsi="Arial" w:cs="Arial"/>
        </w:rPr>
        <w:t>Fitz-Rodriguez</w:t>
      </w:r>
      <w:r w:rsidR="00216446">
        <w:rPr>
          <w:rFonts w:ascii="Arial" w:hAnsi="Arial" w:cs="Arial"/>
        </w:rPr>
        <w:t>*</w:t>
      </w:r>
      <w:r w:rsidR="00530EB8" w:rsidRPr="00D411FA">
        <w:rPr>
          <w:rFonts w:ascii="Arial" w:hAnsi="Arial" w:cs="Arial"/>
        </w:rPr>
        <w:t xml:space="preserve">, E., </w:t>
      </w:r>
      <w:r w:rsidR="000255CD" w:rsidRPr="00D411FA">
        <w:rPr>
          <w:rFonts w:ascii="Arial" w:hAnsi="Arial" w:cs="Arial"/>
        </w:rPr>
        <w:t xml:space="preserve">C. </w:t>
      </w:r>
      <w:r w:rsidR="00530EB8" w:rsidRPr="00D411FA">
        <w:rPr>
          <w:rFonts w:ascii="Arial" w:hAnsi="Arial" w:cs="Arial"/>
        </w:rPr>
        <w:t>Kubota</w:t>
      </w:r>
      <w:r w:rsidR="000255CD" w:rsidRPr="00D411FA">
        <w:rPr>
          <w:rFonts w:ascii="Arial" w:hAnsi="Arial" w:cs="Arial"/>
        </w:rPr>
        <w:t xml:space="preserve">, G. </w:t>
      </w:r>
      <w:r w:rsidR="00530EB8" w:rsidRPr="00D411FA">
        <w:rPr>
          <w:rFonts w:ascii="Arial" w:hAnsi="Arial" w:cs="Arial"/>
        </w:rPr>
        <w:t xml:space="preserve">Giacomelli, </w:t>
      </w:r>
      <w:r w:rsidR="000255CD" w:rsidRPr="00D411FA">
        <w:rPr>
          <w:rFonts w:ascii="Arial" w:hAnsi="Arial" w:cs="Arial"/>
        </w:rPr>
        <w:t xml:space="preserve">M. </w:t>
      </w:r>
      <w:r w:rsidR="00530EB8" w:rsidRPr="00D411FA">
        <w:rPr>
          <w:rFonts w:ascii="Arial" w:hAnsi="Arial" w:cs="Arial"/>
        </w:rPr>
        <w:t>Tignor</w:t>
      </w:r>
      <w:r w:rsidR="000255CD" w:rsidRPr="00D411FA">
        <w:rPr>
          <w:rFonts w:ascii="Arial" w:hAnsi="Arial" w:cs="Arial"/>
        </w:rPr>
        <w:t>,</w:t>
      </w:r>
      <w:r w:rsidR="00530EB8" w:rsidRPr="00D411FA">
        <w:rPr>
          <w:rFonts w:ascii="Arial" w:hAnsi="Arial" w:cs="Arial"/>
        </w:rPr>
        <w:t xml:space="preserve"> </w:t>
      </w:r>
      <w:r w:rsidR="000255CD" w:rsidRPr="00D411FA">
        <w:rPr>
          <w:rFonts w:ascii="Arial" w:hAnsi="Arial" w:cs="Arial"/>
        </w:rPr>
        <w:t xml:space="preserve">S. </w:t>
      </w:r>
      <w:r w:rsidR="00530EB8" w:rsidRPr="00D411FA">
        <w:rPr>
          <w:rFonts w:ascii="Arial" w:hAnsi="Arial" w:cs="Arial"/>
        </w:rPr>
        <w:t>Wilson</w:t>
      </w:r>
      <w:r w:rsidR="000255CD" w:rsidRPr="00D411FA">
        <w:rPr>
          <w:rFonts w:ascii="Arial" w:hAnsi="Arial" w:cs="Arial"/>
        </w:rPr>
        <w:t>,</w:t>
      </w:r>
      <w:r w:rsidR="00530EB8" w:rsidRPr="00D411FA">
        <w:rPr>
          <w:rFonts w:ascii="Arial" w:hAnsi="Arial" w:cs="Arial"/>
        </w:rPr>
        <w:t xml:space="preserve"> and</w:t>
      </w:r>
      <w:r w:rsidR="000255CD" w:rsidRPr="00D411FA">
        <w:rPr>
          <w:rFonts w:ascii="Arial" w:hAnsi="Arial" w:cs="Arial"/>
        </w:rPr>
        <w:t xml:space="preserve"> M. </w:t>
      </w:r>
      <w:r w:rsidR="00530EB8" w:rsidRPr="00D411FA">
        <w:rPr>
          <w:rFonts w:ascii="Arial" w:hAnsi="Arial" w:cs="Arial"/>
        </w:rPr>
        <w:t>McMahon, 20</w:t>
      </w:r>
      <w:r w:rsidR="00AB0667" w:rsidRPr="00D411FA">
        <w:rPr>
          <w:rFonts w:ascii="Arial" w:hAnsi="Arial" w:cs="Arial"/>
        </w:rPr>
        <w:t>10</w:t>
      </w:r>
      <w:r w:rsidR="00530EB8" w:rsidRPr="00D411FA">
        <w:rPr>
          <w:rFonts w:ascii="Arial" w:hAnsi="Arial" w:cs="Arial"/>
        </w:rPr>
        <w:t xml:space="preserve">. Dynamic </w:t>
      </w:r>
      <w:r w:rsidR="00082E02" w:rsidRPr="00D411FA">
        <w:rPr>
          <w:rFonts w:ascii="Arial" w:hAnsi="Arial" w:cs="Arial"/>
        </w:rPr>
        <w:t>m</w:t>
      </w:r>
      <w:r w:rsidR="00530EB8" w:rsidRPr="00D411FA">
        <w:rPr>
          <w:rFonts w:ascii="Arial" w:hAnsi="Arial" w:cs="Arial"/>
        </w:rPr>
        <w:t xml:space="preserve">odeling and </w:t>
      </w:r>
      <w:r w:rsidR="00082E02" w:rsidRPr="00D411FA">
        <w:rPr>
          <w:rFonts w:ascii="Arial" w:hAnsi="Arial" w:cs="Arial"/>
        </w:rPr>
        <w:t>s</w:t>
      </w:r>
      <w:r w:rsidR="00530EB8" w:rsidRPr="00D411FA">
        <w:rPr>
          <w:rFonts w:ascii="Arial" w:hAnsi="Arial" w:cs="Arial"/>
        </w:rPr>
        <w:t xml:space="preserve">imulation of </w:t>
      </w:r>
      <w:r w:rsidR="00082E02" w:rsidRPr="00D411FA">
        <w:rPr>
          <w:rFonts w:ascii="Arial" w:hAnsi="Arial" w:cs="Arial"/>
        </w:rPr>
        <w:t>g</w:t>
      </w:r>
      <w:r w:rsidR="00530EB8" w:rsidRPr="00D411FA">
        <w:rPr>
          <w:rFonts w:ascii="Arial" w:hAnsi="Arial" w:cs="Arial"/>
        </w:rPr>
        <w:t xml:space="preserve">reenhouse </w:t>
      </w:r>
      <w:r w:rsidR="00082E02" w:rsidRPr="00D411FA">
        <w:rPr>
          <w:rFonts w:ascii="Arial" w:hAnsi="Arial" w:cs="Arial"/>
        </w:rPr>
        <w:t>e</w:t>
      </w:r>
      <w:r w:rsidR="00530EB8" w:rsidRPr="00D411FA">
        <w:rPr>
          <w:rFonts w:ascii="Arial" w:hAnsi="Arial" w:cs="Arial"/>
        </w:rPr>
        <w:t xml:space="preserve">nvironments </w:t>
      </w:r>
      <w:r w:rsidR="00082E02" w:rsidRPr="00D411FA">
        <w:rPr>
          <w:rFonts w:ascii="Arial" w:hAnsi="Arial" w:cs="Arial"/>
        </w:rPr>
        <w:t>u</w:t>
      </w:r>
      <w:r w:rsidR="00530EB8" w:rsidRPr="00D411FA">
        <w:rPr>
          <w:rFonts w:ascii="Arial" w:hAnsi="Arial" w:cs="Arial"/>
        </w:rPr>
        <w:t xml:space="preserve">nder </w:t>
      </w:r>
      <w:r w:rsidR="00082E02" w:rsidRPr="00D411FA">
        <w:rPr>
          <w:rFonts w:ascii="Arial" w:hAnsi="Arial" w:cs="Arial"/>
        </w:rPr>
        <w:t>s</w:t>
      </w:r>
      <w:r w:rsidR="00530EB8" w:rsidRPr="00D411FA">
        <w:rPr>
          <w:rFonts w:ascii="Arial" w:hAnsi="Arial" w:cs="Arial"/>
        </w:rPr>
        <w:t xml:space="preserve">everal </w:t>
      </w:r>
      <w:r w:rsidR="00082E02" w:rsidRPr="00D411FA">
        <w:rPr>
          <w:rFonts w:ascii="Arial" w:hAnsi="Arial" w:cs="Arial"/>
        </w:rPr>
        <w:t>s</w:t>
      </w:r>
      <w:r w:rsidR="00530EB8" w:rsidRPr="00D411FA">
        <w:rPr>
          <w:rFonts w:ascii="Arial" w:hAnsi="Arial" w:cs="Arial"/>
        </w:rPr>
        <w:t xml:space="preserve">cenarios: A </w:t>
      </w:r>
      <w:r w:rsidR="00082E02" w:rsidRPr="00D411FA">
        <w:rPr>
          <w:rFonts w:ascii="Arial" w:hAnsi="Arial" w:cs="Arial"/>
        </w:rPr>
        <w:t>w</w:t>
      </w:r>
      <w:r w:rsidR="00530EB8" w:rsidRPr="00D411FA">
        <w:rPr>
          <w:rFonts w:ascii="Arial" w:hAnsi="Arial" w:cs="Arial"/>
        </w:rPr>
        <w:t xml:space="preserve">eb-based </w:t>
      </w:r>
      <w:r w:rsidR="00082E02" w:rsidRPr="00D411FA">
        <w:rPr>
          <w:rFonts w:ascii="Arial" w:hAnsi="Arial" w:cs="Arial"/>
        </w:rPr>
        <w:t>a</w:t>
      </w:r>
      <w:r w:rsidR="00530EB8" w:rsidRPr="00D411FA">
        <w:rPr>
          <w:rFonts w:ascii="Arial" w:hAnsi="Arial" w:cs="Arial"/>
        </w:rPr>
        <w:t xml:space="preserve">pplication. </w:t>
      </w:r>
      <w:r w:rsidR="005F6A91" w:rsidRPr="00D411FA">
        <w:rPr>
          <w:rFonts w:ascii="Arial" w:hAnsi="Arial" w:cs="Arial"/>
        </w:rPr>
        <w:t xml:space="preserve"> </w:t>
      </w:r>
      <w:r w:rsidR="00365021" w:rsidRPr="00D411FA">
        <w:rPr>
          <w:rFonts w:ascii="Arial" w:hAnsi="Arial" w:cs="Arial"/>
        </w:rPr>
        <w:t>Computers and Electronics in Agriculture, Elsevier</w:t>
      </w:r>
      <w:r w:rsidR="00D92B5C">
        <w:rPr>
          <w:rFonts w:ascii="Arial" w:hAnsi="Arial" w:cs="Arial"/>
        </w:rPr>
        <w:t>.</w:t>
      </w:r>
      <w:r w:rsidR="00365021" w:rsidRPr="00D411FA">
        <w:rPr>
          <w:rFonts w:ascii="Arial" w:hAnsi="Arial" w:cs="Arial"/>
        </w:rPr>
        <w:t xml:space="preserve"> </w:t>
      </w:r>
      <w:r w:rsidR="00082E02" w:rsidRPr="00D411FA">
        <w:rPr>
          <w:rFonts w:ascii="Arial" w:hAnsi="Arial" w:cs="Arial"/>
        </w:rPr>
        <w:t xml:space="preserve"> </w:t>
      </w:r>
      <w:r w:rsidR="00AB0667" w:rsidRPr="00D411FA">
        <w:rPr>
          <w:rFonts w:ascii="Arial" w:hAnsi="Arial" w:cs="Arial"/>
        </w:rPr>
        <w:t>70: 105-116</w:t>
      </w:r>
      <w:r w:rsidR="00530EB8" w:rsidRPr="00D411FA">
        <w:rPr>
          <w:rFonts w:ascii="Arial" w:hAnsi="Arial" w:cs="Arial"/>
        </w:rPr>
        <w:t>.</w:t>
      </w:r>
      <w:r w:rsidR="00530EB8" w:rsidRPr="00D411FA">
        <w:rPr>
          <w:rFonts w:ascii="Arial" w:hAnsi="Arial" w:cs="Arial"/>
          <w:bCs/>
        </w:rPr>
        <w:t xml:space="preserve"> </w:t>
      </w:r>
      <w:hyperlink r:id="rId84" w:history="1">
        <w:r w:rsidR="00517B9C" w:rsidRPr="00D11DBE">
          <w:rPr>
            <w:rStyle w:val="Hyperlink"/>
            <w:rFonts w:ascii="Arial" w:hAnsi="Arial" w:cs="Arial"/>
            <w:bCs/>
          </w:rPr>
          <w:t>https://doi.org/10.1016/j.compag.2009.09.010</w:t>
        </w:r>
      </w:hyperlink>
      <w:r w:rsidR="00517B9C">
        <w:rPr>
          <w:rFonts w:ascii="Arial" w:hAnsi="Arial" w:cs="Arial"/>
          <w:bCs/>
        </w:rPr>
        <w:t xml:space="preserve">. </w:t>
      </w:r>
    </w:p>
    <w:p w14:paraId="63FB72DF" w14:textId="77777777" w:rsidR="00530EB8" w:rsidRPr="00D411FA" w:rsidRDefault="00530EB8" w:rsidP="005370CE">
      <w:pPr>
        <w:rPr>
          <w:rFonts w:ascii="Arial" w:hAnsi="Arial" w:cs="Arial"/>
        </w:rPr>
      </w:pPr>
    </w:p>
    <w:p w14:paraId="4072C913" w14:textId="6C969CBD" w:rsidR="00D57FE2" w:rsidRPr="00D411FA" w:rsidRDefault="00330EB0" w:rsidP="00D57FE2">
      <w:pPr>
        <w:rPr>
          <w:rFonts w:ascii="Arial" w:hAnsi="Arial" w:cs="Courier New"/>
          <w:szCs w:val="24"/>
        </w:rPr>
      </w:pPr>
      <w:bookmarkStart w:id="81" w:name="_Hlk62826114"/>
      <w:bookmarkStart w:id="82" w:name="_Hlk123826758"/>
      <w:r>
        <w:rPr>
          <w:rFonts w:ascii="Arial" w:hAnsi="Arial" w:cs="Courier New"/>
          <w:szCs w:val="24"/>
        </w:rPr>
        <w:t xml:space="preserve">51. </w:t>
      </w:r>
      <w:r w:rsidR="00D57FE2" w:rsidRPr="00D411FA">
        <w:rPr>
          <w:rFonts w:ascii="Arial" w:hAnsi="Arial" w:cs="Courier New"/>
          <w:szCs w:val="24"/>
        </w:rPr>
        <w:t xml:space="preserve">Wilson, S.B., G.W. Knox, K.L. Muller, R. Freyre, and Z. Deng. 2009. Seed production and viability of eight porterweed selections grown in northern and southern Florida.  HortScience  44:1842-1849. </w:t>
      </w:r>
      <w:hyperlink r:id="rId85" w:history="1">
        <w:r w:rsidR="00517B9C" w:rsidRPr="00D11DBE">
          <w:rPr>
            <w:rStyle w:val="Hyperlink"/>
            <w:rFonts w:ascii="Arial" w:hAnsi="Arial" w:cs="Courier New"/>
            <w:szCs w:val="24"/>
          </w:rPr>
          <w:t>https://doi.org/10.21273/HORTSCI.44.7.1842</w:t>
        </w:r>
      </w:hyperlink>
      <w:r w:rsidR="00517B9C">
        <w:rPr>
          <w:rFonts w:ascii="Arial" w:hAnsi="Arial" w:cs="Courier New"/>
          <w:szCs w:val="24"/>
        </w:rPr>
        <w:t xml:space="preserve">. </w:t>
      </w:r>
      <w:r w:rsidR="00D57FE2" w:rsidRPr="00D411FA">
        <w:rPr>
          <w:rFonts w:ascii="Arial" w:hAnsi="Arial" w:cs="Courier New"/>
          <w:szCs w:val="24"/>
        </w:rPr>
        <w:t xml:space="preserve"> </w:t>
      </w:r>
    </w:p>
    <w:bookmarkEnd w:id="81"/>
    <w:p w14:paraId="0E98C59B" w14:textId="77777777" w:rsidR="00D57FE2" w:rsidRPr="00D411FA" w:rsidRDefault="00D57FE2" w:rsidP="005370CE">
      <w:pPr>
        <w:rPr>
          <w:rFonts w:ascii="Arial" w:hAnsi="Arial" w:cs="Arial"/>
        </w:rPr>
      </w:pPr>
    </w:p>
    <w:p w14:paraId="15E18DC6" w14:textId="3CBB6ECA" w:rsidR="005370CE" w:rsidRPr="00D411FA" w:rsidRDefault="00330EB0" w:rsidP="005370CE">
      <w:pPr>
        <w:rPr>
          <w:rStyle w:val="Emphasis"/>
          <w:rFonts w:ascii="Arial" w:hAnsi="Arial" w:cs="Arial"/>
          <w:i w:val="0"/>
        </w:rPr>
      </w:pPr>
      <w:r w:rsidRPr="00083044">
        <w:rPr>
          <w:rFonts w:ascii="Arial" w:hAnsi="Arial" w:cs="Arial"/>
        </w:rPr>
        <w:t xml:space="preserve">50. </w:t>
      </w:r>
      <w:r w:rsidR="005370CE" w:rsidRPr="00083044">
        <w:rPr>
          <w:rFonts w:ascii="Arial" w:hAnsi="Arial" w:cs="Arial"/>
        </w:rPr>
        <w:t>Rhoades</w:t>
      </w:r>
      <w:r w:rsidR="00216446" w:rsidRPr="00083044">
        <w:rPr>
          <w:rFonts w:ascii="Arial" w:hAnsi="Arial" w:cs="Arial"/>
        </w:rPr>
        <w:t>*</w:t>
      </w:r>
      <w:r w:rsidR="005370CE" w:rsidRPr="00083044">
        <w:rPr>
          <w:rFonts w:ascii="Arial" w:hAnsi="Arial" w:cs="Arial"/>
        </w:rPr>
        <w:t xml:space="preserve">, E.B., </w:t>
      </w:r>
      <w:r w:rsidR="005F6A91" w:rsidRPr="00083044">
        <w:rPr>
          <w:rFonts w:ascii="Arial" w:hAnsi="Arial" w:cs="Arial"/>
        </w:rPr>
        <w:t xml:space="preserve">T. </w:t>
      </w:r>
      <w:r w:rsidR="005370CE" w:rsidRPr="00083044">
        <w:rPr>
          <w:rFonts w:ascii="Arial" w:hAnsi="Arial" w:cs="Arial"/>
        </w:rPr>
        <w:t>Irani</w:t>
      </w:r>
      <w:r w:rsidR="005F6A91" w:rsidRPr="00083044">
        <w:rPr>
          <w:rFonts w:ascii="Arial" w:hAnsi="Arial" w:cs="Arial"/>
        </w:rPr>
        <w:t xml:space="preserve">, M. </w:t>
      </w:r>
      <w:r w:rsidR="005370CE" w:rsidRPr="00083044">
        <w:rPr>
          <w:rFonts w:ascii="Arial" w:hAnsi="Arial" w:cs="Arial"/>
        </w:rPr>
        <w:t xml:space="preserve">Tignor, </w:t>
      </w:r>
      <w:r w:rsidR="005F6A91" w:rsidRPr="00083044">
        <w:rPr>
          <w:rFonts w:ascii="Arial" w:hAnsi="Arial" w:cs="Arial"/>
        </w:rPr>
        <w:t xml:space="preserve">S. </w:t>
      </w:r>
      <w:r w:rsidR="005370CE" w:rsidRPr="00083044">
        <w:rPr>
          <w:rFonts w:ascii="Arial" w:hAnsi="Arial" w:cs="Arial"/>
        </w:rPr>
        <w:t xml:space="preserve">Wilson, </w:t>
      </w:r>
      <w:r w:rsidR="005F6A91" w:rsidRPr="00083044">
        <w:rPr>
          <w:rFonts w:ascii="Arial" w:hAnsi="Arial" w:cs="Arial"/>
        </w:rPr>
        <w:t xml:space="preserve">C. </w:t>
      </w:r>
      <w:r w:rsidR="005370CE" w:rsidRPr="00083044">
        <w:rPr>
          <w:rFonts w:ascii="Arial" w:hAnsi="Arial" w:cs="Arial"/>
        </w:rPr>
        <w:t xml:space="preserve">Kubota, </w:t>
      </w:r>
      <w:r w:rsidR="005F6A91" w:rsidRPr="00083044">
        <w:rPr>
          <w:rFonts w:ascii="Arial" w:hAnsi="Arial" w:cs="Arial"/>
        </w:rPr>
        <w:t xml:space="preserve">and G. </w:t>
      </w:r>
      <w:r w:rsidR="005370CE" w:rsidRPr="00083044">
        <w:rPr>
          <w:rFonts w:ascii="Arial" w:hAnsi="Arial" w:cs="Arial"/>
        </w:rPr>
        <w:t>Giacomelli</w:t>
      </w:r>
      <w:r w:rsidR="005F6A91" w:rsidRPr="00083044">
        <w:rPr>
          <w:rFonts w:ascii="Arial" w:hAnsi="Arial" w:cs="Arial"/>
        </w:rPr>
        <w:t xml:space="preserve">, and M. </w:t>
      </w:r>
      <w:r w:rsidR="005370CE" w:rsidRPr="00083044">
        <w:rPr>
          <w:rFonts w:ascii="Arial" w:hAnsi="Arial" w:cs="Arial"/>
        </w:rPr>
        <w:t xml:space="preserve">McMahon. 2009.  A </w:t>
      </w:r>
      <w:r w:rsidR="00B638B4" w:rsidRPr="00083044">
        <w:rPr>
          <w:rFonts w:ascii="Arial" w:hAnsi="Arial" w:cs="Arial"/>
        </w:rPr>
        <w:t>c</w:t>
      </w:r>
      <w:r w:rsidR="005370CE" w:rsidRPr="00083044">
        <w:rPr>
          <w:rFonts w:ascii="Arial" w:hAnsi="Arial" w:cs="Arial"/>
        </w:rPr>
        <w:t xml:space="preserve">ase </w:t>
      </w:r>
      <w:r w:rsidR="00B638B4" w:rsidRPr="00083044">
        <w:rPr>
          <w:rFonts w:ascii="Arial" w:hAnsi="Arial" w:cs="Arial"/>
        </w:rPr>
        <w:t>s</w:t>
      </w:r>
      <w:r w:rsidR="005370CE" w:rsidRPr="00083044">
        <w:rPr>
          <w:rFonts w:ascii="Arial" w:hAnsi="Arial" w:cs="Arial"/>
        </w:rPr>
        <w:t xml:space="preserve">tudy of </w:t>
      </w:r>
      <w:r w:rsidR="00B638B4" w:rsidRPr="00083044">
        <w:rPr>
          <w:rFonts w:ascii="Arial" w:hAnsi="Arial" w:cs="Arial"/>
        </w:rPr>
        <w:t>horticulture</w:t>
      </w:r>
      <w:r w:rsidR="005370CE" w:rsidRPr="00083044">
        <w:rPr>
          <w:rFonts w:ascii="Arial" w:hAnsi="Arial" w:cs="Arial"/>
        </w:rPr>
        <w:t xml:space="preserve"> </w:t>
      </w:r>
      <w:r w:rsidR="00B638B4" w:rsidRPr="00083044">
        <w:rPr>
          <w:rFonts w:ascii="Arial" w:hAnsi="Arial" w:cs="Arial"/>
        </w:rPr>
        <w:t>e</w:t>
      </w:r>
      <w:r w:rsidR="005370CE" w:rsidRPr="00083044">
        <w:rPr>
          <w:rFonts w:ascii="Arial" w:hAnsi="Arial" w:cs="Arial"/>
        </w:rPr>
        <w:t xml:space="preserve">ducation in a </w:t>
      </w:r>
      <w:r w:rsidR="00B638B4" w:rsidRPr="00083044">
        <w:rPr>
          <w:rFonts w:ascii="Arial" w:hAnsi="Arial" w:cs="Arial"/>
        </w:rPr>
        <w:t>v</w:t>
      </w:r>
      <w:r w:rsidR="005370CE" w:rsidRPr="00083044">
        <w:rPr>
          <w:rFonts w:ascii="Arial" w:hAnsi="Arial" w:cs="Arial"/>
        </w:rPr>
        <w:t xml:space="preserve">irtual </w:t>
      </w:r>
      <w:r w:rsidR="00B638B4" w:rsidRPr="00083044">
        <w:rPr>
          <w:rFonts w:ascii="Arial" w:hAnsi="Arial" w:cs="Arial"/>
        </w:rPr>
        <w:t>w</w:t>
      </w:r>
      <w:r w:rsidR="005370CE" w:rsidRPr="00083044">
        <w:rPr>
          <w:rFonts w:ascii="Arial" w:hAnsi="Arial" w:cs="Arial"/>
        </w:rPr>
        <w:t xml:space="preserve">orld: A </w:t>
      </w:r>
      <w:r w:rsidR="00B638B4" w:rsidRPr="00083044">
        <w:rPr>
          <w:rFonts w:ascii="Arial" w:hAnsi="Arial" w:cs="Arial"/>
        </w:rPr>
        <w:t>w</w:t>
      </w:r>
      <w:r w:rsidR="005370CE" w:rsidRPr="00083044">
        <w:rPr>
          <w:rFonts w:ascii="Arial" w:hAnsi="Arial" w:cs="Arial"/>
        </w:rPr>
        <w:t xml:space="preserve">eb-based </w:t>
      </w:r>
      <w:r w:rsidR="00B638B4" w:rsidRPr="00083044">
        <w:rPr>
          <w:rFonts w:ascii="Arial" w:hAnsi="Arial" w:cs="Arial"/>
        </w:rPr>
        <w:t>m</w:t>
      </w:r>
      <w:r w:rsidR="005370CE" w:rsidRPr="00083044">
        <w:rPr>
          <w:rFonts w:ascii="Arial" w:hAnsi="Arial" w:cs="Arial"/>
        </w:rPr>
        <w:t xml:space="preserve">ultimedia </w:t>
      </w:r>
      <w:r w:rsidR="00B638B4" w:rsidRPr="00083044">
        <w:rPr>
          <w:rFonts w:ascii="Arial" w:hAnsi="Arial" w:cs="Arial"/>
        </w:rPr>
        <w:t>a</w:t>
      </w:r>
      <w:r w:rsidR="005370CE" w:rsidRPr="00083044">
        <w:rPr>
          <w:rFonts w:ascii="Arial" w:hAnsi="Arial" w:cs="Arial"/>
        </w:rPr>
        <w:t xml:space="preserve">pproach. </w:t>
      </w:r>
      <w:r w:rsidR="005F6A91" w:rsidRPr="00083044">
        <w:rPr>
          <w:rStyle w:val="Emphasis"/>
          <w:rFonts w:ascii="Arial" w:hAnsi="Arial" w:cs="Arial"/>
          <w:i w:val="0"/>
        </w:rPr>
        <w:t>NACTA Journal</w:t>
      </w:r>
      <w:r w:rsidR="005370CE" w:rsidRPr="00083044">
        <w:rPr>
          <w:rStyle w:val="Emphasis"/>
          <w:rFonts w:ascii="Arial" w:hAnsi="Arial" w:cs="Arial"/>
          <w:i w:val="0"/>
        </w:rPr>
        <w:t xml:space="preserve">. </w:t>
      </w:r>
      <w:r w:rsidR="00B638B4" w:rsidRPr="00083044">
        <w:rPr>
          <w:rStyle w:val="Emphasis"/>
          <w:rFonts w:ascii="Arial" w:hAnsi="Arial" w:cs="Arial"/>
          <w:i w:val="0"/>
        </w:rPr>
        <w:t>53:</w:t>
      </w:r>
      <w:r w:rsidR="00677FDF" w:rsidRPr="00083044">
        <w:rPr>
          <w:rStyle w:val="Emphasis"/>
          <w:rFonts w:ascii="Arial" w:hAnsi="Arial" w:cs="Arial"/>
          <w:i w:val="0"/>
        </w:rPr>
        <w:t>42-48.</w:t>
      </w:r>
      <w:r w:rsidR="00083044" w:rsidRPr="00083044">
        <w:t xml:space="preserve"> </w:t>
      </w:r>
      <w:r w:rsidR="00B21AE5" w:rsidRPr="00B21AE5">
        <w:rPr>
          <w:rFonts w:ascii="Arial" w:hAnsi="Arial" w:cs="Arial"/>
        </w:rPr>
        <w:t>https://www.jstor.org/stable/43765411.</w:t>
      </w:r>
      <w:r w:rsidR="00083044" w:rsidRPr="00B21AE5">
        <w:rPr>
          <w:rStyle w:val="Emphasis"/>
          <w:rFonts w:ascii="Arial" w:hAnsi="Arial" w:cs="Arial"/>
          <w:i w:val="0"/>
        </w:rPr>
        <w:t xml:space="preserve"> </w:t>
      </w:r>
    </w:p>
    <w:p w14:paraId="09089CD4" w14:textId="77777777" w:rsidR="005370CE" w:rsidRPr="00D411FA" w:rsidRDefault="005370CE" w:rsidP="00784FAF">
      <w:pPr>
        <w:rPr>
          <w:rFonts w:ascii="Arial" w:hAnsi="Arial" w:cs="Arial"/>
        </w:rPr>
      </w:pPr>
    </w:p>
    <w:p w14:paraId="2A7537D3" w14:textId="1C5E7AC6" w:rsidR="00EE4DB6" w:rsidRPr="00D411FA" w:rsidRDefault="00330EB0" w:rsidP="00784FAF">
      <w:pPr>
        <w:rPr>
          <w:rFonts w:ascii="Arial" w:hAnsi="Arial" w:cs="Arial"/>
        </w:rPr>
      </w:pPr>
      <w:bookmarkStart w:id="83" w:name="_Hlk63673256"/>
      <w:r>
        <w:rPr>
          <w:rFonts w:ascii="Arial" w:hAnsi="Arial" w:cs="Arial"/>
        </w:rPr>
        <w:t xml:space="preserve">49. </w:t>
      </w:r>
      <w:r w:rsidR="00EE4DB6" w:rsidRPr="00D411FA">
        <w:rPr>
          <w:rFonts w:ascii="Arial" w:hAnsi="Arial" w:cs="Arial"/>
        </w:rPr>
        <w:t>Wilson, S.B. and G.W. Knox.  200</w:t>
      </w:r>
      <w:r w:rsidR="005370CE" w:rsidRPr="00D411FA">
        <w:rPr>
          <w:rFonts w:ascii="Arial" w:hAnsi="Arial" w:cs="Arial"/>
        </w:rPr>
        <w:t>9</w:t>
      </w:r>
      <w:r w:rsidR="00EE4DB6" w:rsidRPr="00D411FA">
        <w:rPr>
          <w:rFonts w:ascii="Arial" w:hAnsi="Arial" w:cs="Arial"/>
        </w:rPr>
        <w:t xml:space="preserve">.  Landscape performance of green fountain grass alternatives grown in northern and southern Florida. HortTechnology. </w:t>
      </w:r>
      <w:r w:rsidR="00C90AD4" w:rsidRPr="00D411FA">
        <w:rPr>
          <w:rFonts w:ascii="Arial" w:hAnsi="Arial" w:cs="Arial"/>
        </w:rPr>
        <w:t>19:471-476</w:t>
      </w:r>
      <w:r w:rsidR="00EE4DB6" w:rsidRPr="00D411FA">
        <w:rPr>
          <w:rFonts w:ascii="Arial" w:hAnsi="Arial" w:cs="Arial"/>
        </w:rPr>
        <w:t>.</w:t>
      </w:r>
      <w:r w:rsidR="009E456D">
        <w:rPr>
          <w:rFonts w:ascii="Arial" w:hAnsi="Arial" w:cs="Arial"/>
        </w:rPr>
        <w:t xml:space="preserve"> </w:t>
      </w:r>
      <w:hyperlink r:id="rId86" w:history="1">
        <w:r w:rsidR="009E456D" w:rsidRPr="00D11DBE">
          <w:rPr>
            <w:rStyle w:val="Hyperlink"/>
            <w:rFonts w:ascii="Arial" w:hAnsi="Arial" w:cs="Arial"/>
          </w:rPr>
          <w:t>https://doi.org/10.21273/HORTSCI.19.2.471</w:t>
        </w:r>
      </w:hyperlink>
      <w:r w:rsidR="009E456D">
        <w:rPr>
          <w:rFonts w:ascii="Arial" w:hAnsi="Arial" w:cs="Arial"/>
        </w:rPr>
        <w:t xml:space="preserve">. </w:t>
      </w:r>
    </w:p>
    <w:bookmarkEnd w:id="82"/>
    <w:bookmarkEnd w:id="83"/>
    <w:p w14:paraId="6DEB6614" w14:textId="77777777" w:rsidR="00EE4DB6" w:rsidRPr="00D411FA" w:rsidRDefault="00EE4DB6" w:rsidP="00784FAF">
      <w:pPr>
        <w:rPr>
          <w:rFonts w:ascii="Arial" w:hAnsi="Arial" w:cs="Arial"/>
        </w:rPr>
      </w:pPr>
    </w:p>
    <w:p w14:paraId="7AB7F197" w14:textId="748FE33F" w:rsidR="005370CE" w:rsidRPr="00D411FA" w:rsidRDefault="00330EB0" w:rsidP="005370CE">
      <w:pPr>
        <w:pStyle w:val="BodyTextIndent"/>
        <w:ind w:left="0" w:firstLine="0"/>
        <w:rPr>
          <w:rFonts w:ascii="Arial" w:hAnsi="Arial"/>
          <w:sz w:val="24"/>
          <w:szCs w:val="24"/>
        </w:rPr>
      </w:pPr>
      <w:r w:rsidRPr="00B21AE5">
        <w:rPr>
          <w:rFonts w:ascii="Arial" w:hAnsi="Arial"/>
          <w:sz w:val="24"/>
          <w:szCs w:val="24"/>
        </w:rPr>
        <w:t xml:space="preserve">48. </w:t>
      </w:r>
      <w:r w:rsidR="005370CE" w:rsidRPr="00B21AE5">
        <w:rPr>
          <w:rFonts w:ascii="Arial" w:hAnsi="Arial"/>
          <w:sz w:val="24"/>
          <w:szCs w:val="24"/>
        </w:rPr>
        <w:t xml:space="preserve">Wilson, S.B., K.L. Muller, P.C. Wilson, M.R. </w:t>
      </w:r>
      <w:proofErr w:type="spellStart"/>
      <w:r w:rsidR="005370CE" w:rsidRPr="00B21AE5">
        <w:rPr>
          <w:rFonts w:ascii="Arial" w:hAnsi="Arial"/>
          <w:sz w:val="24"/>
          <w:szCs w:val="24"/>
        </w:rPr>
        <w:t>Incer</w:t>
      </w:r>
      <w:proofErr w:type="spellEnd"/>
      <w:r w:rsidR="005370CE" w:rsidRPr="00B21AE5">
        <w:rPr>
          <w:rFonts w:ascii="Arial" w:hAnsi="Arial"/>
          <w:sz w:val="24"/>
          <w:szCs w:val="24"/>
        </w:rPr>
        <w:t xml:space="preserve">, P.J. Stoffella, </w:t>
      </w:r>
      <w:r w:rsidR="005F6A91" w:rsidRPr="00B21AE5">
        <w:rPr>
          <w:rFonts w:ascii="Arial" w:hAnsi="Arial"/>
          <w:sz w:val="24"/>
          <w:szCs w:val="24"/>
        </w:rPr>
        <w:t xml:space="preserve">and </w:t>
      </w:r>
      <w:r w:rsidR="005370CE" w:rsidRPr="00B21AE5">
        <w:rPr>
          <w:rFonts w:ascii="Arial" w:hAnsi="Arial"/>
          <w:sz w:val="24"/>
          <w:szCs w:val="24"/>
        </w:rPr>
        <w:t xml:space="preserve">D.A. Graetz.  2009.  Evaluation of new container media for </w:t>
      </w:r>
      <w:r w:rsidR="005370CE" w:rsidRPr="00B21AE5">
        <w:rPr>
          <w:rFonts w:ascii="Arial" w:hAnsi="Arial"/>
          <w:i/>
          <w:sz w:val="24"/>
          <w:szCs w:val="24"/>
        </w:rPr>
        <w:t>Aglaonema</w:t>
      </w:r>
      <w:r w:rsidR="005370CE" w:rsidRPr="00B21AE5">
        <w:rPr>
          <w:rFonts w:ascii="Arial" w:hAnsi="Arial"/>
          <w:sz w:val="24"/>
          <w:szCs w:val="24"/>
        </w:rPr>
        <w:t xml:space="preserve"> production. Communications in Soil Science and Plant Analysis. </w:t>
      </w:r>
      <w:r w:rsidR="0097062D" w:rsidRPr="00B21AE5">
        <w:rPr>
          <w:rFonts w:ascii="Arial" w:hAnsi="Arial"/>
          <w:sz w:val="24"/>
          <w:szCs w:val="24"/>
        </w:rPr>
        <w:t>40:2673-2687</w:t>
      </w:r>
      <w:r w:rsidR="005370CE" w:rsidRPr="00B21AE5">
        <w:rPr>
          <w:rFonts w:ascii="Arial" w:hAnsi="Arial"/>
          <w:sz w:val="24"/>
          <w:szCs w:val="24"/>
        </w:rPr>
        <w:t>.</w:t>
      </w:r>
      <w:r w:rsidR="009E456D" w:rsidRPr="00B21AE5">
        <w:rPr>
          <w:rFonts w:ascii="Arial" w:hAnsi="Arial"/>
          <w:sz w:val="24"/>
          <w:szCs w:val="24"/>
        </w:rPr>
        <w:t xml:space="preserve"> </w:t>
      </w:r>
      <w:hyperlink r:id="rId87" w:history="1">
        <w:r w:rsidR="009E456D" w:rsidRPr="00B21AE5">
          <w:rPr>
            <w:rStyle w:val="Hyperlink"/>
            <w:rFonts w:ascii="Arial" w:hAnsi="Arial"/>
            <w:sz w:val="24"/>
            <w:szCs w:val="24"/>
          </w:rPr>
          <w:t>https://doi.org/10.1080/00103620903173749</w:t>
        </w:r>
      </w:hyperlink>
      <w:r w:rsidR="009E456D" w:rsidRPr="00B21AE5">
        <w:rPr>
          <w:rFonts w:ascii="Arial" w:hAnsi="Arial"/>
          <w:sz w:val="24"/>
          <w:szCs w:val="24"/>
        </w:rPr>
        <w:t>.</w:t>
      </w:r>
    </w:p>
    <w:p w14:paraId="7DBC3672" w14:textId="77777777" w:rsidR="005370CE" w:rsidRPr="00D411FA" w:rsidRDefault="005370CE" w:rsidP="005370CE">
      <w:pPr>
        <w:pStyle w:val="BodyTextIndent"/>
        <w:ind w:left="0" w:firstLine="0"/>
        <w:rPr>
          <w:rFonts w:ascii="Arial" w:hAnsi="Arial"/>
          <w:sz w:val="24"/>
          <w:szCs w:val="24"/>
        </w:rPr>
      </w:pPr>
    </w:p>
    <w:p w14:paraId="3881B8B6" w14:textId="01DCFF7B" w:rsidR="00C90AD4" w:rsidRPr="00D411FA" w:rsidRDefault="00330EB0" w:rsidP="00C90AD4">
      <w:pPr>
        <w:rPr>
          <w:rFonts w:ascii="Arial" w:hAnsi="Arial" w:cs="Arial"/>
        </w:rPr>
      </w:pPr>
      <w:r>
        <w:rPr>
          <w:rFonts w:ascii="Arial" w:hAnsi="Arial" w:cs="Arial"/>
          <w:bCs/>
        </w:rPr>
        <w:t xml:space="preserve">47. </w:t>
      </w:r>
      <w:r w:rsidR="00C90AD4" w:rsidRPr="00D411FA">
        <w:rPr>
          <w:rFonts w:ascii="Arial" w:hAnsi="Arial" w:cs="Arial"/>
          <w:bCs/>
        </w:rPr>
        <w:t xml:space="preserve">Wilson, P.C. </w:t>
      </w:r>
      <w:r w:rsidR="00C90AD4" w:rsidRPr="00D411FA">
        <w:rPr>
          <w:rFonts w:ascii="Arial" w:hAnsi="Arial" w:cs="Arial"/>
        </w:rPr>
        <w:t>and S.B. Wilson. 20</w:t>
      </w:r>
      <w:r w:rsidR="00DE60BE" w:rsidRPr="00D411FA">
        <w:rPr>
          <w:rFonts w:ascii="Arial" w:hAnsi="Arial" w:cs="Arial"/>
        </w:rPr>
        <w:t>10</w:t>
      </w:r>
      <w:r w:rsidR="00C90AD4" w:rsidRPr="00D411FA">
        <w:rPr>
          <w:rFonts w:ascii="Arial" w:hAnsi="Arial" w:cs="Arial"/>
        </w:rPr>
        <w:t>. </w:t>
      </w:r>
      <w:r w:rsidR="00B21AE5">
        <w:rPr>
          <w:rFonts w:ascii="Arial" w:hAnsi="Arial" w:cs="Arial"/>
        </w:rPr>
        <w:t>T</w:t>
      </w:r>
      <w:r w:rsidR="00B21AE5" w:rsidRPr="00B21AE5">
        <w:rPr>
          <w:rFonts w:ascii="Arial" w:hAnsi="Arial" w:cs="Arial"/>
        </w:rPr>
        <w:t xml:space="preserve">oxicity of the herbicides </w:t>
      </w:r>
      <w:proofErr w:type="spellStart"/>
      <w:r w:rsidR="00B21AE5" w:rsidRPr="00B21AE5">
        <w:rPr>
          <w:rFonts w:ascii="Arial" w:hAnsi="Arial" w:cs="Arial"/>
        </w:rPr>
        <w:t>bromacil</w:t>
      </w:r>
      <w:proofErr w:type="spellEnd"/>
      <w:r w:rsidR="00B21AE5" w:rsidRPr="00B21AE5">
        <w:rPr>
          <w:rFonts w:ascii="Arial" w:hAnsi="Arial" w:cs="Arial"/>
        </w:rPr>
        <w:t xml:space="preserve"> and simazine to the aquatic macrophyte, Vallisneria americana </w:t>
      </w:r>
      <w:proofErr w:type="spellStart"/>
      <w:r w:rsidR="00B21AE5" w:rsidRPr="00B21AE5">
        <w:rPr>
          <w:rFonts w:ascii="Arial" w:hAnsi="Arial" w:cs="Arial"/>
        </w:rPr>
        <w:t>Michx</w:t>
      </w:r>
      <w:proofErr w:type="spellEnd"/>
      <w:r w:rsidR="00C90AD4" w:rsidRPr="00D411FA">
        <w:rPr>
          <w:rFonts w:ascii="Arial" w:hAnsi="Arial" w:cs="Arial"/>
        </w:rPr>
        <w:t>. Environ. Toxicol. Chem.</w:t>
      </w:r>
      <w:r w:rsidR="005F6A91" w:rsidRPr="00D411FA">
        <w:rPr>
          <w:rFonts w:ascii="Arial" w:hAnsi="Arial" w:cs="Arial"/>
        </w:rPr>
        <w:t xml:space="preserve"> </w:t>
      </w:r>
      <w:r w:rsidR="00DE60BE" w:rsidRPr="00D411FA">
        <w:rPr>
          <w:rFonts w:ascii="Arial" w:hAnsi="Arial" w:cs="Arial"/>
        </w:rPr>
        <w:t>29:201-211</w:t>
      </w:r>
      <w:r w:rsidR="00C90AD4" w:rsidRPr="00D411FA">
        <w:rPr>
          <w:rFonts w:ascii="Arial" w:hAnsi="Arial" w:cs="Arial"/>
        </w:rPr>
        <w:t>.</w:t>
      </w:r>
      <w:r w:rsidR="009E456D">
        <w:rPr>
          <w:rFonts w:ascii="Arial" w:hAnsi="Arial" w:cs="Arial"/>
        </w:rPr>
        <w:t xml:space="preserve"> </w:t>
      </w:r>
      <w:hyperlink r:id="rId88" w:history="1">
        <w:r w:rsidR="009E456D" w:rsidRPr="00D11DBE">
          <w:rPr>
            <w:rStyle w:val="Hyperlink"/>
            <w:rFonts w:ascii="Arial" w:hAnsi="Arial" w:cs="Arial"/>
          </w:rPr>
          <w:t>https://doi.org/10.1002/etc.22</w:t>
        </w:r>
      </w:hyperlink>
      <w:r w:rsidR="009E456D">
        <w:rPr>
          <w:rFonts w:ascii="Arial" w:hAnsi="Arial" w:cs="Arial"/>
        </w:rPr>
        <w:t xml:space="preserve">.  </w:t>
      </w:r>
    </w:p>
    <w:p w14:paraId="6397FD59" w14:textId="77777777" w:rsidR="00C90AD4" w:rsidRPr="00D411FA" w:rsidRDefault="00C90AD4" w:rsidP="005370CE">
      <w:pPr>
        <w:rPr>
          <w:rFonts w:ascii="Arial" w:hAnsi="Arial"/>
          <w:bCs/>
          <w:szCs w:val="24"/>
        </w:rPr>
      </w:pPr>
    </w:p>
    <w:p w14:paraId="58DF3A5D" w14:textId="702A7D29" w:rsidR="005370CE" w:rsidRPr="00B21AE5" w:rsidRDefault="00330EB0" w:rsidP="005370CE">
      <w:pPr>
        <w:rPr>
          <w:rFonts w:ascii="Arial" w:hAnsi="Arial" w:cs="Arial"/>
          <w:bCs/>
          <w:szCs w:val="24"/>
        </w:rPr>
      </w:pPr>
      <w:r w:rsidRPr="00A5596C">
        <w:rPr>
          <w:rFonts w:ascii="Arial" w:hAnsi="Arial"/>
          <w:bCs/>
          <w:szCs w:val="24"/>
        </w:rPr>
        <w:t xml:space="preserve">46. </w:t>
      </w:r>
      <w:r w:rsidR="005370CE" w:rsidRPr="00A5596C">
        <w:rPr>
          <w:rFonts w:ascii="Arial" w:hAnsi="Arial"/>
          <w:bCs/>
          <w:szCs w:val="24"/>
        </w:rPr>
        <w:t xml:space="preserve">Irani, T., G. Roberts, S.B. Wilson, </w:t>
      </w:r>
      <w:r w:rsidR="005F6A91" w:rsidRPr="00A5596C">
        <w:rPr>
          <w:rFonts w:ascii="Arial" w:hAnsi="Arial"/>
          <w:bCs/>
          <w:szCs w:val="24"/>
        </w:rPr>
        <w:t xml:space="preserve">and </w:t>
      </w:r>
      <w:r w:rsidR="005370CE" w:rsidRPr="00A5596C">
        <w:rPr>
          <w:rFonts w:ascii="Arial" w:hAnsi="Arial"/>
          <w:bCs/>
          <w:szCs w:val="24"/>
        </w:rPr>
        <w:t>E.B. Rhoades. 200</w:t>
      </w:r>
      <w:r w:rsidR="007904A0" w:rsidRPr="00A5596C">
        <w:rPr>
          <w:rFonts w:ascii="Arial" w:hAnsi="Arial"/>
          <w:bCs/>
          <w:szCs w:val="24"/>
        </w:rPr>
        <w:t>9</w:t>
      </w:r>
      <w:r w:rsidR="005370CE" w:rsidRPr="00A5596C">
        <w:rPr>
          <w:rFonts w:ascii="Arial" w:hAnsi="Arial"/>
          <w:bCs/>
          <w:szCs w:val="24"/>
        </w:rPr>
        <w:t xml:space="preserve">. Evaluation of the effect of multi-site distance education on knowledge gained in a plant propagation course.  Quarterly Review of Distance Education. </w:t>
      </w:r>
      <w:r w:rsidR="00B638B4" w:rsidRPr="00A5596C">
        <w:rPr>
          <w:rFonts w:ascii="Arial" w:hAnsi="Arial"/>
          <w:bCs/>
          <w:szCs w:val="24"/>
        </w:rPr>
        <w:t>10:27-36</w:t>
      </w:r>
      <w:r w:rsidR="005370CE" w:rsidRPr="00A5596C">
        <w:rPr>
          <w:rFonts w:ascii="Arial" w:hAnsi="Arial"/>
          <w:bCs/>
          <w:szCs w:val="24"/>
        </w:rPr>
        <w:t>.</w:t>
      </w:r>
      <w:r w:rsidR="00432C38">
        <w:rPr>
          <w:rFonts w:ascii="Arial" w:hAnsi="Arial"/>
          <w:bCs/>
          <w:szCs w:val="24"/>
        </w:rPr>
        <w:t xml:space="preserve"> </w:t>
      </w:r>
      <w:r w:rsidR="00B21AE5" w:rsidRPr="00B21AE5">
        <w:rPr>
          <w:rFonts w:ascii="Arial" w:hAnsi="Arial" w:cs="Arial"/>
        </w:rPr>
        <w:t>https://www.researchgate.net/publication/228847536_Evaluation_of_the_Effect_of_Multisite_Distance_Education_on_Knowledge_Gained_in_a_Plant_Propagation_Course.</w:t>
      </w:r>
    </w:p>
    <w:p w14:paraId="06CEE55E" w14:textId="77777777" w:rsidR="005370CE" w:rsidRPr="00D411FA" w:rsidRDefault="005370CE" w:rsidP="00784FAF">
      <w:pPr>
        <w:rPr>
          <w:rFonts w:ascii="Arial" w:hAnsi="Arial" w:cs="Courier New"/>
          <w:szCs w:val="24"/>
        </w:rPr>
      </w:pPr>
    </w:p>
    <w:p w14:paraId="4A4209FC" w14:textId="6907EC5A" w:rsidR="00784FAF" w:rsidRPr="00D411FA" w:rsidRDefault="00330EB0" w:rsidP="00784FAF">
      <w:pPr>
        <w:rPr>
          <w:rFonts w:ascii="Arial" w:hAnsi="Arial" w:cs="Courier New"/>
          <w:szCs w:val="24"/>
        </w:rPr>
      </w:pPr>
      <w:r>
        <w:rPr>
          <w:rFonts w:ascii="Arial" w:hAnsi="Arial" w:cs="Courier New"/>
          <w:szCs w:val="24"/>
        </w:rPr>
        <w:t xml:space="preserve">45. </w:t>
      </w:r>
      <w:r w:rsidR="00784FAF" w:rsidRPr="00D411FA">
        <w:rPr>
          <w:rFonts w:ascii="Arial" w:hAnsi="Arial" w:cs="Courier New"/>
          <w:szCs w:val="24"/>
        </w:rPr>
        <w:t>Valero-</w:t>
      </w:r>
      <w:proofErr w:type="spellStart"/>
      <w:r w:rsidR="00784FAF" w:rsidRPr="00D411FA">
        <w:rPr>
          <w:rFonts w:ascii="Arial" w:hAnsi="Arial" w:cs="Courier New"/>
          <w:szCs w:val="24"/>
        </w:rPr>
        <w:t>Aracama</w:t>
      </w:r>
      <w:proofErr w:type="spellEnd"/>
      <w:r w:rsidR="00216446">
        <w:rPr>
          <w:rFonts w:ascii="Arial" w:hAnsi="Arial" w:cs="Courier New"/>
          <w:szCs w:val="24"/>
        </w:rPr>
        <w:t>*</w:t>
      </w:r>
      <w:r w:rsidR="00784FAF" w:rsidRPr="00D411FA">
        <w:rPr>
          <w:rFonts w:ascii="Arial" w:hAnsi="Arial" w:cs="Courier New"/>
          <w:szCs w:val="24"/>
        </w:rPr>
        <w:t>, C., M.E. Kane,</w:t>
      </w:r>
      <w:r w:rsidR="00784FAF" w:rsidRPr="00D411FA">
        <w:rPr>
          <w:rFonts w:ascii="Arial" w:hAnsi="Arial" w:cs="Courier New"/>
          <w:bCs/>
          <w:szCs w:val="24"/>
        </w:rPr>
        <w:t xml:space="preserve"> S.B. Wilson</w:t>
      </w:r>
      <w:r w:rsidR="00784FAF" w:rsidRPr="00D411FA">
        <w:rPr>
          <w:rFonts w:ascii="Arial" w:hAnsi="Arial" w:cs="Courier New"/>
          <w:szCs w:val="24"/>
        </w:rPr>
        <w:t xml:space="preserve">, and N.L. Philman. 2008.  Comparative </w:t>
      </w:r>
      <w:r w:rsidR="008500FA" w:rsidRPr="00D411FA">
        <w:rPr>
          <w:rFonts w:ascii="Arial" w:hAnsi="Arial" w:cs="Courier New"/>
          <w:szCs w:val="24"/>
        </w:rPr>
        <w:t>g</w:t>
      </w:r>
      <w:r w:rsidR="00784FAF" w:rsidRPr="00D411FA">
        <w:rPr>
          <w:rFonts w:ascii="Arial" w:hAnsi="Arial" w:cs="Courier New"/>
          <w:szCs w:val="24"/>
        </w:rPr>
        <w:t xml:space="preserve">rowth, </w:t>
      </w:r>
      <w:r w:rsidR="008500FA" w:rsidRPr="00D411FA">
        <w:rPr>
          <w:rFonts w:ascii="Arial" w:hAnsi="Arial" w:cs="Courier New"/>
          <w:szCs w:val="24"/>
        </w:rPr>
        <w:t>m</w:t>
      </w:r>
      <w:r w:rsidR="00784FAF" w:rsidRPr="00D411FA">
        <w:rPr>
          <w:rFonts w:ascii="Arial" w:hAnsi="Arial" w:cs="Courier New"/>
          <w:szCs w:val="24"/>
        </w:rPr>
        <w:t xml:space="preserve">orphology and </w:t>
      </w:r>
      <w:r w:rsidR="008500FA" w:rsidRPr="00D411FA">
        <w:rPr>
          <w:rFonts w:ascii="Arial" w:hAnsi="Arial" w:cs="Courier New"/>
          <w:szCs w:val="24"/>
        </w:rPr>
        <w:t>a</w:t>
      </w:r>
      <w:r w:rsidR="00784FAF" w:rsidRPr="00D411FA">
        <w:rPr>
          <w:rFonts w:ascii="Arial" w:hAnsi="Arial" w:cs="Courier New"/>
          <w:szCs w:val="24"/>
        </w:rPr>
        <w:t xml:space="preserve">natomy of </w:t>
      </w:r>
      <w:r w:rsidR="008500FA" w:rsidRPr="00D411FA">
        <w:rPr>
          <w:rFonts w:ascii="Arial" w:hAnsi="Arial" w:cs="Courier New"/>
          <w:szCs w:val="24"/>
        </w:rPr>
        <w:t>e</w:t>
      </w:r>
      <w:r w:rsidR="00784FAF" w:rsidRPr="00D411FA">
        <w:rPr>
          <w:rFonts w:ascii="Arial" w:hAnsi="Arial" w:cs="Courier New"/>
          <w:szCs w:val="24"/>
        </w:rPr>
        <w:t xml:space="preserve">asy- and </w:t>
      </w:r>
      <w:r w:rsidR="008500FA" w:rsidRPr="00D411FA">
        <w:rPr>
          <w:rFonts w:ascii="Arial" w:hAnsi="Arial" w:cs="Courier New"/>
          <w:szCs w:val="24"/>
        </w:rPr>
        <w:t>d</w:t>
      </w:r>
      <w:r w:rsidR="00784FAF" w:rsidRPr="00D411FA">
        <w:rPr>
          <w:rFonts w:ascii="Arial" w:hAnsi="Arial" w:cs="Courier New"/>
          <w:szCs w:val="24"/>
        </w:rPr>
        <w:t xml:space="preserve">ifficult-to </w:t>
      </w:r>
      <w:r w:rsidR="008500FA" w:rsidRPr="00D411FA">
        <w:rPr>
          <w:rFonts w:ascii="Arial" w:hAnsi="Arial" w:cs="Courier New"/>
          <w:szCs w:val="24"/>
        </w:rPr>
        <w:t>a</w:t>
      </w:r>
      <w:r w:rsidR="00784FAF" w:rsidRPr="00D411FA">
        <w:rPr>
          <w:rFonts w:ascii="Arial" w:hAnsi="Arial" w:cs="Courier New"/>
          <w:szCs w:val="24"/>
        </w:rPr>
        <w:t xml:space="preserve">cclimatize </w:t>
      </w:r>
      <w:r w:rsidR="008500FA" w:rsidRPr="00D411FA">
        <w:rPr>
          <w:rFonts w:ascii="Arial" w:hAnsi="Arial" w:cs="Courier New"/>
          <w:szCs w:val="24"/>
        </w:rPr>
        <w:t>s</w:t>
      </w:r>
      <w:r w:rsidR="00784FAF" w:rsidRPr="00D411FA">
        <w:rPr>
          <w:rFonts w:ascii="Arial" w:hAnsi="Arial" w:cs="Courier New"/>
          <w:szCs w:val="24"/>
        </w:rPr>
        <w:t xml:space="preserve">ea </w:t>
      </w:r>
      <w:r w:rsidR="008500FA" w:rsidRPr="00D411FA">
        <w:rPr>
          <w:rFonts w:ascii="Arial" w:hAnsi="Arial" w:cs="Courier New"/>
          <w:szCs w:val="24"/>
        </w:rPr>
        <w:t>o</w:t>
      </w:r>
      <w:r w:rsidR="00784FAF" w:rsidRPr="00D411FA">
        <w:rPr>
          <w:rFonts w:ascii="Arial" w:hAnsi="Arial" w:cs="Courier New"/>
          <w:szCs w:val="24"/>
        </w:rPr>
        <w:t>ats (</w:t>
      </w:r>
      <w:r w:rsidR="00784FAF" w:rsidRPr="00D411FA">
        <w:rPr>
          <w:rFonts w:ascii="Arial" w:hAnsi="Arial" w:cs="Courier New"/>
          <w:i/>
          <w:szCs w:val="24"/>
        </w:rPr>
        <w:t>Uniola paniculata</w:t>
      </w:r>
      <w:r w:rsidR="00784FAF" w:rsidRPr="00D411FA">
        <w:rPr>
          <w:rFonts w:ascii="Arial" w:hAnsi="Arial" w:cs="Courier New"/>
          <w:szCs w:val="24"/>
        </w:rPr>
        <w:t xml:space="preserve">) </w:t>
      </w:r>
      <w:r w:rsidR="008500FA" w:rsidRPr="00D411FA">
        <w:rPr>
          <w:rFonts w:ascii="Arial" w:hAnsi="Arial" w:cs="Courier New"/>
          <w:szCs w:val="24"/>
        </w:rPr>
        <w:t>g</w:t>
      </w:r>
      <w:r w:rsidR="00784FAF" w:rsidRPr="00D411FA">
        <w:rPr>
          <w:rFonts w:ascii="Arial" w:hAnsi="Arial" w:cs="Courier New"/>
          <w:szCs w:val="24"/>
        </w:rPr>
        <w:t xml:space="preserve">enotypes </w:t>
      </w:r>
      <w:r w:rsidR="008500FA" w:rsidRPr="00D411FA">
        <w:rPr>
          <w:rFonts w:ascii="Arial" w:hAnsi="Arial" w:cs="Courier New"/>
          <w:szCs w:val="24"/>
        </w:rPr>
        <w:t>d</w:t>
      </w:r>
      <w:r w:rsidR="00784FAF" w:rsidRPr="00D411FA">
        <w:rPr>
          <w:rFonts w:ascii="Arial" w:hAnsi="Arial" w:cs="Courier New"/>
          <w:szCs w:val="24"/>
        </w:rPr>
        <w:t xml:space="preserve">uring </w:t>
      </w:r>
      <w:r w:rsidR="008500FA" w:rsidRPr="00D411FA">
        <w:rPr>
          <w:rFonts w:ascii="Arial" w:hAnsi="Arial" w:cs="Courier New"/>
          <w:szCs w:val="24"/>
        </w:rPr>
        <w:t>i</w:t>
      </w:r>
      <w:r w:rsidR="00784FAF" w:rsidRPr="00D411FA">
        <w:rPr>
          <w:rFonts w:ascii="Arial" w:hAnsi="Arial" w:cs="Courier New"/>
          <w:szCs w:val="24"/>
        </w:rPr>
        <w:t xml:space="preserve">n </w:t>
      </w:r>
      <w:r w:rsidR="008500FA" w:rsidRPr="00D411FA">
        <w:rPr>
          <w:rFonts w:ascii="Arial" w:hAnsi="Arial" w:cs="Courier New"/>
          <w:szCs w:val="24"/>
        </w:rPr>
        <w:t>v</w:t>
      </w:r>
      <w:r w:rsidR="00784FAF" w:rsidRPr="00D411FA">
        <w:rPr>
          <w:rFonts w:ascii="Arial" w:hAnsi="Arial" w:cs="Courier New"/>
          <w:szCs w:val="24"/>
        </w:rPr>
        <w:t xml:space="preserve">itro </w:t>
      </w:r>
      <w:r w:rsidR="008500FA" w:rsidRPr="00D411FA">
        <w:rPr>
          <w:rFonts w:ascii="Arial" w:hAnsi="Arial" w:cs="Courier New"/>
          <w:szCs w:val="24"/>
        </w:rPr>
        <w:t>c</w:t>
      </w:r>
      <w:r w:rsidR="00784FAF" w:rsidRPr="00D411FA">
        <w:rPr>
          <w:rFonts w:ascii="Arial" w:hAnsi="Arial" w:cs="Courier New"/>
          <w:szCs w:val="24"/>
        </w:rPr>
        <w:t xml:space="preserve">ulture and ex </w:t>
      </w:r>
      <w:r w:rsidR="008500FA" w:rsidRPr="00D411FA">
        <w:rPr>
          <w:rFonts w:ascii="Arial" w:hAnsi="Arial" w:cs="Courier New"/>
          <w:szCs w:val="24"/>
        </w:rPr>
        <w:t>v</w:t>
      </w:r>
      <w:r w:rsidR="00784FAF" w:rsidRPr="00D411FA">
        <w:rPr>
          <w:rFonts w:ascii="Arial" w:hAnsi="Arial" w:cs="Courier New"/>
          <w:szCs w:val="24"/>
        </w:rPr>
        <w:t xml:space="preserve">itro </w:t>
      </w:r>
      <w:r w:rsidR="008500FA" w:rsidRPr="00D411FA">
        <w:rPr>
          <w:rFonts w:ascii="Arial" w:hAnsi="Arial" w:cs="Courier New"/>
          <w:szCs w:val="24"/>
        </w:rPr>
        <w:t>a</w:t>
      </w:r>
      <w:r w:rsidR="00784FAF" w:rsidRPr="00D411FA">
        <w:rPr>
          <w:rFonts w:ascii="Arial" w:hAnsi="Arial" w:cs="Courier New"/>
          <w:szCs w:val="24"/>
        </w:rPr>
        <w:t xml:space="preserve">cclimatization.  J ASHS. </w:t>
      </w:r>
      <w:r w:rsidR="00EE4DB6" w:rsidRPr="00D411FA">
        <w:rPr>
          <w:rFonts w:ascii="Arial" w:hAnsi="Arial" w:cs="Courier New"/>
          <w:szCs w:val="24"/>
        </w:rPr>
        <w:t>133:830-843</w:t>
      </w:r>
      <w:r w:rsidR="00784FAF" w:rsidRPr="00D411FA">
        <w:rPr>
          <w:rFonts w:ascii="Arial" w:hAnsi="Arial" w:cs="Courier New"/>
          <w:szCs w:val="24"/>
        </w:rPr>
        <w:t>.</w:t>
      </w:r>
      <w:r w:rsidR="005D78F0">
        <w:rPr>
          <w:rFonts w:ascii="Arial" w:hAnsi="Arial" w:cs="Courier New"/>
          <w:szCs w:val="24"/>
        </w:rPr>
        <w:t xml:space="preserve"> </w:t>
      </w:r>
      <w:hyperlink r:id="rId89" w:history="1">
        <w:r w:rsidR="005D78F0" w:rsidRPr="00D11DBE">
          <w:rPr>
            <w:rStyle w:val="Hyperlink"/>
            <w:rFonts w:ascii="Arial" w:hAnsi="Arial" w:cs="Courier New"/>
            <w:szCs w:val="24"/>
          </w:rPr>
          <w:t>https://doi.org/10.21273/JASHS.133.6.830</w:t>
        </w:r>
      </w:hyperlink>
      <w:r w:rsidR="005D78F0">
        <w:rPr>
          <w:rFonts w:ascii="Arial" w:hAnsi="Arial" w:cs="Courier New"/>
          <w:szCs w:val="24"/>
        </w:rPr>
        <w:t xml:space="preserve">.  </w:t>
      </w:r>
    </w:p>
    <w:p w14:paraId="6285E349" w14:textId="77777777" w:rsidR="00784FAF" w:rsidRPr="00D411FA" w:rsidRDefault="00784FAF" w:rsidP="00784FAF">
      <w:r w:rsidRPr="00D411FA">
        <w:t xml:space="preserve"> </w:t>
      </w:r>
    </w:p>
    <w:p w14:paraId="456D4016" w14:textId="5FF77BFB" w:rsidR="00164D38" w:rsidRPr="00D411FA" w:rsidRDefault="00330EB0" w:rsidP="008E76DD">
      <w:pPr>
        <w:pStyle w:val="BodyTextIndent"/>
        <w:ind w:left="0" w:firstLine="0"/>
        <w:rPr>
          <w:rFonts w:ascii="Arial" w:hAnsi="Arial"/>
          <w:sz w:val="24"/>
          <w:szCs w:val="24"/>
        </w:rPr>
      </w:pPr>
      <w:r>
        <w:rPr>
          <w:rFonts w:ascii="Arial" w:hAnsi="Arial"/>
          <w:sz w:val="24"/>
          <w:szCs w:val="24"/>
        </w:rPr>
        <w:t xml:space="preserve">44. </w:t>
      </w:r>
      <w:r w:rsidR="00164D38" w:rsidRPr="00D411FA">
        <w:rPr>
          <w:rFonts w:ascii="Arial" w:hAnsi="Arial"/>
          <w:sz w:val="24"/>
          <w:szCs w:val="24"/>
        </w:rPr>
        <w:t>Wilson, S.B., K.L. Muller, J.A. Gersony, and B.T. Scully. 2008. The linear garden: A unique, inexpensive and effective way to facilitate plant identification and roadside beautific</w:t>
      </w:r>
      <w:r w:rsidR="00FE7A67" w:rsidRPr="00D411FA">
        <w:rPr>
          <w:rFonts w:ascii="Arial" w:hAnsi="Arial"/>
          <w:sz w:val="24"/>
          <w:szCs w:val="24"/>
        </w:rPr>
        <w:t>ation. HortTechnology. 18:</w:t>
      </w:r>
      <w:r w:rsidR="00597CC5" w:rsidRPr="00D411FA">
        <w:rPr>
          <w:rFonts w:ascii="Arial" w:hAnsi="Arial"/>
          <w:sz w:val="24"/>
          <w:szCs w:val="24"/>
        </w:rPr>
        <w:t>318-319</w:t>
      </w:r>
      <w:r w:rsidR="00FE7A67" w:rsidRPr="00D411FA">
        <w:rPr>
          <w:rFonts w:ascii="Arial" w:hAnsi="Arial"/>
          <w:sz w:val="24"/>
          <w:szCs w:val="24"/>
        </w:rPr>
        <w:t>.</w:t>
      </w:r>
      <w:r w:rsidR="00377A26">
        <w:rPr>
          <w:rFonts w:ascii="Arial" w:hAnsi="Arial"/>
          <w:sz w:val="24"/>
          <w:szCs w:val="24"/>
        </w:rPr>
        <w:t xml:space="preserve"> </w:t>
      </w:r>
      <w:hyperlink r:id="rId90" w:history="1">
        <w:r w:rsidR="00377A26" w:rsidRPr="00D11DBE">
          <w:rPr>
            <w:rStyle w:val="Hyperlink"/>
            <w:rFonts w:ascii="Arial" w:hAnsi="Arial"/>
            <w:sz w:val="24"/>
            <w:szCs w:val="24"/>
          </w:rPr>
          <w:t>https://doi.org/10.21273/HORTTECH.18.2.318</w:t>
        </w:r>
      </w:hyperlink>
      <w:r w:rsidR="00377A26">
        <w:rPr>
          <w:rFonts w:ascii="Arial" w:hAnsi="Arial"/>
          <w:sz w:val="24"/>
          <w:szCs w:val="24"/>
        </w:rPr>
        <w:t xml:space="preserve">.  </w:t>
      </w:r>
    </w:p>
    <w:p w14:paraId="0B405A4C" w14:textId="77777777" w:rsidR="00164D38" w:rsidRPr="00D411FA" w:rsidRDefault="00164D38" w:rsidP="008E76DD">
      <w:pPr>
        <w:pStyle w:val="BodyTextIndent"/>
        <w:ind w:left="0" w:firstLine="0"/>
        <w:rPr>
          <w:rFonts w:ascii="Arial" w:hAnsi="Arial"/>
          <w:sz w:val="24"/>
          <w:szCs w:val="24"/>
        </w:rPr>
      </w:pPr>
    </w:p>
    <w:p w14:paraId="3ED4C1F8" w14:textId="345C3FB9" w:rsidR="00713750" w:rsidRPr="00D411FA" w:rsidRDefault="00330EB0" w:rsidP="008E76DD">
      <w:pPr>
        <w:pStyle w:val="BodyTextIndent"/>
        <w:ind w:left="0" w:firstLine="0"/>
        <w:rPr>
          <w:rFonts w:ascii="Arial" w:hAnsi="Arial"/>
          <w:sz w:val="24"/>
          <w:szCs w:val="24"/>
        </w:rPr>
      </w:pPr>
      <w:r>
        <w:rPr>
          <w:rFonts w:ascii="Arial" w:hAnsi="Arial"/>
          <w:sz w:val="24"/>
          <w:szCs w:val="24"/>
        </w:rPr>
        <w:lastRenderedPageBreak/>
        <w:t xml:space="preserve">43. </w:t>
      </w:r>
      <w:r w:rsidR="008E76DD" w:rsidRPr="00D411FA">
        <w:rPr>
          <w:rFonts w:ascii="Arial" w:hAnsi="Arial"/>
          <w:sz w:val="24"/>
          <w:szCs w:val="24"/>
        </w:rPr>
        <w:t>H.E. Danielson</w:t>
      </w:r>
      <w:r w:rsidR="00216446">
        <w:rPr>
          <w:rFonts w:ascii="Arial" w:hAnsi="Arial"/>
          <w:sz w:val="24"/>
          <w:szCs w:val="24"/>
        </w:rPr>
        <w:t>*</w:t>
      </w:r>
      <w:r w:rsidR="008E76DD" w:rsidRPr="00D411FA">
        <w:rPr>
          <w:rFonts w:ascii="Arial" w:hAnsi="Arial"/>
          <w:sz w:val="24"/>
          <w:szCs w:val="24"/>
        </w:rPr>
        <w:t>, R.K. Schoellhorn, S.B. Wilson, and J.G. Norcini. 2007.</w:t>
      </w:r>
      <w:r w:rsidR="008C363C">
        <w:rPr>
          <w:rFonts w:ascii="Arial" w:hAnsi="Arial"/>
          <w:sz w:val="24"/>
          <w:szCs w:val="24"/>
        </w:rPr>
        <w:t xml:space="preserve"> Differing </w:t>
      </w:r>
      <w:proofErr w:type="spellStart"/>
      <w:r w:rsidR="008C363C">
        <w:rPr>
          <w:rFonts w:ascii="Arial" w:hAnsi="Arial"/>
          <w:sz w:val="24"/>
          <w:szCs w:val="24"/>
        </w:rPr>
        <w:t>blanketflower</w:t>
      </w:r>
      <w:proofErr w:type="spellEnd"/>
      <w:r w:rsidR="008C363C">
        <w:rPr>
          <w:rFonts w:ascii="Arial" w:hAnsi="Arial"/>
          <w:sz w:val="24"/>
          <w:szCs w:val="24"/>
        </w:rPr>
        <w:t xml:space="preserve"> cultivar and ecotype responses to plant growth regulators.</w:t>
      </w:r>
      <w:r w:rsidR="008E76DD" w:rsidRPr="00D411FA">
        <w:rPr>
          <w:rFonts w:ascii="Arial" w:hAnsi="Arial"/>
          <w:sz w:val="24"/>
          <w:szCs w:val="24"/>
        </w:rPr>
        <w:t xml:space="preserve">  HortTechnology. </w:t>
      </w:r>
      <w:r w:rsidR="003E6C08" w:rsidRPr="00D411FA">
        <w:rPr>
          <w:rFonts w:ascii="Arial" w:hAnsi="Arial"/>
          <w:sz w:val="24"/>
          <w:szCs w:val="24"/>
        </w:rPr>
        <w:t>17:552-556.</w:t>
      </w:r>
      <w:r w:rsidR="00617EAC">
        <w:rPr>
          <w:rFonts w:ascii="Arial" w:hAnsi="Arial"/>
          <w:sz w:val="24"/>
          <w:szCs w:val="24"/>
        </w:rPr>
        <w:t xml:space="preserve"> </w:t>
      </w:r>
      <w:hyperlink r:id="rId91" w:history="1">
        <w:r w:rsidR="000F5675" w:rsidRPr="00D11DBE">
          <w:rPr>
            <w:rStyle w:val="Hyperlink"/>
            <w:rFonts w:ascii="Arial" w:hAnsi="Arial"/>
            <w:sz w:val="24"/>
            <w:szCs w:val="24"/>
          </w:rPr>
          <w:t>https://doi.org/10.21273/HORTTECH.17.4.552</w:t>
        </w:r>
      </w:hyperlink>
      <w:r w:rsidR="000F5675">
        <w:rPr>
          <w:rFonts w:ascii="Arial" w:hAnsi="Arial"/>
          <w:sz w:val="24"/>
          <w:szCs w:val="24"/>
        </w:rPr>
        <w:t xml:space="preserve">.  </w:t>
      </w:r>
    </w:p>
    <w:p w14:paraId="03220EF4" w14:textId="77777777" w:rsidR="008E76DD" w:rsidRPr="00D411FA" w:rsidRDefault="008E76DD" w:rsidP="00EB75C6">
      <w:pPr>
        <w:rPr>
          <w:rFonts w:ascii="Arial" w:hAnsi="Arial" w:cs="Courier New"/>
          <w:szCs w:val="24"/>
        </w:rPr>
      </w:pPr>
    </w:p>
    <w:p w14:paraId="4CA46189" w14:textId="57692C8F" w:rsidR="00B046E4" w:rsidRPr="00D411FA" w:rsidRDefault="00330EB0" w:rsidP="00EB75C6">
      <w:pPr>
        <w:rPr>
          <w:rFonts w:ascii="Arial" w:hAnsi="Arial"/>
          <w:szCs w:val="24"/>
        </w:rPr>
      </w:pPr>
      <w:bookmarkStart w:id="84" w:name="_Hlk113977046"/>
      <w:r>
        <w:rPr>
          <w:rFonts w:ascii="Arial" w:hAnsi="Arial"/>
          <w:szCs w:val="24"/>
        </w:rPr>
        <w:t xml:space="preserve">42. </w:t>
      </w:r>
      <w:r w:rsidR="00B046E4" w:rsidRPr="00D411FA">
        <w:rPr>
          <w:rFonts w:ascii="Arial" w:hAnsi="Arial"/>
          <w:szCs w:val="24"/>
        </w:rPr>
        <w:t>Tignor, M.E., S.B. Wilson, G.A.</w:t>
      </w:r>
      <w:r w:rsidR="00D92B5C">
        <w:rPr>
          <w:rFonts w:ascii="Arial" w:hAnsi="Arial"/>
          <w:szCs w:val="24"/>
        </w:rPr>
        <w:t xml:space="preserve"> </w:t>
      </w:r>
      <w:r w:rsidR="00B046E4" w:rsidRPr="00D411FA">
        <w:rPr>
          <w:rFonts w:ascii="Arial" w:hAnsi="Arial"/>
          <w:szCs w:val="24"/>
        </w:rPr>
        <w:t>Giacomelli, C. Kubota, E. Fitz</w:t>
      </w:r>
      <w:r w:rsidR="00216446">
        <w:rPr>
          <w:rFonts w:ascii="Arial" w:hAnsi="Arial"/>
          <w:szCs w:val="24"/>
        </w:rPr>
        <w:t>*</w:t>
      </w:r>
      <w:r w:rsidR="00B046E4" w:rsidRPr="00D411FA">
        <w:rPr>
          <w:rFonts w:ascii="Arial" w:hAnsi="Arial"/>
          <w:szCs w:val="24"/>
        </w:rPr>
        <w:t>, T.A. Irani, E. Rhoades, and M.J. McMahon.</w:t>
      </w:r>
      <w:r w:rsidR="00B046E4" w:rsidRPr="00D411FA">
        <w:rPr>
          <w:rFonts w:ascii="Times New Roman" w:hAnsi="Times New Roman"/>
          <w:szCs w:val="24"/>
        </w:rPr>
        <w:t xml:space="preserve"> 2007.  </w:t>
      </w:r>
      <w:r w:rsidR="00B046E4" w:rsidRPr="00D411FA">
        <w:rPr>
          <w:rFonts w:ascii="Arial" w:hAnsi="Arial"/>
          <w:szCs w:val="24"/>
        </w:rPr>
        <w:t xml:space="preserve">Multi-institutional </w:t>
      </w:r>
      <w:r w:rsidR="00CD76E4">
        <w:rPr>
          <w:rFonts w:ascii="Arial" w:hAnsi="Arial"/>
          <w:szCs w:val="24"/>
        </w:rPr>
        <w:t>c</w:t>
      </w:r>
      <w:r w:rsidR="00B046E4" w:rsidRPr="00D411FA">
        <w:rPr>
          <w:rFonts w:ascii="Arial" w:hAnsi="Arial"/>
          <w:szCs w:val="24"/>
        </w:rPr>
        <w:t xml:space="preserve">ooperation to </w:t>
      </w:r>
      <w:r w:rsidR="00CD76E4">
        <w:rPr>
          <w:rFonts w:ascii="Arial" w:hAnsi="Arial"/>
          <w:szCs w:val="24"/>
        </w:rPr>
        <w:t>d</w:t>
      </w:r>
      <w:r w:rsidR="00B046E4" w:rsidRPr="00D411FA">
        <w:rPr>
          <w:rFonts w:ascii="Arial" w:hAnsi="Arial"/>
          <w:szCs w:val="24"/>
        </w:rPr>
        <w:t xml:space="preserve">evelop </w:t>
      </w:r>
      <w:r w:rsidR="00CD76E4">
        <w:rPr>
          <w:rFonts w:ascii="Arial" w:hAnsi="Arial"/>
          <w:szCs w:val="24"/>
        </w:rPr>
        <w:t>d</w:t>
      </w:r>
      <w:r w:rsidR="00B046E4" w:rsidRPr="00D411FA">
        <w:rPr>
          <w:rFonts w:ascii="Arial" w:hAnsi="Arial"/>
          <w:szCs w:val="24"/>
        </w:rPr>
        <w:t xml:space="preserve">igital </w:t>
      </w:r>
      <w:r w:rsidR="00CD76E4">
        <w:rPr>
          <w:rFonts w:ascii="Arial" w:hAnsi="Arial"/>
          <w:szCs w:val="24"/>
        </w:rPr>
        <w:t>m</w:t>
      </w:r>
      <w:r w:rsidR="00B046E4" w:rsidRPr="00D411FA">
        <w:rPr>
          <w:rFonts w:ascii="Arial" w:hAnsi="Arial"/>
          <w:szCs w:val="24"/>
        </w:rPr>
        <w:t xml:space="preserve">edia for </w:t>
      </w:r>
      <w:r w:rsidR="00CD76E4">
        <w:rPr>
          <w:rFonts w:ascii="Arial" w:hAnsi="Arial"/>
          <w:szCs w:val="24"/>
        </w:rPr>
        <w:t>i</w:t>
      </w:r>
      <w:r w:rsidR="00B046E4" w:rsidRPr="00D411FA">
        <w:rPr>
          <w:rFonts w:ascii="Arial" w:hAnsi="Arial"/>
          <w:szCs w:val="24"/>
        </w:rPr>
        <w:t xml:space="preserve">nteractive </w:t>
      </w:r>
      <w:r w:rsidR="00CD76E4">
        <w:rPr>
          <w:rFonts w:ascii="Arial" w:hAnsi="Arial"/>
          <w:szCs w:val="24"/>
        </w:rPr>
        <w:t>g</w:t>
      </w:r>
      <w:r w:rsidR="00B046E4" w:rsidRPr="00D411FA">
        <w:rPr>
          <w:rFonts w:ascii="Arial" w:hAnsi="Arial"/>
          <w:szCs w:val="24"/>
        </w:rPr>
        <w:t xml:space="preserve">reenhouse </w:t>
      </w:r>
      <w:r w:rsidR="00CD76E4">
        <w:rPr>
          <w:rFonts w:ascii="Arial" w:hAnsi="Arial"/>
          <w:szCs w:val="24"/>
        </w:rPr>
        <w:t>e</w:t>
      </w:r>
      <w:r w:rsidR="00B046E4" w:rsidRPr="00D411FA">
        <w:rPr>
          <w:rFonts w:ascii="Arial" w:hAnsi="Arial"/>
          <w:szCs w:val="24"/>
        </w:rPr>
        <w:t xml:space="preserve">ducation. HortTechnology. </w:t>
      </w:r>
      <w:r w:rsidR="00B21AE5">
        <w:rPr>
          <w:rFonts w:ascii="Arial" w:hAnsi="Arial"/>
          <w:szCs w:val="24"/>
        </w:rPr>
        <w:t>1</w:t>
      </w:r>
      <w:r w:rsidR="00F722E8" w:rsidRPr="00D411FA">
        <w:rPr>
          <w:rFonts w:ascii="Arial" w:hAnsi="Arial"/>
          <w:szCs w:val="24"/>
        </w:rPr>
        <w:t>7:397-399</w:t>
      </w:r>
      <w:r w:rsidR="00B046E4" w:rsidRPr="00D411FA">
        <w:rPr>
          <w:rFonts w:ascii="Arial" w:hAnsi="Arial"/>
          <w:szCs w:val="24"/>
        </w:rPr>
        <w:t xml:space="preserve">. </w:t>
      </w:r>
      <w:hyperlink r:id="rId92" w:history="1">
        <w:r w:rsidR="00600124" w:rsidRPr="00D11DBE">
          <w:rPr>
            <w:rStyle w:val="Hyperlink"/>
            <w:rFonts w:ascii="Arial" w:hAnsi="Arial"/>
            <w:szCs w:val="24"/>
          </w:rPr>
          <w:t>https://doi.org/10.21273/HORTTECH.17.3.397</w:t>
        </w:r>
      </w:hyperlink>
      <w:r w:rsidR="00600124">
        <w:rPr>
          <w:rFonts w:ascii="Arial" w:hAnsi="Arial"/>
          <w:szCs w:val="24"/>
        </w:rPr>
        <w:t xml:space="preserve">.  </w:t>
      </w:r>
      <w:r w:rsidR="00B046E4" w:rsidRPr="00D411FA">
        <w:rPr>
          <w:rFonts w:ascii="Arial" w:hAnsi="Arial"/>
          <w:szCs w:val="24"/>
        </w:rPr>
        <w:t xml:space="preserve"> </w:t>
      </w:r>
    </w:p>
    <w:bookmarkEnd w:id="84"/>
    <w:p w14:paraId="593E95C5" w14:textId="77777777" w:rsidR="00B046E4" w:rsidRPr="00D411FA" w:rsidRDefault="00B046E4" w:rsidP="00EB75C6">
      <w:pPr>
        <w:rPr>
          <w:rFonts w:ascii="Arial" w:hAnsi="Arial" w:cs="Courier New"/>
          <w:szCs w:val="24"/>
        </w:rPr>
      </w:pPr>
    </w:p>
    <w:p w14:paraId="51047E9B" w14:textId="5205797E" w:rsidR="003C00D5" w:rsidRPr="00D411FA" w:rsidRDefault="00330EB0" w:rsidP="003C00D5">
      <w:pPr>
        <w:rPr>
          <w:rFonts w:ascii="Arial" w:hAnsi="Arial" w:cs="Courier New"/>
          <w:szCs w:val="24"/>
        </w:rPr>
      </w:pPr>
      <w:r>
        <w:rPr>
          <w:rFonts w:ascii="Arial" w:hAnsi="Arial" w:cs="Courier New"/>
          <w:szCs w:val="24"/>
        </w:rPr>
        <w:t xml:space="preserve">41. </w:t>
      </w:r>
      <w:r w:rsidR="003C00D5" w:rsidRPr="00D411FA">
        <w:rPr>
          <w:rFonts w:ascii="Arial" w:hAnsi="Arial" w:cs="Courier New"/>
          <w:szCs w:val="24"/>
        </w:rPr>
        <w:t>Xia, Y.P., P.J. Stoffella, Z.L. He, M.K. Zhang, D.V. Calvert, X. Yang and S.B. Wilson.  20</w:t>
      </w:r>
      <w:r w:rsidR="008C363C">
        <w:rPr>
          <w:rFonts w:ascii="Arial" w:hAnsi="Arial" w:cs="Courier New"/>
          <w:szCs w:val="24"/>
        </w:rPr>
        <w:t>07 (2013 online)</w:t>
      </w:r>
      <w:r w:rsidR="003C00D5" w:rsidRPr="00D411FA">
        <w:rPr>
          <w:rFonts w:ascii="Arial" w:hAnsi="Arial" w:cs="Courier New"/>
          <w:szCs w:val="24"/>
        </w:rPr>
        <w:t>. Leaching potential of heavy metals, nitrogen, and phosphate from compost -amended media. Compost Science &amp; Utilization. 15(1):29-33.</w:t>
      </w:r>
      <w:r w:rsidR="00E21D45">
        <w:rPr>
          <w:rFonts w:ascii="Arial" w:hAnsi="Arial" w:cs="Courier New"/>
          <w:szCs w:val="24"/>
        </w:rPr>
        <w:t xml:space="preserve"> </w:t>
      </w:r>
      <w:hyperlink r:id="rId93" w:history="1">
        <w:r w:rsidR="00E21D45" w:rsidRPr="00D11DBE">
          <w:rPr>
            <w:rStyle w:val="Hyperlink"/>
            <w:rFonts w:ascii="Arial" w:hAnsi="Arial" w:cs="Courier New"/>
            <w:szCs w:val="24"/>
          </w:rPr>
          <w:t>https://doi.org/10.1080/1065657X.2007.10702307</w:t>
        </w:r>
      </w:hyperlink>
      <w:r w:rsidR="00E21D45">
        <w:rPr>
          <w:rFonts w:ascii="Arial" w:hAnsi="Arial" w:cs="Courier New"/>
          <w:szCs w:val="24"/>
        </w:rPr>
        <w:t xml:space="preserve">. </w:t>
      </w:r>
      <w:hyperlink r:id="rId94" w:history="1">
        <w:r w:rsidR="003D7149" w:rsidRPr="00D11DBE">
          <w:rPr>
            <w:rStyle w:val="Hyperlink"/>
            <w:rFonts w:ascii="Arial" w:hAnsi="Arial" w:cs="Courier New"/>
            <w:szCs w:val="24"/>
          </w:rPr>
          <w:t>https://www.researchgate.net/publication/261679433_Leaching_Potential_of_Heavy_Metals_Nitrogen_and_Phosphate_from_Compost-Amended_Media</w:t>
        </w:r>
      </w:hyperlink>
      <w:r w:rsidR="003D7149">
        <w:rPr>
          <w:rFonts w:ascii="Arial" w:hAnsi="Arial" w:cs="Courier New"/>
          <w:szCs w:val="24"/>
        </w:rPr>
        <w:t xml:space="preserve">.  </w:t>
      </w:r>
      <w:r w:rsidR="00E21D45">
        <w:rPr>
          <w:rFonts w:ascii="Arial" w:hAnsi="Arial" w:cs="Courier New"/>
          <w:szCs w:val="24"/>
        </w:rPr>
        <w:t xml:space="preserve"> </w:t>
      </w:r>
    </w:p>
    <w:p w14:paraId="3479EA8F" w14:textId="77777777" w:rsidR="003C00D5" w:rsidRPr="00D411FA" w:rsidRDefault="003C00D5" w:rsidP="00EB75C6">
      <w:pPr>
        <w:rPr>
          <w:rFonts w:ascii="Arial" w:hAnsi="Arial" w:cs="Courier New"/>
          <w:szCs w:val="24"/>
        </w:rPr>
      </w:pPr>
    </w:p>
    <w:p w14:paraId="44283927" w14:textId="3712B615" w:rsidR="00F87DCD" w:rsidRPr="00D411FA" w:rsidRDefault="00330EB0" w:rsidP="00EB75C6">
      <w:pPr>
        <w:rPr>
          <w:rFonts w:ascii="Arial" w:hAnsi="Arial" w:cs="Courier New"/>
          <w:szCs w:val="24"/>
        </w:rPr>
      </w:pPr>
      <w:r>
        <w:rPr>
          <w:rFonts w:ascii="Arial" w:hAnsi="Arial" w:cs="Courier New"/>
          <w:szCs w:val="24"/>
        </w:rPr>
        <w:t xml:space="preserve">40. </w:t>
      </w:r>
      <w:r w:rsidR="00F87DCD" w:rsidRPr="00D411FA">
        <w:rPr>
          <w:rFonts w:ascii="Arial" w:hAnsi="Arial" w:cs="Courier New"/>
          <w:szCs w:val="24"/>
        </w:rPr>
        <w:t>H.E. Danielson,</w:t>
      </w:r>
      <w:r w:rsidR="00216446">
        <w:rPr>
          <w:rFonts w:ascii="Arial" w:hAnsi="Arial" w:cs="Courier New"/>
          <w:szCs w:val="24"/>
        </w:rPr>
        <w:t>*</w:t>
      </w:r>
      <w:r w:rsidR="00F87DCD" w:rsidRPr="00D411FA">
        <w:rPr>
          <w:rFonts w:ascii="Arial" w:hAnsi="Arial" w:cs="Courier New"/>
          <w:szCs w:val="24"/>
        </w:rPr>
        <w:t xml:space="preserve"> </w:t>
      </w:r>
      <w:r w:rsidR="009C43B0" w:rsidRPr="00D411FA">
        <w:rPr>
          <w:rFonts w:ascii="Arial" w:hAnsi="Arial" w:cs="Courier New"/>
          <w:szCs w:val="24"/>
        </w:rPr>
        <w:t xml:space="preserve">J.G. Norcini, </w:t>
      </w:r>
      <w:r w:rsidR="00F87DCD" w:rsidRPr="00D411FA">
        <w:rPr>
          <w:rFonts w:ascii="Arial" w:hAnsi="Arial" w:cs="Courier New"/>
          <w:szCs w:val="24"/>
        </w:rPr>
        <w:t>S.B. Wilson, R.K. Schoellhorn, and D.L. Miller. 200</w:t>
      </w:r>
      <w:r w:rsidR="00683FEE" w:rsidRPr="00D411FA">
        <w:rPr>
          <w:rFonts w:ascii="Arial" w:hAnsi="Arial" w:cs="Courier New"/>
          <w:szCs w:val="24"/>
        </w:rPr>
        <w:t>7</w:t>
      </w:r>
      <w:r w:rsidR="00F87DCD" w:rsidRPr="00D411FA">
        <w:rPr>
          <w:rFonts w:ascii="Arial" w:hAnsi="Arial" w:cs="Courier New"/>
          <w:szCs w:val="24"/>
        </w:rPr>
        <w:t xml:space="preserve">.  Growth, flowering, and survival of </w:t>
      </w:r>
      <w:r w:rsidR="00683FEE" w:rsidRPr="00D411FA">
        <w:rPr>
          <w:rFonts w:ascii="Arial" w:hAnsi="Arial" w:cs="Courier New"/>
          <w:szCs w:val="24"/>
        </w:rPr>
        <w:t>firewheel</w:t>
      </w:r>
      <w:r w:rsidR="00F87DCD" w:rsidRPr="00D411FA">
        <w:rPr>
          <w:rFonts w:ascii="Arial" w:hAnsi="Arial" w:cs="Courier New"/>
          <w:szCs w:val="24"/>
        </w:rPr>
        <w:t xml:space="preserve"> (</w:t>
      </w:r>
      <w:r w:rsidR="00F87DCD" w:rsidRPr="00D411FA">
        <w:rPr>
          <w:rFonts w:ascii="Arial" w:hAnsi="Arial" w:cs="Courier New"/>
          <w:i/>
          <w:szCs w:val="24"/>
        </w:rPr>
        <w:t xml:space="preserve">Gaillardia </w:t>
      </w:r>
      <w:proofErr w:type="spellStart"/>
      <w:r w:rsidR="00F87DCD" w:rsidRPr="00D411FA">
        <w:rPr>
          <w:rFonts w:ascii="Arial" w:hAnsi="Arial" w:cs="Courier New"/>
          <w:i/>
          <w:szCs w:val="24"/>
        </w:rPr>
        <w:t>pulchella</w:t>
      </w:r>
      <w:proofErr w:type="spellEnd"/>
      <w:r w:rsidR="00F87DCD" w:rsidRPr="00D411FA">
        <w:rPr>
          <w:rFonts w:ascii="Arial" w:hAnsi="Arial" w:cs="Courier New"/>
          <w:szCs w:val="24"/>
        </w:rPr>
        <w:t xml:space="preserve"> </w:t>
      </w:r>
      <w:proofErr w:type="spellStart"/>
      <w:r w:rsidR="00F87DCD" w:rsidRPr="00D411FA">
        <w:rPr>
          <w:rFonts w:ascii="Arial" w:hAnsi="Arial" w:cs="Courier New"/>
          <w:szCs w:val="24"/>
        </w:rPr>
        <w:t>Foug</w:t>
      </w:r>
      <w:proofErr w:type="spellEnd"/>
      <w:r w:rsidR="00F87DCD" w:rsidRPr="00D411FA">
        <w:rPr>
          <w:rFonts w:ascii="Arial" w:hAnsi="Arial" w:cs="Courier New"/>
          <w:szCs w:val="24"/>
        </w:rPr>
        <w:t xml:space="preserve">.) based on seed source and growing location. J. Native Plants. </w:t>
      </w:r>
      <w:r w:rsidR="00683FEE" w:rsidRPr="00D411FA">
        <w:rPr>
          <w:rFonts w:ascii="Arial" w:hAnsi="Arial" w:cs="Courier New"/>
          <w:szCs w:val="24"/>
        </w:rPr>
        <w:t>8:25-39</w:t>
      </w:r>
      <w:r w:rsidR="00F87DCD" w:rsidRPr="00D411FA">
        <w:rPr>
          <w:rFonts w:ascii="Arial" w:hAnsi="Arial" w:cs="Courier New"/>
          <w:szCs w:val="24"/>
        </w:rPr>
        <w:t>.</w:t>
      </w:r>
      <w:r w:rsidR="000118ED">
        <w:rPr>
          <w:rFonts w:ascii="Arial" w:hAnsi="Arial" w:cs="Courier New"/>
          <w:szCs w:val="24"/>
        </w:rPr>
        <w:t xml:space="preserve"> </w:t>
      </w:r>
      <w:hyperlink r:id="rId95" w:history="1">
        <w:r w:rsidR="000118ED" w:rsidRPr="00D11DBE">
          <w:rPr>
            <w:rStyle w:val="Hyperlink"/>
            <w:rFonts w:ascii="Arial" w:hAnsi="Arial" w:cs="Courier New"/>
            <w:szCs w:val="24"/>
          </w:rPr>
          <w:t>https://doi.org/10.2979/NPJ.2007.8.1.25</w:t>
        </w:r>
      </w:hyperlink>
      <w:r w:rsidR="000118ED">
        <w:rPr>
          <w:rFonts w:ascii="Arial" w:hAnsi="Arial" w:cs="Courier New"/>
          <w:szCs w:val="24"/>
        </w:rPr>
        <w:t xml:space="preserve">.  </w:t>
      </w:r>
    </w:p>
    <w:p w14:paraId="562578C4" w14:textId="77777777" w:rsidR="004F7C8A" w:rsidRPr="00D411FA" w:rsidRDefault="004F7C8A" w:rsidP="00EB75C6">
      <w:pPr>
        <w:rPr>
          <w:rFonts w:ascii="Arial" w:hAnsi="Arial" w:cs="Courier New"/>
          <w:szCs w:val="24"/>
        </w:rPr>
      </w:pPr>
    </w:p>
    <w:p w14:paraId="7696CABF" w14:textId="1BAAE2A1" w:rsidR="00B37113" w:rsidRPr="00D411FA" w:rsidRDefault="00330EB0" w:rsidP="00B37113">
      <w:pPr>
        <w:rPr>
          <w:rFonts w:ascii="Arial" w:hAnsi="Arial" w:cs="Courier New"/>
          <w:szCs w:val="24"/>
        </w:rPr>
      </w:pPr>
      <w:r>
        <w:rPr>
          <w:rFonts w:ascii="Arial" w:hAnsi="Arial" w:cs="Courier New"/>
          <w:szCs w:val="24"/>
        </w:rPr>
        <w:t xml:space="preserve">39. </w:t>
      </w:r>
      <w:r w:rsidR="00B37113" w:rsidRPr="00D411FA">
        <w:rPr>
          <w:rFonts w:ascii="Arial" w:hAnsi="Arial" w:cs="Courier New"/>
          <w:szCs w:val="24"/>
        </w:rPr>
        <w:t>Valero-</w:t>
      </w:r>
      <w:proofErr w:type="spellStart"/>
      <w:r w:rsidR="00B37113" w:rsidRPr="00D411FA">
        <w:rPr>
          <w:rFonts w:ascii="Arial" w:hAnsi="Arial" w:cs="Courier New"/>
          <w:szCs w:val="24"/>
        </w:rPr>
        <w:t>Aracama</w:t>
      </w:r>
      <w:proofErr w:type="spellEnd"/>
      <w:r w:rsidR="008C363C">
        <w:rPr>
          <w:rFonts w:ascii="Arial" w:hAnsi="Arial" w:cs="Courier New"/>
          <w:szCs w:val="24"/>
        </w:rPr>
        <w:t>*</w:t>
      </w:r>
      <w:r w:rsidR="00B37113" w:rsidRPr="00D411FA">
        <w:rPr>
          <w:rFonts w:ascii="Arial" w:hAnsi="Arial" w:cs="Courier New"/>
          <w:szCs w:val="24"/>
        </w:rPr>
        <w:t xml:space="preserve">, C., </w:t>
      </w:r>
      <w:r w:rsidR="00B37113" w:rsidRPr="00D411FA">
        <w:rPr>
          <w:rFonts w:ascii="Arial" w:hAnsi="Arial" w:cs="Courier New"/>
          <w:bCs/>
          <w:szCs w:val="24"/>
        </w:rPr>
        <w:t>S.B. Wilson</w:t>
      </w:r>
      <w:r w:rsidR="00B37113" w:rsidRPr="00D411FA">
        <w:rPr>
          <w:rFonts w:ascii="Arial" w:hAnsi="Arial" w:cs="Courier New"/>
          <w:szCs w:val="24"/>
        </w:rPr>
        <w:t>, M.E. Kane, and N.L. Philman.  200</w:t>
      </w:r>
      <w:r w:rsidR="008E76DD" w:rsidRPr="00D411FA">
        <w:rPr>
          <w:rFonts w:ascii="Arial" w:hAnsi="Arial" w:cs="Courier New"/>
          <w:szCs w:val="24"/>
        </w:rPr>
        <w:t>7</w:t>
      </w:r>
      <w:r w:rsidR="00B37113" w:rsidRPr="00D411FA">
        <w:rPr>
          <w:rFonts w:ascii="Arial" w:hAnsi="Arial" w:cs="Courier New"/>
          <w:szCs w:val="24"/>
        </w:rPr>
        <w:t>.  Influence of in vitro growth conditions on in vitro and ex vitro photosynthetic rates of easy- and difficult-to-acclimatize sea oats (</w:t>
      </w:r>
      <w:r w:rsidR="00B37113" w:rsidRPr="00D411FA">
        <w:rPr>
          <w:rFonts w:ascii="Arial" w:hAnsi="Arial" w:cs="Courier New"/>
          <w:i/>
          <w:szCs w:val="24"/>
        </w:rPr>
        <w:t xml:space="preserve">Uniola paniculata </w:t>
      </w:r>
      <w:r w:rsidR="00B37113" w:rsidRPr="00D411FA">
        <w:rPr>
          <w:rFonts w:ascii="Arial" w:hAnsi="Arial" w:cs="Courier New"/>
          <w:szCs w:val="24"/>
        </w:rPr>
        <w:t xml:space="preserve">L.) genotypes. </w:t>
      </w:r>
      <w:r w:rsidR="002F2ADB" w:rsidRPr="00D411FA">
        <w:rPr>
          <w:rFonts w:ascii="Arial" w:hAnsi="Arial" w:cs="Courier New"/>
          <w:szCs w:val="24"/>
        </w:rPr>
        <w:t>In vitro Cell. Dev. Biol. Plant. 43:237-246</w:t>
      </w:r>
      <w:r w:rsidR="00B37113" w:rsidRPr="00D411FA">
        <w:rPr>
          <w:rFonts w:ascii="Arial" w:hAnsi="Arial" w:cs="Courier New"/>
          <w:szCs w:val="24"/>
        </w:rPr>
        <w:t>.</w:t>
      </w:r>
      <w:r w:rsidR="003858EE">
        <w:rPr>
          <w:rFonts w:ascii="Arial" w:hAnsi="Arial" w:cs="Courier New"/>
          <w:szCs w:val="24"/>
        </w:rPr>
        <w:t xml:space="preserve"> </w:t>
      </w:r>
      <w:hyperlink r:id="rId96" w:history="1">
        <w:r w:rsidR="003858EE" w:rsidRPr="00D11DBE">
          <w:rPr>
            <w:rStyle w:val="Hyperlink"/>
            <w:rFonts w:ascii="Arial" w:hAnsi="Arial" w:cs="Courier New"/>
            <w:szCs w:val="24"/>
          </w:rPr>
          <w:t>https://doi.org/10.1007/s11627-006-9014-5</w:t>
        </w:r>
      </w:hyperlink>
      <w:r w:rsidR="003858EE">
        <w:rPr>
          <w:rFonts w:ascii="Arial" w:hAnsi="Arial" w:cs="Courier New"/>
          <w:szCs w:val="24"/>
        </w:rPr>
        <w:t xml:space="preserve">.  </w:t>
      </w:r>
    </w:p>
    <w:p w14:paraId="11ECEF89" w14:textId="77777777" w:rsidR="00B37113" w:rsidRPr="00D411FA" w:rsidRDefault="00B37113" w:rsidP="00C02595">
      <w:pPr>
        <w:rPr>
          <w:rFonts w:ascii="Arial" w:hAnsi="Arial" w:cs="Courier New"/>
          <w:szCs w:val="24"/>
        </w:rPr>
      </w:pPr>
    </w:p>
    <w:p w14:paraId="49AE0ED8" w14:textId="05C4E92C" w:rsidR="000D7F19" w:rsidRPr="00D411FA" w:rsidRDefault="00330EB0" w:rsidP="000D7F19">
      <w:pPr>
        <w:rPr>
          <w:rFonts w:ascii="Arial" w:hAnsi="Arial" w:cs="Courier New"/>
          <w:szCs w:val="24"/>
          <w:vertAlign w:val="superscript"/>
        </w:rPr>
      </w:pPr>
      <w:r>
        <w:rPr>
          <w:rFonts w:ascii="Arial" w:hAnsi="Arial" w:cs="Courier New"/>
          <w:szCs w:val="24"/>
        </w:rPr>
        <w:t xml:space="preserve">38. </w:t>
      </w:r>
      <w:r w:rsidR="000D7F19" w:rsidRPr="00D411FA">
        <w:rPr>
          <w:rFonts w:ascii="Arial" w:hAnsi="Arial" w:cs="Courier New"/>
          <w:szCs w:val="24"/>
        </w:rPr>
        <w:t>V</w:t>
      </w:r>
      <w:r w:rsidR="00DE2115" w:rsidRPr="00D411FA">
        <w:rPr>
          <w:rFonts w:ascii="Arial" w:hAnsi="Arial" w:cs="Courier New"/>
          <w:szCs w:val="24"/>
        </w:rPr>
        <w:t>alero-</w:t>
      </w:r>
      <w:proofErr w:type="spellStart"/>
      <w:r w:rsidR="000D7F19" w:rsidRPr="00D411FA">
        <w:rPr>
          <w:rFonts w:ascii="Arial" w:hAnsi="Arial" w:cs="Courier New"/>
          <w:szCs w:val="24"/>
        </w:rPr>
        <w:t>A</w:t>
      </w:r>
      <w:r w:rsidR="00DE2115" w:rsidRPr="00D411FA">
        <w:rPr>
          <w:rFonts w:ascii="Arial" w:hAnsi="Arial" w:cs="Courier New"/>
          <w:szCs w:val="24"/>
        </w:rPr>
        <w:t>racama</w:t>
      </w:r>
      <w:proofErr w:type="spellEnd"/>
      <w:r w:rsidR="008C363C">
        <w:rPr>
          <w:rFonts w:ascii="Arial" w:hAnsi="Arial" w:cs="Courier New"/>
          <w:szCs w:val="24"/>
        </w:rPr>
        <w:t>*</w:t>
      </w:r>
      <w:r w:rsidR="00DE2115" w:rsidRPr="00D411FA">
        <w:rPr>
          <w:rFonts w:ascii="Arial" w:hAnsi="Arial" w:cs="Courier New"/>
          <w:szCs w:val="24"/>
        </w:rPr>
        <w:t>, C.</w:t>
      </w:r>
      <w:r w:rsidR="000D7F19" w:rsidRPr="00D411FA">
        <w:rPr>
          <w:rFonts w:ascii="Arial" w:hAnsi="Arial" w:cs="Courier New"/>
          <w:szCs w:val="24"/>
        </w:rPr>
        <w:t>, M</w:t>
      </w:r>
      <w:r w:rsidR="00DE2115" w:rsidRPr="00D411FA">
        <w:rPr>
          <w:rFonts w:ascii="Arial" w:hAnsi="Arial" w:cs="Courier New"/>
          <w:szCs w:val="24"/>
        </w:rPr>
        <w:t>.</w:t>
      </w:r>
      <w:r w:rsidR="000D7F19" w:rsidRPr="00D411FA">
        <w:rPr>
          <w:rFonts w:ascii="Arial" w:hAnsi="Arial" w:cs="Courier New"/>
          <w:szCs w:val="24"/>
        </w:rPr>
        <w:t>E. K</w:t>
      </w:r>
      <w:r w:rsidR="00DE2115" w:rsidRPr="00D411FA">
        <w:rPr>
          <w:rFonts w:ascii="Arial" w:hAnsi="Arial" w:cs="Courier New"/>
          <w:szCs w:val="24"/>
        </w:rPr>
        <w:t>ane</w:t>
      </w:r>
      <w:r w:rsidR="000D7F19" w:rsidRPr="00D411FA">
        <w:rPr>
          <w:rFonts w:ascii="Arial" w:hAnsi="Arial" w:cs="Courier New"/>
          <w:szCs w:val="24"/>
        </w:rPr>
        <w:t>, S</w:t>
      </w:r>
      <w:r w:rsidR="00DE2115" w:rsidRPr="00D411FA">
        <w:rPr>
          <w:rFonts w:ascii="Arial" w:hAnsi="Arial" w:cs="Courier New"/>
          <w:szCs w:val="24"/>
        </w:rPr>
        <w:t>.</w:t>
      </w:r>
      <w:r w:rsidR="000D7F19" w:rsidRPr="00D411FA">
        <w:rPr>
          <w:rFonts w:ascii="Arial" w:hAnsi="Arial" w:cs="Courier New"/>
          <w:szCs w:val="24"/>
        </w:rPr>
        <w:t>B. W</w:t>
      </w:r>
      <w:r w:rsidR="00DE2115" w:rsidRPr="00D411FA">
        <w:rPr>
          <w:rFonts w:ascii="Arial" w:hAnsi="Arial" w:cs="Courier New"/>
          <w:szCs w:val="24"/>
        </w:rPr>
        <w:t>ilson</w:t>
      </w:r>
      <w:r w:rsidR="000D7F19" w:rsidRPr="00D411FA">
        <w:rPr>
          <w:rFonts w:ascii="Arial" w:hAnsi="Arial" w:cs="Courier New"/>
          <w:szCs w:val="24"/>
        </w:rPr>
        <w:t>, J</w:t>
      </w:r>
      <w:r w:rsidR="00DE2115" w:rsidRPr="00D411FA">
        <w:rPr>
          <w:rFonts w:ascii="Arial" w:hAnsi="Arial" w:cs="Courier New"/>
          <w:szCs w:val="24"/>
        </w:rPr>
        <w:t>.</w:t>
      </w:r>
      <w:r w:rsidR="000D7F19" w:rsidRPr="00D411FA">
        <w:rPr>
          <w:rFonts w:ascii="Arial" w:hAnsi="Arial" w:cs="Courier New"/>
          <w:szCs w:val="24"/>
        </w:rPr>
        <w:t>C. V</w:t>
      </w:r>
      <w:r w:rsidR="00DE2115" w:rsidRPr="00D411FA">
        <w:rPr>
          <w:rFonts w:ascii="Arial" w:hAnsi="Arial" w:cs="Courier New"/>
          <w:szCs w:val="24"/>
        </w:rPr>
        <w:t>u</w:t>
      </w:r>
      <w:r w:rsidR="000D7F19" w:rsidRPr="00D411FA">
        <w:rPr>
          <w:rFonts w:ascii="Arial" w:hAnsi="Arial" w:cs="Courier New"/>
          <w:szCs w:val="24"/>
        </w:rPr>
        <w:t>, J</w:t>
      </w:r>
      <w:r w:rsidR="00DE2115" w:rsidRPr="00D411FA">
        <w:rPr>
          <w:rFonts w:ascii="Arial" w:hAnsi="Arial" w:cs="Courier New"/>
          <w:szCs w:val="24"/>
        </w:rPr>
        <w:t>.</w:t>
      </w:r>
      <w:r w:rsidR="000D7F19" w:rsidRPr="00D411FA">
        <w:rPr>
          <w:rFonts w:ascii="Arial" w:hAnsi="Arial" w:cs="Courier New"/>
          <w:szCs w:val="24"/>
        </w:rPr>
        <w:t xml:space="preserve"> A</w:t>
      </w:r>
      <w:r w:rsidR="00DE2115" w:rsidRPr="00D411FA">
        <w:rPr>
          <w:rFonts w:ascii="Arial" w:hAnsi="Arial" w:cs="Courier New"/>
          <w:szCs w:val="24"/>
        </w:rPr>
        <w:t>nderson,</w:t>
      </w:r>
      <w:r w:rsidR="000D7F19" w:rsidRPr="00D411FA">
        <w:rPr>
          <w:rFonts w:ascii="Arial" w:hAnsi="Arial" w:cs="Courier New"/>
          <w:szCs w:val="24"/>
        </w:rPr>
        <w:t xml:space="preserve"> </w:t>
      </w:r>
      <w:r w:rsidR="00DE2115" w:rsidRPr="00D411FA">
        <w:rPr>
          <w:rFonts w:ascii="Arial" w:hAnsi="Arial" w:cs="Courier New"/>
          <w:szCs w:val="24"/>
        </w:rPr>
        <w:t>and</w:t>
      </w:r>
      <w:r w:rsidR="000D7F19" w:rsidRPr="00D411FA">
        <w:rPr>
          <w:rFonts w:ascii="Arial" w:hAnsi="Arial" w:cs="Courier New"/>
          <w:szCs w:val="24"/>
        </w:rPr>
        <w:t xml:space="preserve"> N</w:t>
      </w:r>
      <w:r w:rsidR="00DE2115" w:rsidRPr="00D411FA">
        <w:rPr>
          <w:rFonts w:ascii="Arial" w:hAnsi="Arial" w:cs="Courier New"/>
          <w:szCs w:val="24"/>
        </w:rPr>
        <w:t>.</w:t>
      </w:r>
      <w:r w:rsidR="000D7F19" w:rsidRPr="00D411FA">
        <w:rPr>
          <w:rFonts w:ascii="Arial" w:hAnsi="Arial" w:cs="Courier New"/>
          <w:szCs w:val="24"/>
        </w:rPr>
        <w:t>L. P</w:t>
      </w:r>
      <w:r w:rsidR="00DE2115" w:rsidRPr="00D411FA">
        <w:rPr>
          <w:rFonts w:ascii="Arial" w:hAnsi="Arial" w:cs="Courier New"/>
          <w:szCs w:val="24"/>
        </w:rPr>
        <w:t>hilman.  200</w:t>
      </w:r>
      <w:r w:rsidR="00B66E0E" w:rsidRPr="00D411FA">
        <w:rPr>
          <w:rFonts w:ascii="Arial" w:hAnsi="Arial" w:cs="Courier New"/>
          <w:szCs w:val="24"/>
        </w:rPr>
        <w:t>6</w:t>
      </w:r>
      <w:r w:rsidR="00DE2115" w:rsidRPr="00D411FA">
        <w:rPr>
          <w:rFonts w:ascii="Arial" w:hAnsi="Arial" w:cs="Courier New"/>
          <w:szCs w:val="24"/>
        </w:rPr>
        <w:t>.  Photosynthetic and carbohydrate status of easy- and difficult-to-acclimatize sea oats (</w:t>
      </w:r>
      <w:r w:rsidR="00DE2115" w:rsidRPr="00D411FA">
        <w:rPr>
          <w:rFonts w:ascii="Arial" w:hAnsi="Arial" w:cs="Courier New"/>
          <w:i/>
          <w:szCs w:val="24"/>
        </w:rPr>
        <w:t>Uniola paniculata</w:t>
      </w:r>
      <w:r w:rsidR="00DE2115" w:rsidRPr="00D411FA">
        <w:rPr>
          <w:rFonts w:ascii="Arial" w:hAnsi="Arial" w:cs="Courier New"/>
          <w:szCs w:val="24"/>
        </w:rPr>
        <w:t xml:space="preserve"> L.) genotypes during in vitro culture and ex vitro acclimatization. In vitro </w:t>
      </w:r>
      <w:r w:rsidR="00544DA9" w:rsidRPr="00D411FA">
        <w:rPr>
          <w:rFonts w:ascii="Arial" w:hAnsi="Arial" w:cs="Courier New"/>
          <w:szCs w:val="24"/>
        </w:rPr>
        <w:t xml:space="preserve">Cell. Dev. Biol. </w:t>
      </w:r>
      <w:r w:rsidR="00DE2115" w:rsidRPr="00D411FA">
        <w:rPr>
          <w:rFonts w:ascii="Arial" w:hAnsi="Arial" w:cs="Courier New"/>
          <w:szCs w:val="24"/>
        </w:rPr>
        <w:t xml:space="preserve">Plant. </w:t>
      </w:r>
      <w:r w:rsidR="00544DA9" w:rsidRPr="00D411FA">
        <w:rPr>
          <w:rFonts w:ascii="Arial" w:hAnsi="Arial" w:cs="Courier New"/>
          <w:szCs w:val="24"/>
        </w:rPr>
        <w:t>42:572-583</w:t>
      </w:r>
      <w:r w:rsidR="00DE2115" w:rsidRPr="00D411FA">
        <w:rPr>
          <w:rFonts w:ascii="Arial" w:hAnsi="Arial" w:cs="Courier New"/>
          <w:szCs w:val="24"/>
        </w:rPr>
        <w:t>.</w:t>
      </w:r>
      <w:r w:rsidR="00F7237A">
        <w:rPr>
          <w:rFonts w:ascii="Arial" w:hAnsi="Arial" w:cs="Courier New"/>
          <w:szCs w:val="24"/>
        </w:rPr>
        <w:t xml:space="preserve"> </w:t>
      </w:r>
      <w:hyperlink r:id="rId97" w:history="1">
        <w:r w:rsidR="00F7237A" w:rsidRPr="00D11DBE">
          <w:rPr>
            <w:rStyle w:val="Hyperlink"/>
            <w:rFonts w:ascii="Arial" w:hAnsi="Arial" w:cs="Courier New"/>
            <w:szCs w:val="24"/>
          </w:rPr>
          <w:t>https://doi.org/10.1079/IVP2006822</w:t>
        </w:r>
      </w:hyperlink>
      <w:r w:rsidR="00F7237A">
        <w:rPr>
          <w:rFonts w:ascii="Arial" w:hAnsi="Arial" w:cs="Courier New"/>
          <w:szCs w:val="24"/>
        </w:rPr>
        <w:t xml:space="preserve">. </w:t>
      </w:r>
    </w:p>
    <w:p w14:paraId="357C5786" w14:textId="77777777" w:rsidR="000D7F19" w:rsidRPr="00D411FA" w:rsidRDefault="000D7F19" w:rsidP="00C02595">
      <w:pPr>
        <w:rPr>
          <w:rFonts w:ascii="Arial" w:hAnsi="Arial" w:cs="Courier New"/>
          <w:szCs w:val="24"/>
        </w:rPr>
      </w:pPr>
    </w:p>
    <w:p w14:paraId="7E368E76" w14:textId="281C532A" w:rsidR="00CD5D87" w:rsidRPr="00D411FA" w:rsidRDefault="00330EB0" w:rsidP="00CD5D87">
      <w:pPr>
        <w:rPr>
          <w:rFonts w:ascii="Arial" w:hAnsi="Arial" w:cs="Courier New"/>
          <w:iCs/>
          <w:szCs w:val="24"/>
        </w:rPr>
      </w:pPr>
      <w:bookmarkStart w:id="85" w:name="OLE_LINK2"/>
      <w:r>
        <w:rPr>
          <w:rFonts w:ascii="Arial" w:hAnsi="Arial" w:cs="Courier New"/>
          <w:szCs w:val="24"/>
        </w:rPr>
        <w:t xml:space="preserve">37. </w:t>
      </w:r>
      <w:r w:rsidR="00CD5D87" w:rsidRPr="00D411FA">
        <w:rPr>
          <w:rFonts w:ascii="Arial" w:hAnsi="Arial" w:cs="Courier New"/>
          <w:szCs w:val="24"/>
        </w:rPr>
        <w:t xml:space="preserve">Wilson, S.B. and G.W. Knox. 2006. Landscape performance, flowering, and seed viability of </w:t>
      </w:r>
      <w:r w:rsidR="00B21AE5">
        <w:rPr>
          <w:rFonts w:ascii="Arial" w:hAnsi="Arial" w:cs="Courier New"/>
          <w:szCs w:val="24"/>
        </w:rPr>
        <w:t>15</w:t>
      </w:r>
      <w:r w:rsidR="00CD5D87" w:rsidRPr="00D411FA">
        <w:rPr>
          <w:rFonts w:ascii="Arial" w:hAnsi="Arial" w:cs="Courier New"/>
          <w:szCs w:val="24"/>
        </w:rPr>
        <w:t xml:space="preserve"> </w:t>
      </w:r>
      <w:r w:rsidR="00CD5D87" w:rsidRPr="00D411FA">
        <w:rPr>
          <w:rFonts w:ascii="Arial" w:hAnsi="Arial" w:cs="Courier New"/>
          <w:i/>
          <w:szCs w:val="24"/>
        </w:rPr>
        <w:t xml:space="preserve">Miscanthus sinensis </w:t>
      </w:r>
      <w:r w:rsidR="00CD5D87" w:rsidRPr="00D411FA">
        <w:rPr>
          <w:rFonts w:ascii="Arial" w:hAnsi="Arial" w:cs="Courier New"/>
          <w:szCs w:val="24"/>
        </w:rPr>
        <w:t>taxa</w:t>
      </w:r>
      <w:r w:rsidR="00CD5D87" w:rsidRPr="00D411FA">
        <w:rPr>
          <w:rFonts w:ascii="Arial" w:hAnsi="Arial" w:cs="Courier New"/>
          <w:i/>
          <w:szCs w:val="24"/>
        </w:rPr>
        <w:t xml:space="preserve"> </w:t>
      </w:r>
      <w:r w:rsidR="00CD5D87" w:rsidRPr="00D411FA">
        <w:rPr>
          <w:rFonts w:ascii="Arial" w:hAnsi="Arial" w:cs="Courier New"/>
          <w:szCs w:val="24"/>
        </w:rPr>
        <w:t>grown in north</w:t>
      </w:r>
      <w:r w:rsidR="007A6570" w:rsidRPr="00D411FA">
        <w:rPr>
          <w:rFonts w:ascii="Arial" w:hAnsi="Arial" w:cs="Courier New"/>
          <w:szCs w:val="24"/>
        </w:rPr>
        <w:t>ern</w:t>
      </w:r>
      <w:r w:rsidR="00CD5D87" w:rsidRPr="00D411FA">
        <w:rPr>
          <w:rFonts w:ascii="Arial" w:hAnsi="Arial" w:cs="Courier New"/>
          <w:szCs w:val="24"/>
        </w:rPr>
        <w:t xml:space="preserve"> and south</w:t>
      </w:r>
      <w:r w:rsidR="007A6570" w:rsidRPr="00D411FA">
        <w:rPr>
          <w:rFonts w:ascii="Arial" w:hAnsi="Arial" w:cs="Courier New"/>
          <w:szCs w:val="24"/>
        </w:rPr>
        <w:t>ern</w:t>
      </w:r>
      <w:r w:rsidR="00CD5D87" w:rsidRPr="00D411FA">
        <w:rPr>
          <w:rFonts w:ascii="Arial" w:hAnsi="Arial" w:cs="Courier New"/>
          <w:szCs w:val="24"/>
        </w:rPr>
        <w:t xml:space="preserve"> Florida.  HortTechnology. </w:t>
      </w:r>
      <w:r w:rsidR="00A914ED" w:rsidRPr="00D411FA">
        <w:rPr>
          <w:rFonts w:ascii="Arial" w:hAnsi="Arial" w:cs="Courier New"/>
          <w:szCs w:val="24"/>
        </w:rPr>
        <w:t>24:137-142</w:t>
      </w:r>
      <w:r w:rsidR="00C92335">
        <w:rPr>
          <w:rFonts w:ascii="Arial" w:hAnsi="Arial" w:cs="Courier New"/>
          <w:szCs w:val="24"/>
        </w:rPr>
        <w:t xml:space="preserve">. </w:t>
      </w:r>
      <w:hyperlink r:id="rId98" w:history="1">
        <w:r w:rsidR="00C92335" w:rsidRPr="00D11DBE">
          <w:rPr>
            <w:rStyle w:val="Hyperlink"/>
            <w:rFonts w:ascii="Arial" w:hAnsi="Arial" w:cs="Courier New"/>
            <w:szCs w:val="24"/>
          </w:rPr>
          <w:t>https://doi.org/10.21273/HORTTECH.16.4.0686</w:t>
        </w:r>
      </w:hyperlink>
      <w:r w:rsidR="00C92335">
        <w:rPr>
          <w:rFonts w:ascii="Arial" w:hAnsi="Arial" w:cs="Courier New"/>
          <w:szCs w:val="24"/>
        </w:rPr>
        <w:t xml:space="preserve">.  </w:t>
      </w:r>
    </w:p>
    <w:bookmarkEnd w:id="85"/>
    <w:p w14:paraId="0E043C75" w14:textId="77777777" w:rsidR="00CD5D87" w:rsidRPr="00D411FA" w:rsidRDefault="00CD5D87" w:rsidP="00C02595">
      <w:pPr>
        <w:rPr>
          <w:rFonts w:ascii="Arial" w:hAnsi="Arial" w:cs="Courier New"/>
          <w:szCs w:val="24"/>
        </w:rPr>
      </w:pPr>
    </w:p>
    <w:p w14:paraId="53900415" w14:textId="1EABCA1B" w:rsidR="00C02595" w:rsidRPr="00D411FA" w:rsidRDefault="00330EB0" w:rsidP="00C02595">
      <w:pPr>
        <w:rPr>
          <w:rFonts w:ascii="Arial" w:hAnsi="Arial" w:cs="Courier New"/>
          <w:szCs w:val="24"/>
        </w:rPr>
      </w:pPr>
      <w:r w:rsidRPr="00675032">
        <w:rPr>
          <w:rFonts w:ascii="Arial" w:hAnsi="Arial" w:cs="Courier New"/>
          <w:szCs w:val="24"/>
        </w:rPr>
        <w:t xml:space="preserve">36. </w:t>
      </w:r>
      <w:r w:rsidR="00C02595" w:rsidRPr="00675032">
        <w:rPr>
          <w:rFonts w:ascii="Arial" w:hAnsi="Arial" w:cs="Courier New"/>
          <w:szCs w:val="24"/>
        </w:rPr>
        <w:t>Wilson, S.B. and P.J. Stoffella. 200</w:t>
      </w:r>
      <w:r w:rsidR="00CD5D87" w:rsidRPr="00675032">
        <w:rPr>
          <w:rFonts w:ascii="Arial" w:hAnsi="Arial" w:cs="Courier New"/>
          <w:szCs w:val="24"/>
        </w:rPr>
        <w:t>6</w:t>
      </w:r>
      <w:r w:rsidR="00C02595" w:rsidRPr="00675032">
        <w:rPr>
          <w:rFonts w:ascii="Arial" w:hAnsi="Arial" w:cs="Courier New"/>
          <w:szCs w:val="24"/>
        </w:rPr>
        <w:t xml:space="preserve">. Using compost for container production of ornamental wetland and flatwood species native to Florida. J. Native Plants. </w:t>
      </w:r>
      <w:r w:rsidR="002F6510" w:rsidRPr="00675032">
        <w:rPr>
          <w:rFonts w:ascii="Arial" w:hAnsi="Arial" w:cs="Courier New"/>
          <w:szCs w:val="24"/>
        </w:rPr>
        <w:t>7:293-300</w:t>
      </w:r>
      <w:r w:rsidR="00CD5D87" w:rsidRPr="00675032">
        <w:rPr>
          <w:rFonts w:ascii="Arial" w:hAnsi="Arial" w:cs="Courier New"/>
          <w:szCs w:val="24"/>
        </w:rPr>
        <w:t>.</w:t>
      </w:r>
      <w:r w:rsidR="00675032">
        <w:rPr>
          <w:rFonts w:ascii="Arial" w:hAnsi="Arial" w:cs="Courier New"/>
          <w:szCs w:val="24"/>
        </w:rPr>
        <w:t xml:space="preserve"> </w:t>
      </w:r>
      <w:hyperlink r:id="rId99" w:history="1">
        <w:r w:rsidR="00675032" w:rsidRPr="00927128">
          <w:rPr>
            <w:rStyle w:val="Hyperlink"/>
            <w:rFonts w:ascii="Arial" w:hAnsi="Arial" w:cs="Courier New"/>
            <w:szCs w:val="24"/>
          </w:rPr>
          <w:t>https://irrecenvhort.ifas.ufl.edu/compost/publications/NPJ%20-%20Compost%20Wetland%20and%20Flatwood%20-%20Fall%202006.pdf</w:t>
        </w:r>
      </w:hyperlink>
      <w:r w:rsidR="00675032">
        <w:rPr>
          <w:rFonts w:ascii="Arial" w:hAnsi="Arial" w:cs="Courier New"/>
          <w:szCs w:val="24"/>
        </w:rPr>
        <w:t xml:space="preserve">.  </w:t>
      </w:r>
    </w:p>
    <w:p w14:paraId="56F98094" w14:textId="77777777" w:rsidR="00C02595" w:rsidRPr="00D411FA" w:rsidRDefault="00C02595" w:rsidP="00C02595">
      <w:pPr>
        <w:rPr>
          <w:rFonts w:ascii="Arial" w:hAnsi="Arial" w:cs="Courier New"/>
          <w:szCs w:val="24"/>
        </w:rPr>
      </w:pPr>
    </w:p>
    <w:p w14:paraId="3CC69DA2" w14:textId="3F753883" w:rsidR="00C02595" w:rsidRPr="00D411FA" w:rsidRDefault="00330EB0" w:rsidP="00C02595">
      <w:pPr>
        <w:rPr>
          <w:rFonts w:ascii="Arial" w:hAnsi="Arial" w:cs="Courier New"/>
          <w:szCs w:val="24"/>
        </w:rPr>
      </w:pPr>
      <w:r>
        <w:rPr>
          <w:rFonts w:ascii="Arial" w:hAnsi="Arial" w:cs="Courier New"/>
          <w:szCs w:val="24"/>
        </w:rPr>
        <w:t xml:space="preserve">35. </w:t>
      </w:r>
      <w:r w:rsidR="00C02595" w:rsidRPr="00D411FA">
        <w:rPr>
          <w:rFonts w:ascii="Arial" w:hAnsi="Arial" w:cs="Courier New"/>
          <w:szCs w:val="24"/>
        </w:rPr>
        <w:t>Wilson, S.B., L.K. Mecca, H.E. Danielson, D.A. Graetz, and P.J. Stoffella. 200</w:t>
      </w:r>
      <w:r w:rsidR="00CD5D87" w:rsidRPr="00D411FA">
        <w:rPr>
          <w:rFonts w:ascii="Arial" w:hAnsi="Arial" w:cs="Courier New"/>
          <w:szCs w:val="24"/>
        </w:rPr>
        <w:t>6</w:t>
      </w:r>
      <w:r w:rsidR="00C02595" w:rsidRPr="00D411FA">
        <w:rPr>
          <w:rFonts w:ascii="Arial" w:hAnsi="Arial" w:cs="Courier New"/>
          <w:szCs w:val="24"/>
        </w:rPr>
        <w:t xml:space="preserve">.  Container and field evaluation of three native shrubs grown in compost-based media.  </w:t>
      </w:r>
      <w:r w:rsidR="00C02595" w:rsidRPr="00D411FA">
        <w:rPr>
          <w:rFonts w:ascii="Arial" w:hAnsi="Arial"/>
          <w:szCs w:val="24"/>
        </w:rPr>
        <w:t xml:space="preserve">Compost Science &amp; Utilization. </w:t>
      </w:r>
      <w:r w:rsidR="00A914ED" w:rsidRPr="00D411FA">
        <w:rPr>
          <w:rFonts w:ascii="Arial" w:hAnsi="Arial"/>
          <w:szCs w:val="24"/>
        </w:rPr>
        <w:t>14(3):178-183.</w:t>
      </w:r>
      <w:r w:rsidR="004D3147">
        <w:rPr>
          <w:rFonts w:ascii="Arial" w:hAnsi="Arial"/>
          <w:szCs w:val="24"/>
        </w:rPr>
        <w:t xml:space="preserve"> </w:t>
      </w:r>
      <w:hyperlink r:id="rId100" w:history="1">
        <w:r w:rsidR="004D3147" w:rsidRPr="00D11DBE">
          <w:rPr>
            <w:rStyle w:val="Hyperlink"/>
            <w:rFonts w:ascii="Arial" w:hAnsi="Arial"/>
            <w:szCs w:val="24"/>
          </w:rPr>
          <w:t>https://doi.org/10.1080/1065657X.2006.10702281</w:t>
        </w:r>
      </w:hyperlink>
      <w:r w:rsidR="004D3147">
        <w:rPr>
          <w:rFonts w:ascii="Arial" w:hAnsi="Arial"/>
          <w:szCs w:val="24"/>
        </w:rPr>
        <w:t xml:space="preserve">.  </w:t>
      </w:r>
    </w:p>
    <w:p w14:paraId="2A9A30F6" w14:textId="77777777" w:rsidR="00C02595" w:rsidRPr="00D411FA" w:rsidRDefault="00C02595" w:rsidP="00C02595">
      <w:pPr>
        <w:rPr>
          <w:rFonts w:ascii="Arial" w:hAnsi="Arial" w:cs="Courier New"/>
          <w:szCs w:val="24"/>
        </w:rPr>
      </w:pPr>
    </w:p>
    <w:p w14:paraId="7855106D" w14:textId="6F0C08E2" w:rsidR="00DE2115" w:rsidRPr="00D411FA" w:rsidRDefault="00330EB0" w:rsidP="00DE2115">
      <w:pPr>
        <w:rPr>
          <w:rFonts w:ascii="Arial" w:hAnsi="Arial" w:cs="Courier New"/>
          <w:bCs/>
          <w:szCs w:val="24"/>
        </w:rPr>
      </w:pPr>
      <w:bookmarkStart w:id="86" w:name="OLE_LINK4"/>
      <w:bookmarkStart w:id="87" w:name="OLE_LINK5"/>
      <w:bookmarkStart w:id="88" w:name="OLE_LINK10"/>
      <w:r>
        <w:rPr>
          <w:rFonts w:ascii="Arial" w:hAnsi="Arial" w:cs="Courier New"/>
          <w:szCs w:val="24"/>
        </w:rPr>
        <w:lastRenderedPageBreak/>
        <w:t xml:space="preserve">34. </w:t>
      </w:r>
      <w:bookmarkStart w:id="89" w:name="_Hlk135404978"/>
      <w:r w:rsidR="00DE2115" w:rsidRPr="00D411FA">
        <w:rPr>
          <w:rFonts w:ascii="Arial" w:hAnsi="Arial" w:cs="Courier New"/>
          <w:szCs w:val="24"/>
        </w:rPr>
        <w:t>Knox, G.W. and S.B. Wilson. 200</w:t>
      </w:r>
      <w:r w:rsidR="00CD5D87" w:rsidRPr="00D411FA">
        <w:rPr>
          <w:rFonts w:ascii="Arial" w:hAnsi="Arial" w:cs="Courier New"/>
          <w:szCs w:val="24"/>
        </w:rPr>
        <w:t>6</w:t>
      </w:r>
      <w:r w:rsidR="00DE2115" w:rsidRPr="00D411FA">
        <w:rPr>
          <w:rFonts w:ascii="Arial" w:hAnsi="Arial" w:cs="Courier New"/>
          <w:szCs w:val="24"/>
        </w:rPr>
        <w:t xml:space="preserve">. </w:t>
      </w:r>
      <w:r w:rsidR="00DE2115" w:rsidRPr="00D411FA">
        <w:rPr>
          <w:rFonts w:ascii="Arial" w:hAnsi="Arial" w:cs="Courier New"/>
          <w:bCs/>
          <w:szCs w:val="24"/>
        </w:rPr>
        <w:t xml:space="preserve">Evaluating north and south Florida landscape performance and fruiting of ten cultivars </w:t>
      </w:r>
      <w:r w:rsidR="002F6510" w:rsidRPr="00D411FA">
        <w:rPr>
          <w:rFonts w:ascii="Arial" w:hAnsi="Arial" w:cs="Courier New"/>
          <w:bCs/>
          <w:szCs w:val="24"/>
        </w:rPr>
        <w:t xml:space="preserve">and a wildtype selection </w:t>
      </w:r>
      <w:r w:rsidR="00DE2115" w:rsidRPr="00D411FA">
        <w:rPr>
          <w:rFonts w:ascii="Arial" w:hAnsi="Arial" w:cs="Courier New"/>
          <w:bCs/>
          <w:szCs w:val="24"/>
        </w:rPr>
        <w:t xml:space="preserve">of </w:t>
      </w:r>
      <w:r w:rsidR="00DE2115" w:rsidRPr="00D411FA">
        <w:rPr>
          <w:rFonts w:ascii="Arial" w:hAnsi="Arial" w:cs="Courier New"/>
          <w:bCs/>
          <w:i/>
          <w:szCs w:val="24"/>
        </w:rPr>
        <w:t>Nandina domestica,</w:t>
      </w:r>
      <w:r w:rsidR="00DE2115" w:rsidRPr="00D411FA">
        <w:rPr>
          <w:rFonts w:ascii="Arial" w:hAnsi="Arial" w:cs="Courier New"/>
          <w:bCs/>
          <w:szCs w:val="24"/>
        </w:rPr>
        <w:t xml:space="preserve"> a potentially invasive </w:t>
      </w:r>
      <w:r w:rsidR="002F6510" w:rsidRPr="00D411FA">
        <w:rPr>
          <w:rFonts w:ascii="Arial" w:hAnsi="Arial" w:cs="Courier New"/>
          <w:bCs/>
          <w:szCs w:val="24"/>
        </w:rPr>
        <w:t>shrub</w:t>
      </w:r>
      <w:bookmarkEnd w:id="86"/>
      <w:bookmarkEnd w:id="87"/>
      <w:r w:rsidR="00DE2115" w:rsidRPr="00D411FA">
        <w:rPr>
          <w:rFonts w:ascii="Arial" w:hAnsi="Arial" w:cs="Courier New"/>
          <w:bCs/>
          <w:szCs w:val="24"/>
        </w:rPr>
        <w:t xml:space="preserve">.  J. Environ. Hort.  </w:t>
      </w:r>
      <w:r w:rsidR="002F6510" w:rsidRPr="00D411FA">
        <w:rPr>
          <w:rFonts w:ascii="Arial" w:hAnsi="Arial" w:cs="Courier New"/>
          <w:bCs/>
          <w:szCs w:val="24"/>
        </w:rPr>
        <w:t>24:137-142</w:t>
      </w:r>
      <w:r w:rsidR="00DE2115" w:rsidRPr="00D411FA">
        <w:rPr>
          <w:rFonts w:ascii="Arial" w:hAnsi="Arial" w:cs="Courier New"/>
          <w:bCs/>
          <w:szCs w:val="24"/>
        </w:rPr>
        <w:t>.</w:t>
      </w:r>
      <w:bookmarkEnd w:id="89"/>
      <w:r w:rsidR="00083A8E">
        <w:rPr>
          <w:rFonts w:ascii="Arial" w:hAnsi="Arial" w:cs="Courier New"/>
          <w:bCs/>
          <w:szCs w:val="24"/>
        </w:rPr>
        <w:t xml:space="preserve"> </w:t>
      </w:r>
      <w:hyperlink r:id="rId101" w:history="1">
        <w:r w:rsidR="00083A8E" w:rsidRPr="00D11DBE">
          <w:rPr>
            <w:rStyle w:val="Hyperlink"/>
            <w:rFonts w:ascii="Arial" w:hAnsi="Arial" w:cs="Courier New"/>
            <w:bCs/>
            <w:szCs w:val="24"/>
          </w:rPr>
          <w:t>https://doi.org/10.24266/0738-2898-24.3.137</w:t>
        </w:r>
      </w:hyperlink>
      <w:r w:rsidR="00083A8E">
        <w:rPr>
          <w:rFonts w:ascii="Arial" w:hAnsi="Arial" w:cs="Courier New"/>
          <w:bCs/>
          <w:szCs w:val="24"/>
        </w:rPr>
        <w:t xml:space="preserve">.  </w:t>
      </w:r>
    </w:p>
    <w:bookmarkEnd w:id="88"/>
    <w:p w14:paraId="7264153D" w14:textId="77777777" w:rsidR="00DE2115" w:rsidRPr="00D411FA" w:rsidRDefault="00DE2115" w:rsidP="00DE2115">
      <w:pPr>
        <w:rPr>
          <w:rFonts w:ascii="Arial" w:hAnsi="Arial" w:cs="Courier New"/>
          <w:szCs w:val="24"/>
        </w:rPr>
      </w:pPr>
    </w:p>
    <w:p w14:paraId="048FB7E1" w14:textId="0F05D71B" w:rsidR="00EB75C6" w:rsidRPr="00D411FA" w:rsidRDefault="00330EB0" w:rsidP="00EB75C6">
      <w:pPr>
        <w:rPr>
          <w:rFonts w:ascii="Arial" w:hAnsi="Arial" w:cs="Courier New"/>
          <w:szCs w:val="24"/>
        </w:rPr>
      </w:pPr>
      <w:r>
        <w:rPr>
          <w:rFonts w:ascii="Arial" w:hAnsi="Arial" w:cs="Courier New"/>
          <w:szCs w:val="24"/>
        </w:rPr>
        <w:t xml:space="preserve">33. </w:t>
      </w:r>
      <w:r w:rsidR="00EB75C6" w:rsidRPr="00D411FA">
        <w:rPr>
          <w:rFonts w:ascii="Arial" w:hAnsi="Arial" w:cs="Courier New"/>
          <w:szCs w:val="24"/>
        </w:rPr>
        <w:t>Wilson, P.C., S.B. Wilson, and D. Haunert. 200</w:t>
      </w:r>
      <w:r w:rsidR="00F87DCD" w:rsidRPr="00D411FA">
        <w:rPr>
          <w:rFonts w:ascii="Arial" w:hAnsi="Arial" w:cs="Courier New"/>
          <w:szCs w:val="24"/>
        </w:rPr>
        <w:t>6</w:t>
      </w:r>
      <w:r w:rsidR="00EB75C6" w:rsidRPr="00D411FA">
        <w:rPr>
          <w:rFonts w:ascii="Arial" w:hAnsi="Arial" w:cs="Courier New"/>
          <w:szCs w:val="24"/>
        </w:rPr>
        <w:t xml:space="preserve">.Toxicity of </w:t>
      </w:r>
      <w:proofErr w:type="spellStart"/>
      <w:r w:rsidR="00EB75C6" w:rsidRPr="00D411FA">
        <w:rPr>
          <w:rFonts w:ascii="Arial" w:hAnsi="Arial" w:cs="Courier New"/>
          <w:szCs w:val="24"/>
        </w:rPr>
        <w:t>Norflorazon</w:t>
      </w:r>
      <w:proofErr w:type="spellEnd"/>
      <w:r w:rsidR="00EB75C6" w:rsidRPr="00D411FA">
        <w:rPr>
          <w:rFonts w:ascii="Arial" w:hAnsi="Arial" w:cs="Courier New"/>
          <w:szCs w:val="24"/>
        </w:rPr>
        <w:t xml:space="preserve"> to </w:t>
      </w:r>
      <w:r w:rsidR="00BD443D" w:rsidRPr="00D411FA">
        <w:rPr>
          <w:rFonts w:ascii="Arial" w:hAnsi="Arial" w:cs="Courier New"/>
          <w:szCs w:val="24"/>
        </w:rPr>
        <w:t xml:space="preserve">the Aquatic macrophyte </w:t>
      </w:r>
      <w:proofErr w:type="spellStart"/>
      <w:r w:rsidR="00EB75C6" w:rsidRPr="00D411FA">
        <w:rPr>
          <w:rFonts w:ascii="Arial" w:hAnsi="Arial" w:cs="Courier New"/>
          <w:i/>
          <w:szCs w:val="24"/>
        </w:rPr>
        <w:t>Vallisineria</w:t>
      </w:r>
      <w:proofErr w:type="spellEnd"/>
      <w:r w:rsidR="00EB75C6" w:rsidRPr="00D411FA">
        <w:rPr>
          <w:rFonts w:ascii="Arial" w:hAnsi="Arial" w:cs="Courier New"/>
          <w:i/>
          <w:szCs w:val="24"/>
        </w:rPr>
        <w:t xml:space="preserve"> americana</w:t>
      </w:r>
      <w:r w:rsidR="00BD443D" w:rsidRPr="00D411FA">
        <w:rPr>
          <w:rFonts w:ascii="Arial" w:hAnsi="Arial" w:cs="Courier New"/>
          <w:szCs w:val="24"/>
        </w:rPr>
        <w:t xml:space="preserve"> (</w:t>
      </w:r>
      <w:proofErr w:type="spellStart"/>
      <w:r w:rsidR="00BD443D" w:rsidRPr="00D411FA">
        <w:rPr>
          <w:rFonts w:ascii="Arial" w:hAnsi="Arial" w:cs="Courier New"/>
          <w:szCs w:val="24"/>
        </w:rPr>
        <w:t>Michz</w:t>
      </w:r>
      <w:proofErr w:type="spellEnd"/>
      <w:r w:rsidR="00BD443D" w:rsidRPr="00D411FA">
        <w:rPr>
          <w:rFonts w:ascii="Arial" w:hAnsi="Arial" w:cs="Courier New"/>
          <w:szCs w:val="24"/>
        </w:rPr>
        <w:t>.)</w:t>
      </w:r>
      <w:r w:rsidR="00EB75C6" w:rsidRPr="00D411FA">
        <w:rPr>
          <w:rFonts w:ascii="Arial" w:hAnsi="Arial" w:cs="Courier New"/>
          <w:szCs w:val="24"/>
        </w:rPr>
        <w:t xml:space="preserve">  J. Toxicol. Environ. Health.  </w:t>
      </w:r>
      <w:r w:rsidR="00BD443D" w:rsidRPr="00D411FA">
        <w:rPr>
          <w:rFonts w:ascii="Arial" w:hAnsi="Arial" w:cs="Courier New"/>
          <w:szCs w:val="24"/>
        </w:rPr>
        <w:t>69:1167-1179</w:t>
      </w:r>
      <w:r w:rsidR="00EE7A4B" w:rsidRPr="00D411FA">
        <w:rPr>
          <w:rFonts w:ascii="Arial" w:hAnsi="Arial" w:cs="Courier New"/>
          <w:szCs w:val="24"/>
        </w:rPr>
        <w:t>.</w:t>
      </w:r>
      <w:r w:rsidR="004D0A69">
        <w:rPr>
          <w:rFonts w:ascii="Arial" w:hAnsi="Arial" w:cs="Courier New"/>
          <w:szCs w:val="24"/>
        </w:rPr>
        <w:t xml:space="preserve"> </w:t>
      </w:r>
      <w:hyperlink r:id="rId102" w:history="1">
        <w:r w:rsidR="004D0A69" w:rsidRPr="00D11DBE">
          <w:rPr>
            <w:rStyle w:val="Hyperlink"/>
            <w:rFonts w:ascii="Arial" w:hAnsi="Arial" w:cs="Courier New"/>
            <w:szCs w:val="24"/>
          </w:rPr>
          <w:t>https://doi.org/10.1080/15287390600630070</w:t>
        </w:r>
      </w:hyperlink>
      <w:r w:rsidR="004D0A69">
        <w:rPr>
          <w:rFonts w:ascii="Arial" w:hAnsi="Arial" w:cs="Courier New"/>
          <w:szCs w:val="24"/>
        </w:rPr>
        <w:t xml:space="preserve">.  </w:t>
      </w:r>
    </w:p>
    <w:p w14:paraId="188DE9D0" w14:textId="77777777" w:rsidR="00EB75C6" w:rsidRPr="00D411FA" w:rsidRDefault="00EB75C6" w:rsidP="00ED7911">
      <w:pPr>
        <w:rPr>
          <w:rFonts w:ascii="Arial" w:hAnsi="Arial" w:cs="Courier New"/>
          <w:szCs w:val="24"/>
        </w:rPr>
      </w:pPr>
    </w:p>
    <w:p w14:paraId="174F9773" w14:textId="26FDB4BC" w:rsidR="00CD5D87" w:rsidRPr="00D411FA" w:rsidRDefault="00330EB0" w:rsidP="00CD5D87">
      <w:pPr>
        <w:rPr>
          <w:rFonts w:ascii="Arial" w:hAnsi="Arial" w:cs="Courier New"/>
          <w:szCs w:val="24"/>
        </w:rPr>
      </w:pPr>
      <w:r w:rsidRPr="00B21AE5">
        <w:rPr>
          <w:rFonts w:ascii="Arial" w:hAnsi="Arial" w:cs="Courier New"/>
          <w:szCs w:val="24"/>
        </w:rPr>
        <w:t xml:space="preserve">32. </w:t>
      </w:r>
      <w:r w:rsidR="00CD5D87" w:rsidRPr="00B21AE5">
        <w:rPr>
          <w:rFonts w:ascii="Arial" w:hAnsi="Arial" w:cs="Courier New"/>
          <w:szCs w:val="24"/>
        </w:rPr>
        <w:t xml:space="preserve">Xia, Y., H.E. Zhen-Li, P.J. Stoffella, D.V. Calvert, Z. Ming-Kui, Y. </w:t>
      </w:r>
      <w:proofErr w:type="spellStart"/>
      <w:r w:rsidR="00CD5D87" w:rsidRPr="00B21AE5">
        <w:rPr>
          <w:rFonts w:ascii="Arial" w:hAnsi="Arial" w:cs="Courier New"/>
          <w:szCs w:val="24"/>
        </w:rPr>
        <w:t>Xiae</w:t>
      </w:r>
      <w:proofErr w:type="spellEnd"/>
      <w:r w:rsidR="00CD5D87" w:rsidRPr="00B21AE5">
        <w:rPr>
          <w:rFonts w:ascii="Arial" w:hAnsi="Arial" w:cs="Courier New"/>
          <w:szCs w:val="24"/>
        </w:rPr>
        <w:t>-E, and S.B. Wilson.  2005.  Effect of compost amendment on heavy metals, nitrogen and phosphorus in a peat-based container medium.  Pedosphere.  15:792-796.</w:t>
      </w:r>
      <w:r w:rsidR="00236007" w:rsidRPr="00B21AE5">
        <w:rPr>
          <w:rFonts w:ascii="Arial" w:hAnsi="Arial" w:cs="Courier New"/>
          <w:szCs w:val="24"/>
        </w:rPr>
        <w:t xml:space="preserve"> ISSN 1002-0160/CN 32-1315/P.</w:t>
      </w:r>
      <w:r w:rsidR="00236007">
        <w:rPr>
          <w:rFonts w:ascii="Arial" w:hAnsi="Arial" w:cs="Courier New"/>
          <w:szCs w:val="24"/>
        </w:rPr>
        <w:t xml:space="preserve">  </w:t>
      </w:r>
    </w:p>
    <w:p w14:paraId="6371C3CF" w14:textId="77777777" w:rsidR="00CD5D87" w:rsidRPr="00D411FA" w:rsidRDefault="00CD5D87" w:rsidP="00ED7911">
      <w:pPr>
        <w:rPr>
          <w:rFonts w:ascii="Arial" w:hAnsi="Arial" w:cs="Courier New"/>
          <w:szCs w:val="24"/>
        </w:rPr>
      </w:pPr>
    </w:p>
    <w:p w14:paraId="1E71BC69" w14:textId="75B62666" w:rsidR="00A020A1" w:rsidRPr="00D411FA" w:rsidRDefault="00330EB0" w:rsidP="00ED7911">
      <w:pPr>
        <w:rPr>
          <w:rFonts w:ascii="Arial" w:hAnsi="Arial" w:cs="Courier New"/>
          <w:szCs w:val="24"/>
        </w:rPr>
      </w:pPr>
      <w:r>
        <w:rPr>
          <w:rFonts w:ascii="Arial" w:hAnsi="Arial" w:cs="Courier New"/>
          <w:szCs w:val="24"/>
        </w:rPr>
        <w:t xml:space="preserve">31. </w:t>
      </w:r>
      <w:r w:rsidR="00A020A1" w:rsidRPr="00D411FA">
        <w:rPr>
          <w:rFonts w:ascii="Arial" w:hAnsi="Arial" w:cs="Courier New"/>
          <w:szCs w:val="24"/>
        </w:rPr>
        <w:t>Wilson, S.B. and H.</w:t>
      </w:r>
      <w:r w:rsidR="00F87DCD" w:rsidRPr="00D411FA">
        <w:rPr>
          <w:rFonts w:ascii="Arial" w:hAnsi="Arial" w:cs="Courier New"/>
          <w:szCs w:val="24"/>
        </w:rPr>
        <w:t>E.</w:t>
      </w:r>
      <w:r w:rsidR="00A020A1" w:rsidRPr="00D411FA">
        <w:rPr>
          <w:rFonts w:ascii="Arial" w:hAnsi="Arial" w:cs="Courier New"/>
          <w:szCs w:val="24"/>
        </w:rPr>
        <w:t xml:space="preserve"> Danielson. 200</w:t>
      </w:r>
      <w:r w:rsidR="00582640" w:rsidRPr="00D411FA">
        <w:rPr>
          <w:rFonts w:ascii="Arial" w:hAnsi="Arial" w:cs="Courier New"/>
          <w:szCs w:val="24"/>
        </w:rPr>
        <w:t>5</w:t>
      </w:r>
      <w:r w:rsidR="00A020A1" w:rsidRPr="00D411FA">
        <w:rPr>
          <w:rFonts w:ascii="Arial" w:hAnsi="Arial" w:cs="Courier New"/>
          <w:szCs w:val="24"/>
        </w:rPr>
        <w:t xml:space="preserve">. </w:t>
      </w:r>
      <w:r w:rsidR="00C132F4">
        <w:rPr>
          <w:rFonts w:ascii="Arial" w:hAnsi="Arial" w:cs="Courier New"/>
          <w:szCs w:val="24"/>
        </w:rPr>
        <w:t>A new instrument for i</w:t>
      </w:r>
      <w:r w:rsidR="00A020A1" w:rsidRPr="00D411FA">
        <w:rPr>
          <w:rFonts w:ascii="Arial" w:hAnsi="Arial" w:cs="Courier New"/>
          <w:szCs w:val="24"/>
        </w:rPr>
        <w:t>nteractive virtual plant identification and use. Hort</w:t>
      </w:r>
      <w:r w:rsidR="0068317C">
        <w:rPr>
          <w:rFonts w:ascii="Arial" w:hAnsi="Arial" w:cs="Courier New"/>
          <w:szCs w:val="24"/>
        </w:rPr>
        <w:t>T</w:t>
      </w:r>
      <w:r w:rsidR="00A020A1" w:rsidRPr="00D411FA">
        <w:rPr>
          <w:rFonts w:ascii="Arial" w:hAnsi="Arial" w:cs="Courier New"/>
          <w:szCs w:val="24"/>
        </w:rPr>
        <w:t xml:space="preserve">echnology. </w:t>
      </w:r>
      <w:r w:rsidR="00BC48AB" w:rsidRPr="00D411FA">
        <w:rPr>
          <w:rFonts w:ascii="Arial" w:hAnsi="Arial" w:cs="Courier New"/>
          <w:szCs w:val="24"/>
        </w:rPr>
        <w:t>15:729-730.</w:t>
      </w:r>
      <w:r w:rsidR="00A51542">
        <w:rPr>
          <w:rFonts w:ascii="Arial" w:hAnsi="Arial" w:cs="Courier New"/>
          <w:szCs w:val="24"/>
        </w:rPr>
        <w:t xml:space="preserve"> </w:t>
      </w:r>
      <w:hyperlink r:id="rId103" w:history="1">
        <w:r w:rsidR="00A51542" w:rsidRPr="00D11DBE">
          <w:rPr>
            <w:rStyle w:val="Hyperlink"/>
            <w:rFonts w:ascii="Arial" w:hAnsi="Arial" w:cs="Courier New"/>
            <w:szCs w:val="24"/>
          </w:rPr>
          <w:t>https://doi.org/10.21273/HORTTECH.15.3.0729</w:t>
        </w:r>
      </w:hyperlink>
      <w:r w:rsidR="00A51542">
        <w:rPr>
          <w:rFonts w:ascii="Arial" w:hAnsi="Arial" w:cs="Courier New"/>
          <w:szCs w:val="24"/>
        </w:rPr>
        <w:t xml:space="preserve">.  </w:t>
      </w:r>
    </w:p>
    <w:p w14:paraId="0C55C451" w14:textId="77777777" w:rsidR="00A020A1" w:rsidRPr="00D411FA" w:rsidRDefault="00A020A1" w:rsidP="00ED7911">
      <w:pPr>
        <w:rPr>
          <w:rFonts w:ascii="Arial" w:hAnsi="Arial" w:cs="Courier New"/>
          <w:szCs w:val="24"/>
        </w:rPr>
      </w:pPr>
    </w:p>
    <w:p w14:paraId="5159056E" w14:textId="632BE000" w:rsidR="00ED7911" w:rsidRPr="00D411FA" w:rsidRDefault="00330EB0" w:rsidP="00ED7911">
      <w:pPr>
        <w:rPr>
          <w:rFonts w:ascii="Arial" w:hAnsi="Arial" w:cs="Courier New"/>
          <w:szCs w:val="24"/>
        </w:rPr>
      </w:pPr>
      <w:r>
        <w:rPr>
          <w:rFonts w:ascii="Arial" w:hAnsi="Arial" w:cs="Courier New"/>
          <w:szCs w:val="24"/>
        </w:rPr>
        <w:t xml:space="preserve">30. </w:t>
      </w:r>
      <w:r w:rsidR="00ED7911" w:rsidRPr="00D411FA">
        <w:rPr>
          <w:rFonts w:ascii="Arial" w:hAnsi="Arial" w:cs="Courier New"/>
          <w:szCs w:val="24"/>
        </w:rPr>
        <w:t xml:space="preserve">Wilson, P.C., P.D. Strimple, S.B. Wilson, and J.P. Albano. 2005. Non-target deposition of methiocarb applied to a foliage plant staging area.  Bull. Environ. </w:t>
      </w:r>
      <w:proofErr w:type="spellStart"/>
      <w:r w:rsidR="00ED7911" w:rsidRPr="00D411FA">
        <w:rPr>
          <w:rFonts w:ascii="Arial" w:hAnsi="Arial" w:cs="Courier New"/>
          <w:szCs w:val="24"/>
        </w:rPr>
        <w:t>Contamin</w:t>
      </w:r>
      <w:proofErr w:type="spellEnd"/>
      <w:r w:rsidR="00ED7911" w:rsidRPr="00D411FA">
        <w:rPr>
          <w:rFonts w:ascii="Arial" w:hAnsi="Arial" w:cs="Courier New"/>
          <w:szCs w:val="24"/>
        </w:rPr>
        <w:t xml:space="preserve">. Toxicol. </w:t>
      </w:r>
      <w:r w:rsidR="00EB75C6" w:rsidRPr="00D411FA">
        <w:rPr>
          <w:rFonts w:ascii="Arial" w:hAnsi="Arial" w:cs="Courier New"/>
          <w:szCs w:val="24"/>
        </w:rPr>
        <w:t>74:509-517</w:t>
      </w:r>
      <w:r w:rsidR="00ED7911" w:rsidRPr="00D411FA">
        <w:rPr>
          <w:rFonts w:ascii="Arial" w:hAnsi="Arial" w:cs="Courier New"/>
          <w:szCs w:val="24"/>
        </w:rPr>
        <w:t>.</w:t>
      </w:r>
      <w:r w:rsidR="0053348C">
        <w:rPr>
          <w:rFonts w:ascii="Arial" w:hAnsi="Arial" w:cs="Courier New"/>
          <w:szCs w:val="24"/>
        </w:rPr>
        <w:t xml:space="preserve"> </w:t>
      </w:r>
      <w:hyperlink r:id="rId104" w:history="1">
        <w:r w:rsidR="0053348C" w:rsidRPr="00D11DBE">
          <w:rPr>
            <w:rStyle w:val="Hyperlink"/>
            <w:rFonts w:ascii="Arial" w:hAnsi="Arial" w:cs="Courier New"/>
            <w:szCs w:val="24"/>
          </w:rPr>
          <w:t>https://doi.org/10.1007/s00128-005-0614-2</w:t>
        </w:r>
      </w:hyperlink>
      <w:r w:rsidR="0053348C">
        <w:rPr>
          <w:rFonts w:ascii="Arial" w:hAnsi="Arial" w:cs="Courier New"/>
          <w:szCs w:val="24"/>
        </w:rPr>
        <w:t xml:space="preserve">.  </w:t>
      </w:r>
    </w:p>
    <w:p w14:paraId="5F323B07" w14:textId="77777777" w:rsidR="00ED7911" w:rsidRPr="00D411FA" w:rsidRDefault="00ED7911" w:rsidP="00587DD6">
      <w:pPr>
        <w:tabs>
          <w:tab w:val="left" w:pos="-720"/>
        </w:tabs>
        <w:suppressAutoHyphens/>
        <w:rPr>
          <w:rFonts w:ascii="Arial" w:hAnsi="Arial"/>
          <w:bCs/>
          <w:szCs w:val="24"/>
        </w:rPr>
      </w:pPr>
    </w:p>
    <w:p w14:paraId="250F753A" w14:textId="66477B20" w:rsidR="00587DD6" w:rsidRDefault="00330EB0" w:rsidP="00587DD6">
      <w:pPr>
        <w:tabs>
          <w:tab w:val="left" w:pos="-720"/>
        </w:tabs>
        <w:suppressAutoHyphens/>
        <w:rPr>
          <w:rFonts w:ascii="Arial" w:hAnsi="Arial"/>
          <w:bCs/>
          <w:szCs w:val="24"/>
        </w:rPr>
      </w:pPr>
      <w:bookmarkStart w:id="90" w:name="_Hlk80372248"/>
      <w:r w:rsidRPr="00C132F4">
        <w:rPr>
          <w:rFonts w:ascii="Arial" w:hAnsi="Arial"/>
          <w:bCs/>
          <w:szCs w:val="24"/>
        </w:rPr>
        <w:t xml:space="preserve">29. </w:t>
      </w:r>
      <w:r w:rsidR="00587DD6" w:rsidRPr="00C132F4">
        <w:rPr>
          <w:rFonts w:ascii="Arial" w:hAnsi="Arial"/>
          <w:bCs/>
          <w:szCs w:val="24"/>
        </w:rPr>
        <w:t xml:space="preserve">Wilson, S.B., M. Thetford, L.K. Mecca, and J.S. Raymer. 2004. Evaluation of 14 </w:t>
      </w:r>
      <w:proofErr w:type="spellStart"/>
      <w:r w:rsidR="00587DD6" w:rsidRPr="00C132F4">
        <w:rPr>
          <w:rFonts w:ascii="Arial" w:hAnsi="Arial"/>
          <w:bCs/>
          <w:i/>
          <w:szCs w:val="24"/>
        </w:rPr>
        <w:t>Buddleja</w:t>
      </w:r>
      <w:proofErr w:type="spellEnd"/>
      <w:r w:rsidR="00587DD6" w:rsidRPr="00C132F4">
        <w:rPr>
          <w:rFonts w:ascii="Arial" w:hAnsi="Arial"/>
          <w:bCs/>
          <w:szCs w:val="24"/>
        </w:rPr>
        <w:t xml:space="preserve"> </w:t>
      </w:r>
      <w:r w:rsidR="00482E04" w:rsidRPr="00C132F4">
        <w:rPr>
          <w:rFonts w:ascii="Arial" w:hAnsi="Arial"/>
          <w:bCs/>
          <w:szCs w:val="24"/>
        </w:rPr>
        <w:t>t</w:t>
      </w:r>
      <w:r w:rsidR="00587DD6" w:rsidRPr="00C132F4">
        <w:rPr>
          <w:rFonts w:ascii="Arial" w:hAnsi="Arial"/>
          <w:bCs/>
          <w:szCs w:val="24"/>
        </w:rPr>
        <w:t xml:space="preserve">axa </w:t>
      </w:r>
      <w:r w:rsidR="00482E04" w:rsidRPr="00C132F4">
        <w:rPr>
          <w:rFonts w:ascii="Arial" w:hAnsi="Arial"/>
          <w:bCs/>
          <w:szCs w:val="24"/>
        </w:rPr>
        <w:t>g</w:t>
      </w:r>
      <w:r w:rsidR="00587DD6" w:rsidRPr="00C132F4">
        <w:rPr>
          <w:rFonts w:ascii="Arial" w:hAnsi="Arial"/>
          <w:bCs/>
          <w:szCs w:val="24"/>
        </w:rPr>
        <w:t xml:space="preserve">rown in </w:t>
      </w:r>
      <w:r w:rsidR="00482E04" w:rsidRPr="00C132F4">
        <w:rPr>
          <w:rFonts w:ascii="Arial" w:hAnsi="Arial"/>
          <w:bCs/>
          <w:szCs w:val="24"/>
        </w:rPr>
        <w:t>w</w:t>
      </w:r>
      <w:r w:rsidR="00587DD6" w:rsidRPr="00C132F4">
        <w:rPr>
          <w:rFonts w:ascii="Arial" w:hAnsi="Arial"/>
          <w:bCs/>
          <w:szCs w:val="24"/>
        </w:rPr>
        <w:t>est</w:t>
      </w:r>
      <w:r w:rsidR="004B0762" w:rsidRPr="00C132F4">
        <w:rPr>
          <w:rFonts w:ascii="Arial" w:hAnsi="Arial"/>
          <w:bCs/>
          <w:szCs w:val="24"/>
        </w:rPr>
        <w:t>ern</w:t>
      </w:r>
      <w:r w:rsidR="00587DD6" w:rsidRPr="00C132F4">
        <w:rPr>
          <w:rFonts w:ascii="Arial" w:hAnsi="Arial"/>
          <w:bCs/>
          <w:szCs w:val="24"/>
        </w:rPr>
        <w:t xml:space="preserve"> and </w:t>
      </w:r>
      <w:r w:rsidR="00482E04" w:rsidRPr="00C132F4">
        <w:rPr>
          <w:rFonts w:ascii="Arial" w:hAnsi="Arial"/>
          <w:bCs/>
          <w:szCs w:val="24"/>
        </w:rPr>
        <w:t>s</w:t>
      </w:r>
      <w:r w:rsidR="00587DD6" w:rsidRPr="00C132F4">
        <w:rPr>
          <w:rFonts w:ascii="Arial" w:hAnsi="Arial"/>
          <w:bCs/>
          <w:szCs w:val="24"/>
        </w:rPr>
        <w:t>outh</w:t>
      </w:r>
      <w:r w:rsidR="004B0762" w:rsidRPr="00C132F4">
        <w:rPr>
          <w:rFonts w:ascii="Arial" w:hAnsi="Arial"/>
          <w:bCs/>
          <w:szCs w:val="24"/>
        </w:rPr>
        <w:t>ern</w:t>
      </w:r>
      <w:r w:rsidR="00587DD6" w:rsidRPr="00C132F4">
        <w:rPr>
          <w:rFonts w:ascii="Arial" w:hAnsi="Arial"/>
          <w:bCs/>
          <w:szCs w:val="24"/>
        </w:rPr>
        <w:t xml:space="preserve"> Florida: I. Visual </w:t>
      </w:r>
      <w:r w:rsidR="0046466D" w:rsidRPr="00C132F4">
        <w:rPr>
          <w:rFonts w:ascii="Arial" w:hAnsi="Arial"/>
          <w:bCs/>
          <w:szCs w:val="24"/>
        </w:rPr>
        <w:t>q</w:t>
      </w:r>
      <w:r w:rsidR="00587DD6" w:rsidRPr="00C132F4">
        <w:rPr>
          <w:rFonts w:ascii="Arial" w:hAnsi="Arial"/>
          <w:bCs/>
          <w:szCs w:val="24"/>
        </w:rPr>
        <w:t xml:space="preserve">uality, </w:t>
      </w:r>
      <w:r w:rsidR="0046466D" w:rsidRPr="00C132F4">
        <w:rPr>
          <w:rFonts w:ascii="Arial" w:hAnsi="Arial"/>
          <w:bCs/>
          <w:szCs w:val="24"/>
        </w:rPr>
        <w:t>g</w:t>
      </w:r>
      <w:r w:rsidR="00587DD6" w:rsidRPr="00C132F4">
        <w:rPr>
          <w:rFonts w:ascii="Arial" w:hAnsi="Arial"/>
          <w:bCs/>
          <w:szCs w:val="24"/>
        </w:rPr>
        <w:t xml:space="preserve">rowth and </w:t>
      </w:r>
      <w:r w:rsidR="0046466D" w:rsidRPr="00C132F4">
        <w:rPr>
          <w:rFonts w:ascii="Arial" w:hAnsi="Arial"/>
          <w:bCs/>
          <w:szCs w:val="24"/>
        </w:rPr>
        <w:t>d</w:t>
      </w:r>
      <w:r w:rsidR="00587DD6" w:rsidRPr="00C132F4">
        <w:rPr>
          <w:rFonts w:ascii="Arial" w:hAnsi="Arial"/>
          <w:bCs/>
          <w:szCs w:val="24"/>
        </w:rPr>
        <w:t>evelopment.  HortTechnol</w:t>
      </w:r>
      <w:r w:rsidR="00B21AE5">
        <w:rPr>
          <w:rFonts w:ascii="Arial" w:hAnsi="Arial"/>
          <w:bCs/>
          <w:szCs w:val="24"/>
        </w:rPr>
        <w:t>ogy</w:t>
      </w:r>
      <w:r w:rsidR="00587DD6" w:rsidRPr="00C132F4">
        <w:rPr>
          <w:rFonts w:ascii="Arial" w:hAnsi="Arial"/>
          <w:bCs/>
          <w:szCs w:val="24"/>
        </w:rPr>
        <w:t>.</w:t>
      </w:r>
      <w:r w:rsidR="004B0762" w:rsidRPr="00C132F4">
        <w:rPr>
          <w:rFonts w:ascii="Arial" w:hAnsi="Arial"/>
          <w:bCs/>
          <w:szCs w:val="24"/>
        </w:rPr>
        <w:t>14:605-612.</w:t>
      </w:r>
      <w:r w:rsidR="00C132F4" w:rsidRPr="00C132F4">
        <w:rPr>
          <w:rFonts w:ascii="Arial" w:hAnsi="Arial"/>
          <w:bCs/>
          <w:szCs w:val="24"/>
        </w:rPr>
        <w:t xml:space="preserve"> </w:t>
      </w:r>
      <w:hyperlink r:id="rId105" w:history="1">
        <w:r w:rsidR="00BA303B" w:rsidRPr="0042654D">
          <w:rPr>
            <w:rStyle w:val="Hyperlink"/>
            <w:rFonts w:ascii="Arial" w:hAnsi="Arial"/>
            <w:bCs/>
            <w:szCs w:val="24"/>
          </w:rPr>
          <w:t>https://doi.org/10.21273/HORTTECH.14.4.0605</w:t>
        </w:r>
      </w:hyperlink>
      <w:r w:rsidR="00C132F4">
        <w:rPr>
          <w:rFonts w:ascii="Arial" w:hAnsi="Arial"/>
          <w:bCs/>
          <w:szCs w:val="24"/>
        </w:rPr>
        <w:t>.</w:t>
      </w:r>
    </w:p>
    <w:p w14:paraId="12727225" w14:textId="77777777" w:rsidR="00BA303B" w:rsidRPr="00D411FA" w:rsidRDefault="00BA303B" w:rsidP="00587DD6">
      <w:pPr>
        <w:tabs>
          <w:tab w:val="left" w:pos="-720"/>
        </w:tabs>
        <w:suppressAutoHyphens/>
        <w:rPr>
          <w:rFonts w:ascii="Arial" w:hAnsi="Arial"/>
          <w:bCs/>
          <w:szCs w:val="24"/>
        </w:rPr>
      </w:pPr>
    </w:p>
    <w:p w14:paraId="5D110B4F" w14:textId="77777777" w:rsidR="00587DD6" w:rsidRPr="00D411FA" w:rsidRDefault="00587DD6" w:rsidP="00587DD6">
      <w:pPr>
        <w:tabs>
          <w:tab w:val="left" w:pos="-720"/>
        </w:tabs>
        <w:suppressAutoHyphens/>
        <w:rPr>
          <w:rFonts w:ascii="Arial" w:hAnsi="Arial"/>
          <w:bCs/>
          <w:szCs w:val="24"/>
        </w:rPr>
      </w:pPr>
    </w:p>
    <w:p w14:paraId="71EBBC59" w14:textId="44E529E5" w:rsidR="00587DD6" w:rsidRPr="00D411FA" w:rsidRDefault="00330EB0" w:rsidP="00587DD6">
      <w:pPr>
        <w:tabs>
          <w:tab w:val="left" w:pos="-720"/>
        </w:tabs>
        <w:suppressAutoHyphens/>
        <w:rPr>
          <w:rFonts w:ascii="Arial" w:hAnsi="Arial"/>
          <w:i/>
          <w:szCs w:val="24"/>
        </w:rPr>
      </w:pPr>
      <w:r>
        <w:rPr>
          <w:rFonts w:ascii="Arial" w:hAnsi="Arial"/>
          <w:bCs/>
          <w:szCs w:val="24"/>
        </w:rPr>
        <w:t xml:space="preserve">28. </w:t>
      </w:r>
      <w:r w:rsidR="00587DD6" w:rsidRPr="00D411FA">
        <w:rPr>
          <w:rFonts w:ascii="Arial" w:hAnsi="Arial"/>
          <w:bCs/>
          <w:szCs w:val="24"/>
        </w:rPr>
        <w:t xml:space="preserve">Wilson, S.B., M. Thetford, L.K. Mecca, J.S. Raymer, and J. Gersony.  2004.  Evaluation of 14 </w:t>
      </w:r>
      <w:proofErr w:type="spellStart"/>
      <w:r w:rsidR="00587DD6" w:rsidRPr="00D411FA">
        <w:rPr>
          <w:rFonts w:ascii="Arial" w:hAnsi="Arial"/>
          <w:bCs/>
          <w:i/>
          <w:szCs w:val="24"/>
        </w:rPr>
        <w:t>Buddleja</w:t>
      </w:r>
      <w:proofErr w:type="spellEnd"/>
      <w:r w:rsidR="00587DD6" w:rsidRPr="00D411FA">
        <w:rPr>
          <w:rFonts w:ascii="Arial" w:hAnsi="Arial"/>
          <w:bCs/>
          <w:szCs w:val="24"/>
        </w:rPr>
        <w:t xml:space="preserve"> </w:t>
      </w:r>
      <w:r w:rsidR="00482E04" w:rsidRPr="00D411FA">
        <w:rPr>
          <w:rFonts w:ascii="Arial" w:hAnsi="Arial"/>
          <w:bCs/>
          <w:szCs w:val="24"/>
        </w:rPr>
        <w:t>t</w:t>
      </w:r>
      <w:r w:rsidR="00587DD6" w:rsidRPr="00D411FA">
        <w:rPr>
          <w:rFonts w:ascii="Arial" w:hAnsi="Arial"/>
          <w:bCs/>
          <w:szCs w:val="24"/>
        </w:rPr>
        <w:t xml:space="preserve">axa </w:t>
      </w:r>
      <w:r w:rsidR="00482E04" w:rsidRPr="00D411FA">
        <w:rPr>
          <w:rFonts w:ascii="Arial" w:hAnsi="Arial"/>
          <w:bCs/>
          <w:szCs w:val="24"/>
        </w:rPr>
        <w:t>g</w:t>
      </w:r>
      <w:r w:rsidR="00587DD6" w:rsidRPr="00D411FA">
        <w:rPr>
          <w:rFonts w:ascii="Arial" w:hAnsi="Arial"/>
          <w:bCs/>
          <w:szCs w:val="24"/>
        </w:rPr>
        <w:t xml:space="preserve">rown in </w:t>
      </w:r>
      <w:r w:rsidR="00482E04" w:rsidRPr="00D411FA">
        <w:rPr>
          <w:rFonts w:ascii="Arial" w:hAnsi="Arial"/>
          <w:bCs/>
          <w:szCs w:val="24"/>
        </w:rPr>
        <w:t>w</w:t>
      </w:r>
      <w:r w:rsidR="00587DD6" w:rsidRPr="00D411FA">
        <w:rPr>
          <w:rFonts w:ascii="Arial" w:hAnsi="Arial"/>
          <w:bCs/>
          <w:szCs w:val="24"/>
        </w:rPr>
        <w:t>est</w:t>
      </w:r>
      <w:r w:rsidR="004B0762" w:rsidRPr="00D411FA">
        <w:rPr>
          <w:rFonts w:ascii="Arial" w:hAnsi="Arial"/>
          <w:bCs/>
          <w:szCs w:val="24"/>
        </w:rPr>
        <w:t>ern</w:t>
      </w:r>
      <w:r w:rsidR="00587DD6" w:rsidRPr="00D411FA">
        <w:rPr>
          <w:rFonts w:ascii="Arial" w:hAnsi="Arial"/>
          <w:bCs/>
          <w:szCs w:val="24"/>
        </w:rPr>
        <w:t xml:space="preserve"> and </w:t>
      </w:r>
      <w:r w:rsidR="00482E04" w:rsidRPr="00D411FA">
        <w:rPr>
          <w:rFonts w:ascii="Arial" w:hAnsi="Arial"/>
          <w:bCs/>
          <w:szCs w:val="24"/>
        </w:rPr>
        <w:t>s</w:t>
      </w:r>
      <w:r w:rsidR="00587DD6" w:rsidRPr="00D411FA">
        <w:rPr>
          <w:rFonts w:ascii="Arial" w:hAnsi="Arial"/>
          <w:bCs/>
          <w:szCs w:val="24"/>
        </w:rPr>
        <w:t>outh</w:t>
      </w:r>
      <w:r w:rsidR="004B0762" w:rsidRPr="00D411FA">
        <w:rPr>
          <w:rFonts w:ascii="Arial" w:hAnsi="Arial"/>
          <w:bCs/>
          <w:szCs w:val="24"/>
        </w:rPr>
        <w:t>ern</w:t>
      </w:r>
      <w:r w:rsidR="00587DD6" w:rsidRPr="00D411FA">
        <w:rPr>
          <w:rFonts w:ascii="Arial" w:hAnsi="Arial"/>
          <w:bCs/>
          <w:szCs w:val="24"/>
        </w:rPr>
        <w:t xml:space="preserve"> Florida:  I</w:t>
      </w:r>
      <w:r w:rsidR="0046466D" w:rsidRPr="00D411FA">
        <w:rPr>
          <w:rFonts w:ascii="Arial" w:hAnsi="Arial"/>
          <w:bCs/>
          <w:szCs w:val="24"/>
        </w:rPr>
        <w:t>I</w:t>
      </w:r>
      <w:r w:rsidR="00587DD6" w:rsidRPr="00D411FA">
        <w:rPr>
          <w:rFonts w:ascii="Arial" w:hAnsi="Arial"/>
          <w:bCs/>
          <w:szCs w:val="24"/>
        </w:rPr>
        <w:t xml:space="preserve">. Seed </w:t>
      </w:r>
      <w:r w:rsidR="0046466D" w:rsidRPr="00D411FA">
        <w:rPr>
          <w:rFonts w:ascii="Arial" w:hAnsi="Arial"/>
          <w:bCs/>
          <w:szCs w:val="24"/>
        </w:rPr>
        <w:t>p</w:t>
      </w:r>
      <w:r w:rsidR="00587DD6" w:rsidRPr="00D411FA">
        <w:rPr>
          <w:rFonts w:ascii="Arial" w:hAnsi="Arial"/>
          <w:bCs/>
          <w:szCs w:val="24"/>
        </w:rPr>
        <w:t>roduction</w:t>
      </w:r>
      <w:r w:rsidR="004B0762" w:rsidRPr="00D411FA">
        <w:rPr>
          <w:rFonts w:ascii="Arial" w:hAnsi="Arial"/>
          <w:bCs/>
          <w:szCs w:val="24"/>
        </w:rPr>
        <w:t xml:space="preserve"> and</w:t>
      </w:r>
      <w:r w:rsidR="00587DD6" w:rsidRPr="00D411FA">
        <w:rPr>
          <w:rFonts w:ascii="Arial" w:hAnsi="Arial"/>
          <w:bCs/>
          <w:szCs w:val="24"/>
        </w:rPr>
        <w:t xml:space="preserve"> </w:t>
      </w:r>
      <w:r w:rsidR="0046466D" w:rsidRPr="00D411FA">
        <w:rPr>
          <w:rFonts w:ascii="Arial" w:hAnsi="Arial"/>
          <w:bCs/>
          <w:szCs w:val="24"/>
        </w:rPr>
        <w:t>g</w:t>
      </w:r>
      <w:r w:rsidR="00587DD6" w:rsidRPr="00D411FA">
        <w:rPr>
          <w:rFonts w:ascii="Arial" w:hAnsi="Arial"/>
          <w:bCs/>
          <w:szCs w:val="24"/>
        </w:rPr>
        <w:t>ermination</w:t>
      </w:r>
      <w:r w:rsidR="004B0762" w:rsidRPr="00D411FA">
        <w:rPr>
          <w:rFonts w:ascii="Arial" w:hAnsi="Arial"/>
          <w:bCs/>
          <w:szCs w:val="24"/>
        </w:rPr>
        <w:t xml:space="preserve">.  </w:t>
      </w:r>
      <w:r w:rsidR="00587DD6" w:rsidRPr="00D411FA">
        <w:rPr>
          <w:rFonts w:ascii="Arial" w:hAnsi="Arial"/>
          <w:bCs/>
          <w:szCs w:val="24"/>
        </w:rPr>
        <w:t xml:space="preserve"> HortTechnol</w:t>
      </w:r>
      <w:r w:rsidR="0068317C">
        <w:rPr>
          <w:rFonts w:ascii="Arial" w:hAnsi="Arial"/>
          <w:bCs/>
          <w:szCs w:val="24"/>
        </w:rPr>
        <w:t>ogy.</w:t>
      </w:r>
      <w:r w:rsidR="00587DD6" w:rsidRPr="00D411FA">
        <w:rPr>
          <w:rFonts w:ascii="Arial" w:hAnsi="Arial"/>
          <w:bCs/>
          <w:szCs w:val="24"/>
        </w:rPr>
        <w:t xml:space="preserve"> </w:t>
      </w:r>
      <w:r w:rsidR="004B0762" w:rsidRPr="00D411FA">
        <w:rPr>
          <w:rFonts w:ascii="Arial" w:hAnsi="Arial"/>
          <w:bCs/>
          <w:szCs w:val="24"/>
        </w:rPr>
        <w:t>14:612-618.</w:t>
      </w:r>
      <w:r w:rsidR="006317A1">
        <w:rPr>
          <w:rFonts w:ascii="Arial" w:hAnsi="Arial"/>
          <w:bCs/>
          <w:szCs w:val="24"/>
        </w:rPr>
        <w:t xml:space="preserve"> </w:t>
      </w:r>
      <w:hyperlink r:id="rId106" w:history="1">
        <w:r w:rsidR="006317A1" w:rsidRPr="00927128">
          <w:rPr>
            <w:rStyle w:val="Hyperlink"/>
            <w:rFonts w:ascii="Arial" w:hAnsi="Arial"/>
            <w:bCs/>
            <w:szCs w:val="24"/>
          </w:rPr>
          <w:t>https://doi.org/10.21273/HORTTECH.14.4.0612</w:t>
        </w:r>
      </w:hyperlink>
      <w:r w:rsidR="006317A1">
        <w:rPr>
          <w:rFonts w:ascii="Arial" w:hAnsi="Arial"/>
          <w:bCs/>
          <w:szCs w:val="24"/>
        </w:rPr>
        <w:t xml:space="preserve">.  </w:t>
      </w:r>
    </w:p>
    <w:bookmarkEnd w:id="90"/>
    <w:p w14:paraId="7BA59CB0" w14:textId="77777777" w:rsidR="004B0762" w:rsidRPr="00D411FA" w:rsidRDefault="004B0762" w:rsidP="00AC279B">
      <w:pPr>
        <w:rPr>
          <w:rFonts w:ascii="Arial" w:hAnsi="Arial"/>
          <w:szCs w:val="24"/>
        </w:rPr>
      </w:pPr>
    </w:p>
    <w:p w14:paraId="1B78FD9B" w14:textId="6AC2CA92" w:rsidR="00AC279B" w:rsidRPr="00D411FA" w:rsidRDefault="00330EB0" w:rsidP="00AC279B">
      <w:pPr>
        <w:rPr>
          <w:rFonts w:ascii="Arial" w:hAnsi="Arial"/>
          <w:szCs w:val="24"/>
        </w:rPr>
      </w:pPr>
      <w:r>
        <w:rPr>
          <w:rFonts w:ascii="Arial" w:hAnsi="Arial"/>
          <w:szCs w:val="24"/>
        </w:rPr>
        <w:t xml:space="preserve">27. </w:t>
      </w:r>
      <w:r w:rsidR="00AC279B" w:rsidRPr="00D411FA">
        <w:rPr>
          <w:rFonts w:ascii="Arial" w:hAnsi="Arial"/>
          <w:szCs w:val="24"/>
        </w:rPr>
        <w:t xml:space="preserve">Wilson, S.B., P.J. Stoffella, L.K. Mecca, and D.A. Graetz. 2004. Compost </w:t>
      </w:r>
      <w:r w:rsidR="00482E04" w:rsidRPr="00D411FA">
        <w:rPr>
          <w:rFonts w:ascii="Arial" w:hAnsi="Arial"/>
          <w:szCs w:val="24"/>
        </w:rPr>
        <w:t>u</w:t>
      </w:r>
      <w:r w:rsidR="00AC279B" w:rsidRPr="00D411FA">
        <w:rPr>
          <w:rFonts w:ascii="Arial" w:hAnsi="Arial"/>
          <w:szCs w:val="24"/>
        </w:rPr>
        <w:t xml:space="preserve">tilization for </w:t>
      </w:r>
      <w:r w:rsidR="00482E04" w:rsidRPr="00D411FA">
        <w:rPr>
          <w:rFonts w:ascii="Arial" w:hAnsi="Arial"/>
          <w:szCs w:val="24"/>
        </w:rPr>
        <w:t>c</w:t>
      </w:r>
      <w:r w:rsidR="00AC279B" w:rsidRPr="00D411FA">
        <w:rPr>
          <w:rFonts w:ascii="Arial" w:hAnsi="Arial"/>
          <w:szCs w:val="24"/>
        </w:rPr>
        <w:t xml:space="preserve">ontainerized </w:t>
      </w:r>
      <w:r w:rsidR="00482E04" w:rsidRPr="00D411FA">
        <w:rPr>
          <w:rFonts w:ascii="Arial" w:hAnsi="Arial"/>
          <w:szCs w:val="24"/>
        </w:rPr>
        <w:t>p</w:t>
      </w:r>
      <w:r w:rsidR="00AC279B" w:rsidRPr="00D411FA">
        <w:rPr>
          <w:rFonts w:ascii="Arial" w:hAnsi="Arial"/>
          <w:szCs w:val="24"/>
        </w:rPr>
        <w:t xml:space="preserve">roduction of </w:t>
      </w:r>
      <w:r w:rsidR="00482E04" w:rsidRPr="00D411FA">
        <w:rPr>
          <w:rFonts w:ascii="Arial" w:hAnsi="Arial"/>
          <w:szCs w:val="24"/>
        </w:rPr>
        <w:t>o</w:t>
      </w:r>
      <w:r w:rsidR="00AC279B" w:rsidRPr="00D411FA">
        <w:rPr>
          <w:rFonts w:ascii="Arial" w:hAnsi="Arial"/>
          <w:szCs w:val="24"/>
        </w:rPr>
        <w:t xml:space="preserve">rnamental </w:t>
      </w:r>
      <w:r w:rsidR="00482E04" w:rsidRPr="00D411FA">
        <w:rPr>
          <w:rFonts w:ascii="Arial" w:hAnsi="Arial"/>
          <w:szCs w:val="24"/>
        </w:rPr>
        <w:t>h</w:t>
      </w:r>
      <w:r w:rsidR="00AC279B" w:rsidRPr="00D411FA">
        <w:rPr>
          <w:rFonts w:ascii="Arial" w:hAnsi="Arial"/>
          <w:szCs w:val="24"/>
        </w:rPr>
        <w:t xml:space="preserve">ammock </w:t>
      </w:r>
      <w:r w:rsidR="00482E04" w:rsidRPr="00D411FA">
        <w:rPr>
          <w:rFonts w:ascii="Arial" w:hAnsi="Arial"/>
          <w:szCs w:val="24"/>
        </w:rPr>
        <w:t>s</w:t>
      </w:r>
      <w:r w:rsidR="00AC279B" w:rsidRPr="00D411FA">
        <w:rPr>
          <w:rFonts w:ascii="Arial" w:hAnsi="Arial"/>
          <w:szCs w:val="24"/>
        </w:rPr>
        <w:t xml:space="preserve">pecies </w:t>
      </w:r>
      <w:r w:rsidR="00482E04" w:rsidRPr="00D411FA">
        <w:rPr>
          <w:rFonts w:ascii="Arial" w:hAnsi="Arial"/>
          <w:szCs w:val="24"/>
        </w:rPr>
        <w:t>n</w:t>
      </w:r>
      <w:r w:rsidR="00AC279B" w:rsidRPr="00D411FA">
        <w:rPr>
          <w:rFonts w:ascii="Arial" w:hAnsi="Arial"/>
          <w:szCs w:val="24"/>
        </w:rPr>
        <w:t xml:space="preserve">ative to Florida.  J. Native Plants. </w:t>
      </w:r>
      <w:r w:rsidR="004B0762" w:rsidRPr="00D411FA">
        <w:rPr>
          <w:rFonts w:ascii="Arial" w:hAnsi="Arial"/>
          <w:szCs w:val="24"/>
        </w:rPr>
        <w:t>5:186-194.</w:t>
      </w:r>
      <w:r w:rsidR="00543DBA">
        <w:rPr>
          <w:rFonts w:ascii="Arial" w:hAnsi="Arial"/>
          <w:szCs w:val="24"/>
        </w:rPr>
        <w:t xml:space="preserve"> </w:t>
      </w:r>
      <w:hyperlink r:id="rId107" w:history="1">
        <w:r w:rsidR="00543DBA" w:rsidRPr="00927128">
          <w:rPr>
            <w:rStyle w:val="Hyperlink"/>
            <w:rFonts w:ascii="Arial" w:hAnsi="Arial"/>
            <w:szCs w:val="24"/>
          </w:rPr>
          <w:t>https://doi.org/10.1353/npj.2005.0016</w:t>
        </w:r>
      </w:hyperlink>
      <w:r w:rsidR="00543DBA">
        <w:rPr>
          <w:rFonts w:ascii="Arial" w:hAnsi="Arial"/>
          <w:szCs w:val="24"/>
        </w:rPr>
        <w:t xml:space="preserve">. </w:t>
      </w:r>
      <w:hyperlink r:id="rId108" w:history="1">
        <w:r w:rsidR="00627A96" w:rsidRPr="00927128">
          <w:rPr>
            <w:rStyle w:val="Hyperlink"/>
            <w:rFonts w:ascii="Arial" w:hAnsi="Arial"/>
            <w:szCs w:val="24"/>
          </w:rPr>
          <w:t>https://npj.uwpress.org/content/wpnpj/5/2/186.full.pdf</w:t>
        </w:r>
      </w:hyperlink>
      <w:r w:rsidR="00627A96">
        <w:rPr>
          <w:rFonts w:ascii="Arial" w:hAnsi="Arial"/>
          <w:szCs w:val="24"/>
        </w:rPr>
        <w:t xml:space="preserve">.  </w:t>
      </w:r>
      <w:r w:rsidR="00543DBA">
        <w:rPr>
          <w:rFonts w:ascii="Arial" w:hAnsi="Arial"/>
          <w:szCs w:val="24"/>
        </w:rPr>
        <w:t xml:space="preserve"> </w:t>
      </w:r>
    </w:p>
    <w:p w14:paraId="0BA5EBEB" w14:textId="77777777" w:rsidR="00AC279B" w:rsidRPr="00D411FA" w:rsidRDefault="00AC279B" w:rsidP="005D3A28">
      <w:pPr>
        <w:rPr>
          <w:rFonts w:ascii="Arial" w:hAnsi="Arial"/>
          <w:szCs w:val="24"/>
        </w:rPr>
      </w:pPr>
    </w:p>
    <w:p w14:paraId="77584A38" w14:textId="773E2C9D" w:rsidR="007275AB" w:rsidRPr="00D411FA" w:rsidRDefault="00330EB0" w:rsidP="005D3A28">
      <w:pPr>
        <w:rPr>
          <w:rFonts w:ascii="Arial" w:hAnsi="Arial"/>
          <w:szCs w:val="24"/>
        </w:rPr>
      </w:pPr>
      <w:r>
        <w:rPr>
          <w:rFonts w:ascii="Arial" w:hAnsi="Arial"/>
          <w:szCs w:val="24"/>
        </w:rPr>
        <w:t xml:space="preserve">26. </w:t>
      </w:r>
      <w:r w:rsidR="007275AB" w:rsidRPr="00D411FA">
        <w:rPr>
          <w:rFonts w:ascii="Arial" w:hAnsi="Arial"/>
          <w:szCs w:val="24"/>
        </w:rPr>
        <w:t xml:space="preserve">Wilson, </w:t>
      </w:r>
      <w:r w:rsidR="00513D88" w:rsidRPr="00D411FA">
        <w:rPr>
          <w:rFonts w:ascii="Arial" w:hAnsi="Arial"/>
          <w:szCs w:val="24"/>
        </w:rPr>
        <w:t>S.B., P.C. Wilson, and J.A. Albano. 200</w:t>
      </w:r>
      <w:r w:rsidR="00587DD6" w:rsidRPr="00D411FA">
        <w:rPr>
          <w:rFonts w:ascii="Arial" w:hAnsi="Arial"/>
          <w:szCs w:val="24"/>
        </w:rPr>
        <w:t>4</w:t>
      </w:r>
      <w:r w:rsidR="00513D88" w:rsidRPr="00D411FA">
        <w:rPr>
          <w:rFonts w:ascii="Arial" w:hAnsi="Arial"/>
          <w:szCs w:val="24"/>
        </w:rPr>
        <w:t xml:space="preserve">. Growth and development of the native </w:t>
      </w:r>
      <w:proofErr w:type="spellStart"/>
      <w:r w:rsidR="00513D88" w:rsidRPr="00D411FA">
        <w:rPr>
          <w:rFonts w:ascii="Arial" w:hAnsi="Arial"/>
          <w:i/>
          <w:szCs w:val="24"/>
        </w:rPr>
        <w:t>Ruellia</w:t>
      </w:r>
      <w:proofErr w:type="spellEnd"/>
      <w:r w:rsidR="00513D88" w:rsidRPr="00D411FA">
        <w:rPr>
          <w:rFonts w:ascii="Arial" w:hAnsi="Arial"/>
          <w:i/>
          <w:szCs w:val="24"/>
        </w:rPr>
        <w:t xml:space="preserve"> </w:t>
      </w:r>
      <w:proofErr w:type="spellStart"/>
      <w:r w:rsidR="00513D88" w:rsidRPr="00D411FA">
        <w:rPr>
          <w:rFonts w:ascii="Arial" w:hAnsi="Arial"/>
          <w:i/>
          <w:szCs w:val="24"/>
        </w:rPr>
        <w:t>caroliniensis</w:t>
      </w:r>
      <w:proofErr w:type="spellEnd"/>
      <w:r w:rsidR="00513D88" w:rsidRPr="00D411FA">
        <w:rPr>
          <w:rFonts w:ascii="Arial" w:hAnsi="Arial"/>
          <w:szCs w:val="24"/>
        </w:rPr>
        <w:t xml:space="preserve"> and </w:t>
      </w:r>
      <w:r w:rsidR="00912081" w:rsidRPr="00D411FA">
        <w:rPr>
          <w:rFonts w:ascii="Arial" w:hAnsi="Arial"/>
          <w:szCs w:val="24"/>
        </w:rPr>
        <w:t>i</w:t>
      </w:r>
      <w:r w:rsidR="00513D88" w:rsidRPr="00D411FA">
        <w:rPr>
          <w:rFonts w:ascii="Arial" w:hAnsi="Arial"/>
          <w:szCs w:val="24"/>
        </w:rPr>
        <w:t xml:space="preserve">nvasive </w:t>
      </w:r>
      <w:proofErr w:type="spellStart"/>
      <w:r w:rsidR="00513D88" w:rsidRPr="00D411FA">
        <w:rPr>
          <w:rFonts w:ascii="Arial" w:hAnsi="Arial"/>
          <w:i/>
          <w:szCs w:val="24"/>
        </w:rPr>
        <w:t>Ruellia</w:t>
      </w:r>
      <w:proofErr w:type="spellEnd"/>
      <w:r w:rsidR="00513D88" w:rsidRPr="00D411FA">
        <w:rPr>
          <w:rFonts w:ascii="Arial" w:hAnsi="Arial"/>
          <w:i/>
          <w:szCs w:val="24"/>
        </w:rPr>
        <w:t xml:space="preserve"> </w:t>
      </w:r>
      <w:proofErr w:type="spellStart"/>
      <w:r w:rsidR="00513D88" w:rsidRPr="00D411FA">
        <w:rPr>
          <w:rFonts w:ascii="Arial" w:hAnsi="Arial"/>
          <w:i/>
          <w:szCs w:val="24"/>
        </w:rPr>
        <w:t>tweediana</w:t>
      </w:r>
      <w:proofErr w:type="spellEnd"/>
      <w:r w:rsidR="00513D88" w:rsidRPr="00D411FA">
        <w:rPr>
          <w:rFonts w:ascii="Arial" w:hAnsi="Arial"/>
          <w:szCs w:val="24"/>
        </w:rPr>
        <w:t xml:space="preserve">. HortScience. </w:t>
      </w:r>
      <w:r w:rsidR="00ED7911" w:rsidRPr="00D411FA">
        <w:rPr>
          <w:rFonts w:ascii="Arial" w:hAnsi="Arial"/>
          <w:szCs w:val="24"/>
        </w:rPr>
        <w:t>39:1015-1019.</w:t>
      </w:r>
      <w:r w:rsidR="00E70D0A">
        <w:rPr>
          <w:rFonts w:ascii="Arial" w:hAnsi="Arial"/>
          <w:szCs w:val="24"/>
        </w:rPr>
        <w:t xml:space="preserve"> </w:t>
      </w:r>
      <w:hyperlink r:id="rId109" w:history="1">
        <w:r w:rsidR="00E70D0A" w:rsidRPr="00927128">
          <w:rPr>
            <w:rStyle w:val="Hyperlink"/>
            <w:rFonts w:ascii="Arial" w:hAnsi="Arial"/>
            <w:szCs w:val="24"/>
          </w:rPr>
          <w:t>https://doi.org/10.21273/HORTSCI.39.5.1015</w:t>
        </w:r>
      </w:hyperlink>
      <w:r w:rsidR="00E70D0A">
        <w:rPr>
          <w:rFonts w:ascii="Arial" w:hAnsi="Arial"/>
          <w:szCs w:val="24"/>
        </w:rPr>
        <w:t xml:space="preserve">.  </w:t>
      </w:r>
    </w:p>
    <w:p w14:paraId="11243ADC" w14:textId="77777777" w:rsidR="007275AB" w:rsidRPr="00D411FA" w:rsidRDefault="007275AB" w:rsidP="005D3A28">
      <w:pPr>
        <w:rPr>
          <w:rFonts w:ascii="Arial" w:hAnsi="Arial"/>
          <w:szCs w:val="24"/>
        </w:rPr>
      </w:pPr>
    </w:p>
    <w:p w14:paraId="35F2CEC8" w14:textId="3BDFE1DC" w:rsidR="00CC2E49" w:rsidRPr="00D411FA" w:rsidRDefault="00330EB0" w:rsidP="005D3A28">
      <w:pPr>
        <w:rPr>
          <w:rFonts w:ascii="Arial" w:hAnsi="Arial"/>
          <w:szCs w:val="24"/>
        </w:rPr>
      </w:pPr>
      <w:r>
        <w:rPr>
          <w:rFonts w:ascii="Arial" w:hAnsi="Arial"/>
          <w:szCs w:val="24"/>
        </w:rPr>
        <w:t xml:space="preserve">25. </w:t>
      </w:r>
      <w:r w:rsidR="00CC2E49" w:rsidRPr="00D411FA">
        <w:rPr>
          <w:rFonts w:ascii="Arial" w:hAnsi="Arial"/>
          <w:szCs w:val="24"/>
        </w:rPr>
        <w:t>Wirth, F.F., K.J. Davis, and S.B. Wilson. 200</w:t>
      </w:r>
      <w:r w:rsidR="0046466D" w:rsidRPr="00D411FA">
        <w:rPr>
          <w:rFonts w:ascii="Arial" w:hAnsi="Arial"/>
          <w:szCs w:val="24"/>
        </w:rPr>
        <w:t>4</w:t>
      </w:r>
      <w:r w:rsidR="00CC2E49" w:rsidRPr="00D411FA">
        <w:rPr>
          <w:rFonts w:ascii="Arial" w:hAnsi="Arial"/>
          <w:szCs w:val="24"/>
        </w:rPr>
        <w:t xml:space="preserve">. Florida nursery sales and economic impacts of 14 potentially invasive ornamental plant species. J. Environ. Hort.  </w:t>
      </w:r>
      <w:r w:rsidR="00ED7911" w:rsidRPr="00D411FA">
        <w:rPr>
          <w:rFonts w:ascii="Arial" w:hAnsi="Arial"/>
          <w:szCs w:val="24"/>
        </w:rPr>
        <w:t>22:12-16.</w:t>
      </w:r>
      <w:r w:rsidR="00051DDA">
        <w:rPr>
          <w:rFonts w:ascii="Arial" w:hAnsi="Arial"/>
          <w:szCs w:val="24"/>
        </w:rPr>
        <w:t xml:space="preserve"> </w:t>
      </w:r>
      <w:hyperlink r:id="rId110" w:history="1">
        <w:r w:rsidR="00051DDA" w:rsidRPr="00927128">
          <w:rPr>
            <w:rStyle w:val="Hyperlink"/>
            <w:rFonts w:ascii="Arial" w:hAnsi="Arial"/>
            <w:szCs w:val="24"/>
          </w:rPr>
          <w:t>https://doi.org/10.24266/0738-2898-22.1.12</w:t>
        </w:r>
      </w:hyperlink>
      <w:r w:rsidR="00051DDA">
        <w:rPr>
          <w:rFonts w:ascii="Arial" w:hAnsi="Arial"/>
          <w:szCs w:val="24"/>
        </w:rPr>
        <w:t xml:space="preserve">.  </w:t>
      </w:r>
    </w:p>
    <w:p w14:paraId="3EF3A5B9" w14:textId="77777777" w:rsidR="00C6548C" w:rsidRPr="00D411FA" w:rsidRDefault="00C6548C" w:rsidP="005D3A28">
      <w:pPr>
        <w:rPr>
          <w:rFonts w:ascii="Arial" w:hAnsi="Arial"/>
          <w:szCs w:val="24"/>
        </w:rPr>
      </w:pPr>
    </w:p>
    <w:p w14:paraId="24298698" w14:textId="74B0C126" w:rsidR="004D6414" w:rsidRPr="00D411FA" w:rsidRDefault="00330EB0" w:rsidP="005D3A28">
      <w:pPr>
        <w:rPr>
          <w:rFonts w:ascii="Arial" w:hAnsi="Arial"/>
          <w:szCs w:val="24"/>
        </w:rPr>
      </w:pPr>
      <w:r>
        <w:rPr>
          <w:rFonts w:ascii="Arial" w:hAnsi="Arial"/>
          <w:szCs w:val="24"/>
        </w:rPr>
        <w:lastRenderedPageBreak/>
        <w:t xml:space="preserve">24. </w:t>
      </w:r>
      <w:r w:rsidR="007275AB" w:rsidRPr="00D411FA">
        <w:rPr>
          <w:rFonts w:ascii="Arial" w:hAnsi="Arial"/>
          <w:szCs w:val="24"/>
        </w:rPr>
        <w:t>Zhang, M.K., Z.L. He, P.J. Stoffella, D.V. Calvert, X.E. Yang, Y.P. Xia, and S.B. Wilson. 200</w:t>
      </w:r>
      <w:r w:rsidR="00705770" w:rsidRPr="00D411FA">
        <w:rPr>
          <w:rFonts w:ascii="Arial" w:hAnsi="Arial"/>
          <w:szCs w:val="24"/>
        </w:rPr>
        <w:t>4</w:t>
      </w:r>
      <w:r w:rsidR="007275AB" w:rsidRPr="00D411FA">
        <w:rPr>
          <w:rFonts w:ascii="Arial" w:hAnsi="Arial"/>
          <w:szCs w:val="24"/>
        </w:rPr>
        <w:t xml:space="preserve">. Solubility of phosphorus and heavy metals in potting media amended with yard waste-biosolids compost.  J. Environ. Quality.  </w:t>
      </w:r>
      <w:r w:rsidR="00AC279B" w:rsidRPr="00D411FA">
        <w:rPr>
          <w:rFonts w:ascii="Arial" w:hAnsi="Arial"/>
          <w:szCs w:val="24"/>
        </w:rPr>
        <w:t>33:373-379.</w:t>
      </w:r>
      <w:r w:rsidR="00CC60E1">
        <w:rPr>
          <w:rFonts w:ascii="Arial" w:hAnsi="Arial"/>
          <w:szCs w:val="24"/>
        </w:rPr>
        <w:t xml:space="preserve"> </w:t>
      </w:r>
      <w:hyperlink r:id="rId111" w:history="1">
        <w:r w:rsidR="00CC60E1" w:rsidRPr="00927128">
          <w:rPr>
            <w:rStyle w:val="Hyperlink"/>
            <w:rFonts w:ascii="Arial" w:hAnsi="Arial"/>
            <w:szCs w:val="24"/>
          </w:rPr>
          <w:t>https://doi.org/10.2134/jeq2004.3730</w:t>
        </w:r>
      </w:hyperlink>
      <w:r w:rsidR="00CC60E1">
        <w:rPr>
          <w:rFonts w:ascii="Arial" w:hAnsi="Arial"/>
          <w:szCs w:val="24"/>
        </w:rPr>
        <w:t xml:space="preserve">.  </w:t>
      </w:r>
      <w:hyperlink r:id="rId112" w:history="1">
        <w:r w:rsidR="00560E65" w:rsidRPr="00927128">
          <w:rPr>
            <w:rStyle w:val="Hyperlink"/>
            <w:rFonts w:ascii="Arial" w:hAnsi="Arial"/>
            <w:szCs w:val="24"/>
          </w:rPr>
          <w:t>https://www.proquest.com/docview/197411528?pq-origsite=gscholar&amp;fromopenview=true</w:t>
        </w:r>
      </w:hyperlink>
      <w:r w:rsidR="00560E65">
        <w:rPr>
          <w:rFonts w:ascii="Arial" w:hAnsi="Arial"/>
          <w:szCs w:val="24"/>
        </w:rPr>
        <w:t xml:space="preserve">.  </w:t>
      </w:r>
    </w:p>
    <w:p w14:paraId="681D4DA2" w14:textId="77777777" w:rsidR="004D6414" w:rsidRPr="00D411FA" w:rsidRDefault="004D6414" w:rsidP="005D3A28">
      <w:pPr>
        <w:rPr>
          <w:rFonts w:ascii="Arial" w:hAnsi="Arial"/>
          <w:szCs w:val="24"/>
        </w:rPr>
      </w:pPr>
    </w:p>
    <w:p w14:paraId="47382694" w14:textId="70441CD5" w:rsidR="007275AB" w:rsidRPr="00D411FA" w:rsidRDefault="00330EB0" w:rsidP="007275AB">
      <w:pPr>
        <w:rPr>
          <w:rFonts w:ascii="Arial" w:hAnsi="Arial" w:cs="Helvetica"/>
          <w:bCs/>
          <w:noProof/>
          <w:szCs w:val="24"/>
        </w:rPr>
      </w:pPr>
      <w:r>
        <w:rPr>
          <w:rFonts w:ascii="Arial" w:hAnsi="Arial" w:cs="Helvetica"/>
          <w:bCs/>
          <w:noProof/>
          <w:szCs w:val="24"/>
        </w:rPr>
        <w:t xml:space="preserve">23. </w:t>
      </w:r>
      <w:r w:rsidR="007275AB" w:rsidRPr="00D411FA">
        <w:rPr>
          <w:rFonts w:ascii="Arial" w:hAnsi="Arial" w:cs="Helvetica"/>
          <w:bCs/>
          <w:noProof/>
          <w:szCs w:val="24"/>
        </w:rPr>
        <w:t xml:space="preserve">Wilson, P.C., S.B. Wilson, and P.J. Stoffella. 2003. Pesticide screening in a commercial yard waste:biosolid compost. </w:t>
      </w:r>
      <w:r w:rsidR="007275AB" w:rsidRPr="00D411FA">
        <w:rPr>
          <w:rFonts w:ascii="Arial" w:hAnsi="Arial"/>
          <w:szCs w:val="24"/>
        </w:rPr>
        <w:t>Compost Science &amp; Utilization</w:t>
      </w:r>
      <w:r w:rsidR="007275AB" w:rsidRPr="00D411FA">
        <w:rPr>
          <w:rFonts w:ascii="Arial" w:hAnsi="Arial" w:cs="Helvetica"/>
          <w:bCs/>
          <w:noProof/>
          <w:szCs w:val="24"/>
        </w:rPr>
        <w:t xml:space="preserve">. </w:t>
      </w:r>
      <w:r w:rsidR="00705770" w:rsidRPr="00D411FA">
        <w:rPr>
          <w:rFonts w:ascii="Arial" w:hAnsi="Arial" w:cs="Helvetica"/>
          <w:bCs/>
          <w:noProof/>
          <w:szCs w:val="24"/>
        </w:rPr>
        <w:t>11:282-288.</w:t>
      </w:r>
      <w:r w:rsidR="00A432A9">
        <w:rPr>
          <w:rFonts w:ascii="Arial" w:hAnsi="Arial" w:cs="Helvetica"/>
          <w:bCs/>
          <w:noProof/>
          <w:szCs w:val="24"/>
        </w:rPr>
        <w:t xml:space="preserve"> </w:t>
      </w:r>
      <w:hyperlink r:id="rId113" w:history="1">
        <w:r w:rsidR="00A432A9" w:rsidRPr="00927128">
          <w:rPr>
            <w:rStyle w:val="Hyperlink"/>
            <w:rFonts w:ascii="Arial" w:hAnsi="Arial" w:cs="Helvetica"/>
            <w:bCs/>
            <w:noProof/>
            <w:szCs w:val="24"/>
          </w:rPr>
          <w:t>https://doi.org/10.1080/1065657X.2003.10702137</w:t>
        </w:r>
      </w:hyperlink>
      <w:r w:rsidR="00A432A9">
        <w:rPr>
          <w:rFonts w:ascii="Arial" w:hAnsi="Arial" w:cs="Helvetica"/>
          <w:bCs/>
          <w:noProof/>
          <w:szCs w:val="24"/>
        </w:rPr>
        <w:t xml:space="preserve">.  </w:t>
      </w:r>
    </w:p>
    <w:p w14:paraId="502CD6BA" w14:textId="77777777" w:rsidR="007275AB" w:rsidRPr="00D411FA" w:rsidRDefault="007275AB" w:rsidP="005D3A28">
      <w:pPr>
        <w:rPr>
          <w:rFonts w:ascii="Arial" w:hAnsi="Arial"/>
          <w:szCs w:val="24"/>
        </w:rPr>
      </w:pPr>
    </w:p>
    <w:p w14:paraId="63368B0A" w14:textId="58C25A54" w:rsidR="00912081" w:rsidRPr="00D411FA" w:rsidRDefault="00330EB0" w:rsidP="00912081">
      <w:pPr>
        <w:tabs>
          <w:tab w:val="left" w:pos="-720"/>
        </w:tabs>
        <w:suppressAutoHyphens/>
        <w:rPr>
          <w:rFonts w:ascii="Arial" w:hAnsi="Arial"/>
          <w:szCs w:val="24"/>
        </w:rPr>
      </w:pPr>
      <w:r>
        <w:rPr>
          <w:rFonts w:ascii="Arial" w:hAnsi="Arial"/>
          <w:szCs w:val="24"/>
        </w:rPr>
        <w:t xml:space="preserve">22. </w:t>
      </w:r>
      <w:r w:rsidR="00912081" w:rsidRPr="00D411FA">
        <w:rPr>
          <w:rFonts w:ascii="Arial" w:hAnsi="Arial"/>
          <w:szCs w:val="24"/>
        </w:rPr>
        <w:t xml:space="preserve">Moller, D. and S.B. Wilson.  2003.  Characterizing potential invasiveness of fourteen </w:t>
      </w:r>
      <w:proofErr w:type="spellStart"/>
      <w:r w:rsidR="00912081" w:rsidRPr="00D411FA">
        <w:rPr>
          <w:rFonts w:ascii="Arial" w:hAnsi="Arial"/>
          <w:i/>
          <w:szCs w:val="24"/>
        </w:rPr>
        <w:t>Buddleja</w:t>
      </w:r>
      <w:proofErr w:type="spellEnd"/>
      <w:r w:rsidR="00912081" w:rsidRPr="00D411FA">
        <w:rPr>
          <w:rFonts w:ascii="Arial" w:hAnsi="Arial"/>
          <w:szCs w:val="24"/>
        </w:rPr>
        <w:t xml:space="preserve"> cultivars in South Florida. J. Undergrad. Ed.  </w:t>
      </w:r>
      <w:r w:rsidR="00705770" w:rsidRPr="00D411FA">
        <w:rPr>
          <w:rFonts w:ascii="Arial" w:hAnsi="Arial"/>
          <w:szCs w:val="24"/>
        </w:rPr>
        <w:t>5(2)1-12</w:t>
      </w:r>
      <w:r w:rsidR="00912081" w:rsidRPr="00D411FA">
        <w:rPr>
          <w:rFonts w:ascii="Arial" w:hAnsi="Arial"/>
          <w:szCs w:val="24"/>
        </w:rPr>
        <w:t>.</w:t>
      </w:r>
      <w:r w:rsidR="006925AA">
        <w:rPr>
          <w:rFonts w:ascii="Arial" w:hAnsi="Arial"/>
          <w:szCs w:val="24"/>
        </w:rPr>
        <w:t xml:space="preserve"> </w:t>
      </w:r>
      <w:hyperlink r:id="rId114" w:history="1">
        <w:r w:rsidR="006925AA" w:rsidRPr="00927128">
          <w:rPr>
            <w:rStyle w:val="Hyperlink"/>
            <w:rFonts w:ascii="Arial" w:hAnsi="Arial"/>
            <w:szCs w:val="24"/>
          </w:rPr>
          <w:t>https://ufdcimages.uflib.ufl.edu/UF/00/09/15/23/00246/moller.pdf</w:t>
        </w:r>
      </w:hyperlink>
      <w:r w:rsidR="006925AA">
        <w:rPr>
          <w:rFonts w:ascii="Arial" w:hAnsi="Arial"/>
          <w:szCs w:val="24"/>
        </w:rPr>
        <w:t xml:space="preserve">.  </w:t>
      </w:r>
    </w:p>
    <w:p w14:paraId="3E80E6EF" w14:textId="77777777" w:rsidR="00912081" w:rsidRPr="00D411FA" w:rsidRDefault="00912081" w:rsidP="00912081">
      <w:pPr>
        <w:tabs>
          <w:tab w:val="left" w:pos="-720"/>
        </w:tabs>
        <w:suppressAutoHyphens/>
        <w:rPr>
          <w:rFonts w:ascii="Arial" w:hAnsi="Arial"/>
          <w:szCs w:val="24"/>
        </w:rPr>
      </w:pPr>
    </w:p>
    <w:p w14:paraId="0B2CADC7" w14:textId="142446DC" w:rsidR="00131020" w:rsidRDefault="00330EB0" w:rsidP="005D3A28">
      <w:r>
        <w:rPr>
          <w:rFonts w:ascii="Arial" w:hAnsi="Arial"/>
          <w:szCs w:val="24"/>
        </w:rPr>
        <w:t xml:space="preserve">21. </w:t>
      </w:r>
      <w:r w:rsidR="00131020" w:rsidRPr="00D411FA">
        <w:rPr>
          <w:rFonts w:ascii="Arial" w:hAnsi="Arial"/>
          <w:szCs w:val="24"/>
        </w:rPr>
        <w:t xml:space="preserve">Wilson, S.B. and L.A. Mecca.  2003.  Seed production and germination of eight cultivars and the wild type of </w:t>
      </w:r>
      <w:proofErr w:type="spellStart"/>
      <w:r w:rsidR="00131020" w:rsidRPr="00D411FA">
        <w:rPr>
          <w:rFonts w:ascii="Arial" w:hAnsi="Arial"/>
          <w:i/>
          <w:szCs w:val="24"/>
        </w:rPr>
        <w:t>Ruellia</w:t>
      </w:r>
      <w:proofErr w:type="spellEnd"/>
      <w:r w:rsidR="00131020" w:rsidRPr="00D411FA">
        <w:rPr>
          <w:rFonts w:ascii="Arial" w:hAnsi="Arial"/>
          <w:i/>
          <w:szCs w:val="24"/>
        </w:rPr>
        <w:t xml:space="preserve"> </w:t>
      </w:r>
      <w:proofErr w:type="spellStart"/>
      <w:r w:rsidR="00131020" w:rsidRPr="00D411FA">
        <w:rPr>
          <w:rFonts w:ascii="Arial" w:hAnsi="Arial"/>
          <w:i/>
          <w:szCs w:val="24"/>
        </w:rPr>
        <w:t>tweediana</w:t>
      </w:r>
      <w:proofErr w:type="spellEnd"/>
      <w:r w:rsidR="00131020" w:rsidRPr="00D411FA">
        <w:rPr>
          <w:rFonts w:ascii="Arial" w:hAnsi="Arial"/>
          <w:szCs w:val="24"/>
        </w:rPr>
        <w:t>: A potentially invasive ornamental. J. Environ. Hort. 21:137-143.</w:t>
      </w:r>
      <w:r w:rsidR="00B55A4F">
        <w:rPr>
          <w:rFonts w:ascii="Arial" w:hAnsi="Arial"/>
          <w:szCs w:val="24"/>
        </w:rPr>
        <w:t xml:space="preserve"> </w:t>
      </w:r>
      <w:hyperlink r:id="rId115" w:history="1">
        <w:r w:rsidR="005530E6" w:rsidRPr="005530E6">
          <w:rPr>
            <w:rStyle w:val="Hyperlink"/>
            <w:rFonts w:ascii="Arial" w:hAnsi="Arial" w:cs="Arial"/>
          </w:rPr>
          <w:t>https://doi.org/10.24266/0738-2898-21.3.137</w:t>
        </w:r>
      </w:hyperlink>
      <w:r w:rsidR="005530E6" w:rsidRPr="005530E6">
        <w:rPr>
          <w:rFonts w:ascii="Arial" w:hAnsi="Arial" w:cs="Arial"/>
        </w:rPr>
        <w:t>.</w:t>
      </w:r>
      <w:r w:rsidR="005530E6">
        <w:tab/>
      </w:r>
    </w:p>
    <w:p w14:paraId="5EB031D7" w14:textId="77777777" w:rsidR="005530E6" w:rsidRPr="00D411FA" w:rsidRDefault="005530E6" w:rsidP="005D3A28">
      <w:pPr>
        <w:rPr>
          <w:rFonts w:ascii="Arial" w:hAnsi="Arial"/>
          <w:szCs w:val="24"/>
        </w:rPr>
      </w:pPr>
    </w:p>
    <w:p w14:paraId="4C13753F" w14:textId="3506ECDD" w:rsidR="005D3A28" w:rsidRPr="00D411FA" w:rsidRDefault="00330EB0" w:rsidP="005D3A28">
      <w:pPr>
        <w:rPr>
          <w:rFonts w:ascii="Arial" w:hAnsi="Arial"/>
          <w:szCs w:val="24"/>
        </w:rPr>
      </w:pPr>
      <w:r>
        <w:rPr>
          <w:rFonts w:ascii="Arial" w:hAnsi="Arial"/>
          <w:szCs w:val="24"/>
        </w:rPr>
        <w:t xml:space="preserve">20. </w:t>
      </w:r>
      <w:r w:rsidR="005D3A28" w:rsidRPr="00D411FA">
        <w:rPr>
          <w:rFonts w:ascii="Arial" w:hAnsi="Arial"/>
          <w:szCs w:val="24"/>
        </w:rPr>
        <w:t xml:space="preserve">Wilson, S.B. and M. Thetford. 2003. A new strategy for teaching plant propagation by distance education. HortTechnology. </w:t>
      </w:r>
      <w:r w:rsidR="007275AB" w:rsidRPr="00D411FA">
        <w:rPr>
          <w:rFonts w:ascii="Arial" w:hAnsi="Arial"/>
          <w:szCs w:val="24"/>
        </w:rPr>
        <w:t>13:577-578</w:t>
      </w:r>
      <w:r w:rsidR="005D3A28" w:rsidRPr="00D411FA">
        <w:rPr>
          <w:rFonts w:ascii="Arial" w:hAnsi="Arial"/>
          <w:szCs w:val="24"/>
        </w:rPr>
        <w:t>.</w:t>
      </w:r>
      <w:r w:rsidR="001916A3">
        <w:rPr>
          <w:rFonts w:ascii="Arial" w:hAnsi="Arial"/>
          <w:szCs w:val="24"/>
        </w:rPr>
        <w:t xml:space="preserve"> </w:t>
      </w:r>
      <w:hyperlink r:id="rId116" w:history="1">
        <w:r w:rsidR="001916A3" w:rsidRPr="00927128">
          <w:rPr>
            <w:rStyle w:val="Hyperlink"/>
            <w:rFonts w:ascii="Arial" w:hAnsi="Arial"/>
            <w:szCs w:val="24"/>
          </w:rPr>
          <w:t>https://doi.org/10.21273/HORTTECH.13.3.0577</w:t>
        </w:r>
      </w:hyperlink>
      <w:r w:rsidR="001916A3">
        <w:rPr>
          <w:rFonts w:ascii="Arial" w:hAnsi="Arial"/>
          <w:szCs w:val="24"/>
        </w:rPr>
        <w:t xml:space="preserve">.  </w:t>
      </w:r>
    </w:p>
    <w:p w14:paraId="2185D671" w14:textId="77777777" w:rsidR="005D3A28" w:rsidRPr="00D411FA" w:rsidRDefault="005D3A28" w:rsidP="005D3A28">
      <w:pPr>
        <w:rPr>
          <w:rFonts w:ascii="Arial" w:hAnsi="Arial"/>
          <w:szCs w:val="24"/>
        </w:rPr>
      </w:pPr>
    </w:p>
    <w:p w14:paraId="26807DC0" w14:textId="541AF897" w:rsidR="007275AB" w:rsidRPr="00D411FA" w:rsidRDefault="00330EB0" w:rsidP="007275AB">
      <w:pPr>
        <w:rPr>
          <w:rFonts w:ascii="Arial" w:hAnsi="Arial"/>
          <w:szCs w:val="24"/>
        </w:rPr>
      </w:pPr>
      <w:r>
        <w:rPr>
          <w:rFonts w:ascii="Arial" w:hAnsi="Arial"/>
          <w:szCs w:val="24"/>
        </w:rPr>
        <w:t xml:space="preserve">19. </w:t>
      </w:r>
      <w:r w:rsidR="007275AB" w:rsidRPr="00D411FA">
        <w:rPr>
          <w:rFonts w:ascii="Arial" w:hAnsi="Arial"/>
          <w:szCs w:val="24"/>
        </w:rPr>
        <w:t>Wilson, S.B., P.J. Stoffella, D.A. Graetz. 2003. Compost amended media and irrigation system influence containerized perennial salvia.  J. Amer. Soc. Hort. Sci.  128: 128:260-268.</w:t>
      </w:r>
      <w:r w:rsidR="00870448">
        <w:rPr>
          <w:rFonts w:ascii="Arial" w:hAnsi="Arial"/>
          <w:szCs w:val="24"/>
        </w:rPr>
        <w:t xml:space="preserve"> </w:t>
      </w:r>
      <w:hyperlink r:id="rId117" w:history="1">
        <w:r w:rsidR="00870448" w:rsidRPr="00927128">
          <w:rPr>
            <w:rStyle w:val="Hyperlink"/>
            <w:rFonts w:ascii="Arial" w:hAnsi="Arial"/>
            <w:szCs w:val="24"/>
          </w:rPr>
          <w:t>https://doi.org/10.21273/JASHS.128.2.0260</w:t>
        </w:r>
      </w:hyperlink>
      <w:r w:rsidR="00870448">
        <w:rPr>
          <w:rFonts w:ascii="Arial" w:hAnsi="Arial"/>
          <w:szCs w:val="24"/>
        </w:rPr>
        <w:t xml:space="preserve">.  </w:t>
      </w:r>
    </w:p>
    <w:p w14:paraId="2A64FA48" w14:textId="77777777" w:rsidR="005D3A28" w:rsidRPr="00D411FA" w:rsidRDefault="005D3A28" w:rsidP="005D3A28">
      <w:pPr>
        <w:pStyle w:val="BodyTextIndent"/>
        <w:ind w:left="0"/>
        <w:rPr>
          <w:rFonts w:ascii="Arial" w:hAnsi="Arial"/>
          <w:sz w:val="24"/>
          <w:szCs w:val="24"/>
        </w:rPr>
      </w:pPr>
    </w:p>
    <w:p w14:paraId="7EE2533A" w14:textId="1ECD31FB" w:rsidR="005D3A28" w:rsidRPr="00D411FA" w:rsidRDefault="00330EB0" w:rsidP="005D3A28">
      <w:pPr>
        <w:rPr>
          <w:rFonts w:ascii="Arial" w:hAnsi="Arial"/>
          <w:szCs w:val="24"/>
        </w:rPr>
      </w:pPr>
      <w:r>
        <w:rPr>
          <w:rFonts w:ascii="Arial" w:hAnsi="Arial"/>
          <w:szCs w:val="24"/>
        </w:rPr>
        <w:t xml:space="preserve">18. </w:t>
      </w:r>
      <w:r w:rsidR="005D3A28" w:rsidRPr="00D411FA">
        <w:rPr>
          <w:rFonts w:ascii="Arial" w:hAnsi="Arial"/>
          <w:szCs w:val="24"/>
        </w:rPr>
        <w:t xml:space="preserve">Adkins, S., L. Breman, C.A. Baker, and S.B. Wilson. 2003. First Report of </w:t>
      </w:r>
      <w:r w:rsidR="005D3A28" w:rsidRPr="00D411FA">
        <w:rPr>
          <w:rFonts w:ascii="Arial" w:hAnsi="Arial"/>
          <w:i/>
          <w:szCs w:val="24"/>
        </w:rPr>
        <w:t>Tomato spotted wilt virus</w:t>
      </w:r>
      <w:r w:rsidR="005D3A28" w:rsidRPr="00D411FA">
        <w:rPr>
          <w:rFonts w:ascii="Arial" w:hAnsi="Arial"/>
          <w:szCs w:val="24"/>
        </w:rPr>
        <w:t xml:space="preserve"> in Blackberry Lily in North America. Plant Disease. 87:102.</w:t>
      </w:r>
      <w:r w:rsidR="004B679B">
        <w:rPr>
          <w:rFonts w:ascii="Arial" w:hAnsi="Arial"/>
          <w:szCs w:val="24"/>
        </w:rPr>
        <w:t xml:space="preserve"> </w:t>
      </w:r>
      <w:hyperlink r:id="rId118" w:history="1">
        <w:r w:rsidR="004B679B" w:rsidRPr="00927128">
          <w:rPr>
            <w:rStyle w:val="Hyperlink"/>
            <w:rFonts w:ascii="Arial" w:hAnsi="Arial"/>
            <w:szCs w:val="24"/>
          </w:rPr>
          <w:t>https://doi.org/10.1094/PDIS.2003.87.1.102C</w:t>
        </w:r>
      </w:hyperlink>
      <w:r w:rsidR="004B679B">
        <w:rPr>
          <w:rFonts w:ascii="Arial" w:hAnsi="Arial"/>
          <w:szCs w:val="24"/>
        </w:rPr>
        <w:t xml:space="preserve">.  </w:t>
      </w:r>
    </w:p>
    <w:p w14:paraId="4B9FC551" w14:textId="77777777" w:rsidR="005D3A28" w:rsidRPr="00D411FA" w:rsidRDefault="005D3A28" w:rsidP="005D3A28">
      <w:pPr>
        <w:pStyle w:val="BodyTextIndent"/>
        <w:ind w:left="0"/>
        <w:rPr>
          <w:rFonts w:ascii="Arial" w:hAnsi="Arial"/>
          <w:sz w:val="24"/>
          <w:szCs w:val="24"/>
        </w:rPr>
      </w:pPr>
    </w:p>
    <w:p w14:paraId="4B6187F8" w14:textId="34725612" w:rsidR="005D3A28" w:rsidRPr="00D411FA" w:rsidRDefault="00330EB0" w:rsidP="005D3A28">
      <w:pPr>
        <w:pStyle w:val="BodyTextIndent"/>
        <w:ind w:left="0" w:firstLine="0"/>
        <w:rPr>
          <w:rFonts w:ascii="Arial" w:hAnsi="Arial"/>
          <w:sz w:val="24"/>
          <w:szCs w:val="24"/>
        </w:rPr>
      </w:pPr>
      <w:r>
        <w:rPr>
          <w:rFonts w:ascii="Arial" w:hAnsi="Arial"/>
          <w:sz w:val="24"/>
          <w:szCs w:val="24"/>
        </w:rPr>
        <w:t xml:space="preserve">17. </w:t>
      </w:r>
      <w:r w:rsidR="005D3A28" w:rsidRPr="00D411FA">
        <w:rPr>
          <w:rFonts w:ascii="Arial" w:hAnsi="Arial"/>
          <w:sz w:val="24"/>
          <w:szCs w:val="24"/>
        </w:rPr>
        <w:t xml:space="preserve">Kubota, C., M. Ezawa, S.B. Wilson, and T. </w:t>
      </w:r>
      <w:proofErr w:type="spellStart"/>
      <w:r w:rsidR="005D3A28" w:rsidRPr="00D411FA">
        <w:rPr>
          <w:rFonts w:ascii="Arial" w:hAnsi="Arial"/>
          <w:sz w:val="24"/>
          <w:szCs w:val="24"/>
        </w:rPr>
        <w:t>Kozai</w:t>
      </w:r>
      <w:proofErr w:type="spellEnd"/>
      <w:r w:rsidR="005D3A28" w:rsidRPr="00D411FA">
        <w:rPr>
          <w:rFonts w:ascii="Arial" w:hAnsi="Arial"/>
          <w:sz w:val="24"/>
          <w:szCs w:val="24"/>
        </w:rPr>
        <w:t>. 2002. In situ estimation of carbon balance of in vitro sweet potato and tomato plantlets cultured with varying initial sucrose concentrations in the medium.  J. Amer. Soc. Hort. Sci. 127:963-970.</w:t>
      </w:r>
      <w:r w:rsidR="00874550">
        <w:rPr>
          <w:rFonts w:ascii="Arial" w:hAnsi="Arial"/>
          <w:sz w:val="24"/>
          <w:szCs w:val="24"/>
        </w:rPr>
        <w:t xml:space="preserve"> </w:t>
      </w:r>
      <w:hyperlink r:id="rId119" w:history="1">
        <w:r w:rsidR="00874550" w:rsidRPr="00927128">
          <w:rPr>
            <w:rStyle w:val="Hyperlink"/>
            <w:rFonts w:ascii="Arial" w:hAnsi="Arial"/>
            <w:sz w:val="24"/>
            <w:szCs w:val="24"/>
          </w:rPr>
          <w:t>https://doi.org/10.21273/JASHS.127.6.963</w:t>
        </w:r>
      </w:hyperlink>
      <w:r w:rsidR="00874550">
        <w:rPr>
          <w:rFonts w:ascii="Arial" w:hAnsi="Arial"/>
          <w:sz w:val="24"/>
          <w:szCs w:val="24"/>
        </w:rPr>
        <w:t xml:space="preserve">.  </w:t>
      </w:r>
    </w:p>
    <w:p w14:paraId="77AA233C" w14:textId="77777777" w:rsidR="005D3A28" w:rsidRPr="00D411FA" w:rsidRDefault="005D3A28" w:rsidP="005D3A28">
      <w:pPr>
        <w:pStyle w:val="BodyTextIndent"/>
        <w:ind w:left="0"/>
        <w:rPr>
          <w:rFonts w:ascii="Arial" w:hAnsi="Arial"/>
          <w:sz w:val="24"/>
          <w:szCs w:val="24"/>
        </w:rPr>
      </w:pPr>
    </w:p>
    <w:p w14:paraId="5516B573" w14:textId="7CC77FB2" w:rsidR="005D3A28" w:rsidRPr="00D411FA" w:rsidRDefault="00330EB0" w:rsidP="005D3A28">
      <w:pPr>
        <w:pStyle w:val="BodyTextIndent"/>
        <w:ind w:left="0" w:firstLine="0"/>
        <w:rPr>
          <w:rFonts w:ascii="Arial" w:hAnsi="Arial"/>
          <w:sz w:val="24"/>
          <w:szCs w:val="24"/>
        </w:rPr>
      </w:pPr>
      <w:r>
        <w:rPr>
          <w:rFonts w:ascii="Arial" w:hAnsi="Arial"/>
          <w:sz w:val="24"/>
          <w:szCs w:val="24"/>
        </w:rPr>
        <w:t xml:space="preserve">16. </w:t>
      </w:r>
      <w:r w:rsidR="005D3A28" w:rsidRPr="00D411FA">
        <w:rPr>
          <w:rFonts w:ascii="Arial" w:hAnsi="Arial"/>
          <w:sz w:val="24"/>
          <w:szCs w:val="24"/>
        </w:rPr>
        <w:t>Wilson, S.B., P.J. Stoffella, and D.A. Graetz. 2002. Development of compost-based media for containerized perennials. Scientia Hort. 93:311-320.</w:t>
      </w:r>
      <w:r w:rsidR="00042A18">
        <w:rPr>
          <w:rFonts w:ascii="Arial" w:hAnsi="Arial"/>
          <w:sz w:val="24"/>
          <w:szCs w:val="24"/>
        </w:rPr>
        <w:t xml:space="preserve"> </w:t>
      </w:r>
      <w:hyperlink r:id="rId120" w:history="1">
        <w:r w:rsidR="00042A18" w:rsidRPr="00927128">
          <w:rPr>
            <w:rStyle w:val="Hyperlink"/>
            <w:rFonts w:ascii="Arial" w:hAnsi="Arial"/>
            <w:sz w:val="24"/>
            <w:szCs w:val="24"/>
          </w:rPr>
          <w:t>https://doi.org/10.1016/S0304-4238(01)00340-5</w:t>
        </w:r>
      </w:hyperlink>
      <w:r w:rsidR="00042A18">
        <w:rPr>
          <w:rFonts w:ascii="Arial" w:hAnsi="Arial"/>
          <w:sz w:val="24"/>
          <w:szCs w:val="24"/>
        </w:rPr>
        <w:t xml:space="preserve">.  </w:t>
      </w:r>
    </w:p>
    <w:p w14:paraId="633BD1F8" w14:textId="77777777" w:rsidR="005D3A28" w:rsidRPr="00D411FA" w:rsidRDefault="005D3A28" w:rsidP="005D3A28">
      <w:pPr>
        <w:pStyle w:val="BodyTextIndent"/>
        <w:ind w:left="0"/>
        <w:rPr>
          <w:rFonts w:ascii="Arial" w:hAnsi="Arial"/>
          <w:sz w:val="24"/>
          <w:szCs w:val="24"/>
        </w:rPr>
      </w:pPr>
    </w:p>
    <w:p w14:paraId="08F30518" w14:textId="5DDBB0F3" w:rsidR="005D3A28" w:rsidRPr="00D411FA" w:rsidRDefault="00330EB0" w:rsidP="005D3A28">
      <w:pPr>
        <w:pStyle w:val="BodyTextIndent"/>
        <w:ind w:left="0" w:firstLine="0"/>
        <w:rPr>
          <w:rFonts w:ascii="Arial" w:hAnsi="Arial"/>
          <w:sz w:val="24"/>
          <w:szCs w:val="24"/>
        </w:rPr>
      </w:pPr>
      <w:r w:rsidRPr="00C132F4">
        <w:rPr>
          <w:rFonts w:ascii="Arial" w:hAnsi="Arial"/>
          <w:sz w:val="24"/>
          <w:szCs w:val="24"/>
        </w:rPr>
        <w:t xml:space="preserve">15. </w:t>
      </w:r>
      <w:r w:rsidR="005D3A28" w:rsidRPr="00C132F4">
        <w:rPr>
          <w:rFonts w:ascii="Arial" w:hAnsi="Arial"/>
          <w:sz w:val="24"/>
          <w:szCs w:val="24"/>
        </w:rPr>
        <w:t>Tignor, M.E., S.B. Wilson, and P.C. Wilson. 2002. Development of an undergraduate plant science course promoting environmental awareness, native flora, and critical thinking skills.  NACTA Journal. 46(1):26-32.</w:t>
      </w:r>
      <w:r w:rsidR="005D3A28" w:rsidRPr="00D411FA">
        <w:rPr>
          <w:rFonts w:ascii="Arial" w:hAnsi="Arial"/>
          <w:sz w:val="24"/>
          <w:szCs w:val="24"/>
        </w:rPr>
        <w:t xml:space="preserve">  </w:t>
      </w:r>
      <w:hyperlink r:id="rId121" w:history="1">
        <w:r w:rsidR="00C132F4" w:rsidRPr="00B5079B">
          <w:rPr>
            <w:rStyle w:val="Hyperlink"/>
            <w:rFonts w:ascii="Arial" w:hAnsi="Arial"/>
            <w:sz w:val="24"/>
            <w:szCs w:val="24"/>
          </w:rPr>
          <w:t>https://www.jstor.org/stable/43765644</w:t>
        </w:r>
      </w:hyperlink>
      <w:r w:rsidR="00C132F4">
        <w:rPr>
          <w:rFonts w:ascii="Arial" w:hAnsi="Arial"/>
          <w:sz w:val="24"/>
          <w:szCs w:val="24"/>
        </w:rPr>
        <w:t>.</w:t>
      </w:r>
      <w:r w:rsidR="00C132F4">
        <w:rPr>
          <w:rFonts w:ascii="Arial" w:hAnsi="Arial"/>
          <w:sz w:val="24"/>
          <w:szCs w:val="24"/>
        </w:rPr>
        <w:tab/>
      </w:r>
    </w:p>
    <w:p w14:paraId="6E170FB4" w14:textId="77777777" w:rsidR="00181B89" w:rsidRPr="00D411FA" w:rsidRDefault="00181B89">
      <w:pPr>
        <w:pStyle w:val="BodyTextIndent"/>
        <w:ind w:left="0" w:firstLine="0"/>
        <w:rPr>
          <w:rFonts w:ascii="Arial" w:hAnsi="Arial"/>
          <w:sz w:val="24"/>
          <w:szCs w:val="24"/>
        </w:rPr>
      </w:pPr>
    </w:p>
    <w:p w14:paraId="05C2701E" w14:textId="1DCBC024" w:rsidR="005303D4" w:rsidRPr="00D411FA" w:rsidRDefault="00330EB0" w:rsidP="005303D4">
      <w:pPr>
        <w:pStyle w:val="BodyTextIndent"/>
        <w:ind w:left="0" w:firstLine="0"/>
        <w:rPr>
          <w:rFonts w:ascii="Arial" w:hAnsi="Arial"/>
          <w:sz w:val="24"/>
          <w:szCs w:val="24"/>
        </w:rPr>
      </w:pPr>
      <w:r>
        <w:rPr>
          <w:rFonts w:ascii="Arial" w:hAnsi="Arial"/>
          <w:sz w:val="24"/>
          <w:szCs w:val="24"/>
        </w:rPr>
        <w:lastRenderedPageBreak/>
        <w:t xml:space="preserve">14. </w:t>
      </w:r>
      <w:r w:rsidR="005303D4" w:rsidRPr="00D411FA">
        <w:rPr>
          <w:rFonts w:ascii="Arial" w:hAnsi="Arial"/>
          <w:sz w:val="24"/>
          <w:szCs w:val="24"/>
        </w:rPr>
        <w:t>Wilson, S.B. and N.C. Rajapakse.  2001.  Use of photoselective plastic films to control growth of three perennial salvias. Applied Hort. 3:71-74.</w:t>
      </w:r>
      <w:r w:rsidR="000C2178">
        <w:rPr>
          <w:rFonts w:ascii="Arial" w:hAnsi="Arial"/>
          <w:sz w:val="24"/>
          <w:szCs w:val="24"/>
        </w:rPr>
        <w:t xml:space="preserve"> </w:t>
      </w:r>
      <w:hyperlink r:id="rId122" w:history="1">
        <w:r w:rsidR="000C2178" w:rsidRPr="00927128">
          <w:rPr>
            <w:rStyle w:val="Hyperlink"/>
            <w:rFonts w:ascii="Arial" w:hAnsi="Arial"/>
            <w:sz w:val="24"/>
            <w:szCs w:val="24"/>
          </w:rPr>
          <w:t>http://horticultureresearch.net/pdf/Salvia.pdf</w:t>
        </w:r>
      </w:hyperlink>
      <w:r w:rsidR="000C2178">
        <w:rPr>
          <w:rFonts w:ascii="Arial" w:hAnsi="Arial"/>
          <w:sz w:val="24"/>
          <w:szCs w:val="24"/>
        </w:rPr>
        <w:t xml:space="preserve">.  </w:t>
      </w:r>
    </w:p>
    <w:p w14:paraId="0F53EEF7" w14:textId="77777777" w:rsidR="005303D4" w:rsidRPr="00D411FA" w:rsidRDefault="005303D4">
      <w:pPr>
        <w:pStyle w:val="BodyTextIndent"/>
        <w:ind w:left="0" w:firstLine="0"/>
        <w:rPr>
          <w:rFonts w:ascii="Arial" w:hAnsi="Arial"/>
          <w:sz w:val="24"/>
          <w:szCs w:val="24"/>
        </w:rPr>
      </w:pPr>
    </w:p>
    <w:p w14:paraId="220338D2" w14:textId="0C7D0A7A" w:rsidR="00713750" w:rsidRPr="00D411FA" w:rsidRDefault="00330EB0">
      <w:pPr>
        <w:pStyle w:val="BodyTextIndent"/>
        <w:ind w:left="0" w:firstLine="0"/>
        <w:rPr>
          <w:rFonts w:ascii="Arial" w:hAnsi="Arial"/>
          <w:sz w:val="24"/>
          <w:szCs w:val="24"/>
        </w:rPr>
      </w:pPr>
      <w:r>
        <w:rPr>
          <w:rFonts w:ascii="Arial" w:hAnsi="Arial"/>
          <w:sz w:val="24"/>
          <w:szCs w:val="24"/>
        </w:rPr>
        <w:t xml:space="preserve">13. </w:t>
      </w:r>
      <w:r w:rsidR="00713750" w:rsidRPr="00D411FA">
        <w:rPr>
          <w:rFonts w:ascii="Arial" w:hAnsi="Arial"/>
          <w:sz w:val="24"/>
          <w:szCs w:val="24"/>
        </w:rPr>
        <w:t xml:space="preserve">Wilson, S.B. and N.C. Rajapakse. 2001. </w:t>
      </w:r>
      <w:r w:rsidR="00C132F4" w:rsidRPr="00C132F4">
        <w:rPr>
          <w:rFonts w:ascii="Arial" w:hAnsi="Arial"/>
          <w:sz w:val="24"/>
          <w:szCs w:val="24"/>
        </w:rPr>
        <w:t xml:space="preserve">Growth </w:t>
      </w:r>
      <w:r w:rsidR="00C132F4">
        <w:rPr>
          <w:rFonts w:ascii="Arial" w:hAnsi="Arial"/>
          <w:sz w:val="24"/>
          <w:szCs w:val="24"/>
        </w:rPr>
        <w:t>c</w:t>
      </w:r>
      <w:r w:rsidR="00C132F4" w:rsidRPr="00C132F4">
        <w:rPr>
          <w:rFonts w:ascii="Arial" w:hAnsi="Arial"/>
          <w:sz w:val="24"/>
          <w:szCs w:val="24"/>
        </w:rPr>
        <w:t xml:space="preserve">ontrol of </w:t>
      </w:r>
      <w:proofErr w:type="spellStart"/>
      <w:r w:rsidR="00C132F4" w:rsidRPr="00C132F4">
        <w:rPr>
          <w:rFonts w:ascii="Arial" w:hAnsi="Arial"/>
          <w:sz w:val="24"/>
          <w:szCs w:val="24"/>
        </w:rPr>
        <w:t>Lisianthus</w:t>
      </w:r>
      <w:proofErr w:type="spellEnd"/>
      <w:r w:rsidR="00C132F4" w:rsidRPr="00C132F4">
        <w:rPr>
          <w:rFonts w:ascii="Arial" w:hAnsi="Arial"/>
          <w:sz w:val="24"/>
          <w:szCs w:val="24"/>
        </w:rPr>
        <w:t xml:space="preserve"> by </w:t>
      </w:r>
      <w:proofErr w:type="spellStart"/>
      <w:r w:rsidR="00C132F4">
        <w:rPr>
          <w:rFonts w:ascii="Arial" w:hAnsi="Arial"/>
          <w:sz w:val="24"/>
          <w:szCs w:val="24"/>
        </w:rPr>
        <w:t>p</w:t>
      </w:r>
      <w:r w:rsidR="00C132F4" w:rsidRPr="00C132F4">
        <w:rPr>
          <w:rFonts w:ascii="Arial" w:hAnsi="Arial"/>
          <w:sz w:val="24"/>
          <w:szCs w:val="24"/>
        </w:rPr>
        <w:t>hotoselective</w:t>
      </w:r>
      <w:proofErr w:type="spellEnd"/>
      <w:r w:rsidR="00C132F4" w:rsidRPr="00C132F4">
        <w:rPr>
          <w:rFonts w:ascii="Arial" w:hAnsi="Arial"/>
          <w:sz w:val="24"/>
          <w:szCs w:val="24"/>
        </w:rPr>
        <w:t xml:space="preserve"> </w:t>
      </w:r>
      <w:r w:rsidR="00C132F4">
        <w:rPr>
          <w:rFonts w:ascii="Arial" w:hAnsi="Arial"/>
          <w:sz w:val="24"/>
          <w:szCs w:val="24"/>
        </w:rPr>
        <w:t>p</w:t>
      </w:r>
      <w:r w:rsidR="00C132F4" w:rsidRPr="00C132F4">
        <w:rPr>
          <w:rFonts w:ascii="Arial" w:hAnsi="Arial"/>
          <w:sz w:val="24"/>
          <w:szCs w:val="24"/>
        </w:rPr>
        <w:t xml:space="preserve">lastic </w:t>
      </w:r>
      <w:r w:rsidR="00C132F4">
        <w:rPr>
          <w:rFonts w:ascii="Arial" w:hAnsi="Arial"/>
          <w:sz w:val="24"/>
          <w:szCs w:val="24"/>
        </w:rPr>
        <w:t>f</w:t>
      </w:r>
      <w:r w:rsidR="00C132F4" w:rsidRPr="00C132F4">
        <w:rPr>
          <w:rFonts w:ascii="Arial" w:hAnsi="Arial"/>
          <w:sz w:val="24"/>
          <w:szCs w:val="24"/>
        </w:rPr>
        <w:t>ilms</w:t>
      </w:r>
      <w:r w:rsidR="00713750" w:rsidRPr="00D411FA">
        <w:rPr>
          <w:rFonts w:ascii="Arial" w:hAnsi="Arial"/>
          <w:sz w:val="24"/>
          <w:szCs w:val="24"/>
        </w:rPr>
        <w:t xml:space="preserve">. HortTechnology. </w:t>
      </w:r>
      <w:r w:rsidR="00755D74" w:rsidRPr="00D411FA">
        <w:rPr>
          <w:rFonts w:ascii="Arial" w:hAnsi="Arial"/>
          <w:sz w:val="24"/>
          <w:szCs w:val="24"/>
        </w:rPr>
        <w:t>11:581-584.</w:t>
      </w:r>
      <w:r w:rsidR="00D46031">
        <w:rPr>
          <w:rFonts w:ascii="Arial" w:hAnsi="Arial"/>
          <w:sz w:val="24"/>
          <w:szCs w:val="24"/>
        </w:rPr>
        <w:t xml:space="preserve"> </w:t>
      </w:r>
      <w:hyperlink r:id="rId123" w:history="1">
        <w:r w:rsidR="00D46031" w:rsidRPr="00927128">
          <w:rPr>
            <w:rStyle w:val="Hyperlink"/>
            <w:rFonts w:ascii="Arial" w:hAnsi="Arial"/>
            <w:sz w:val="24"/>
            <w:szCs w:val="24"/>
          </w:rPr>
          <w:t>https://doi.org/10.21273/HORTTECH.11.4.581</w:t>
        </w:r>
      </w:hyperlink>
      <w:r w:rsidR="00D46031">
        <w:rPr>
          <w:rFonts w:ascii="Arial" w:hAnsi="Arial"/>
          <w:sz w:val="24"/>
          <w:szCs w:val="24"/>
        </w:rPr>
        <w:t xml:space="preserve">.  </w:t>
      </w:r>
    </w:p>
    <w:p w14:paraId="70A7A7E1" w14:textId="77777777" w:rsidR="00713750" w:rsidRPr="00D411FA" w:rsidRDefault="00713750">
      <w:pPr>
        <w:pStyle w:val="BodyTextIndent"/>
        <w:ind w:left="0" w:firstLine="0"/>
        <w:rPr>
          <w:rFonts w:ascii="Arial" w:hAnsi="Arial"/>
          <w:sz w:val="24"/>
          <w:szCs w:val="24"/>
        </w:rPr>
      </w:pPr>
    </w:p>
    <w:p w14:paraId="6AE0498A" w14:textId="4E8060E4" w:rsidR="00713750" w:rsidRPr="00D411FA" w:rsidRDefault="00330EB0">
      <w:pPr>
        <w:pStyle w:val="BodyTextIndent"/>
        <w:ind w:left="0" w:firstLine="0"/>
        <w:rPr>
          <w:rFonts w:ascii="Arial" w:hAnsi="Arial"/>
          <w:sz w:val="24"/>
          <w:szCs w:val="24"/>
        </w:rPr>
      </w:pPr>
      <w:r>
        <w:rPr>
          <w:rFonts w:ascii="Arial" w:hAnsi="Arial"/>
          <w:sz w:val="24"/>
          <w:szCs w:val="24"/>
        </w:rPr>
        <w:t xml:space="preserve">12. </w:t>
      </w:r>
      <w:r w:rsidR="00713750" w:rsidRPr="00D411FA">
        <w:rPr>
          <w:rFonts w:ascii="Arial" w:hAnsi="Arial"/>
          <w:sz w:val="24"/>
          <w:szCs w:val="24"/>
        </w:rPr>
        <w:t>Wilson, S.B. and N.C. Rajapakse.  2001.  Growth regulation of sub-tropical perennials by photoselective plastic films.  J. Environ</w:t>
      </w:r>
      <w:r w:rsidR="00755D74" w:rsidRPr="00D411FA">
        <w:rPr>
          <w:rFonts w:ascii="Arial" w:hAnsi="Arial"/>
          <w:sz w:val="24"/>
          <w:szCs w:val="24"/>
        </w:rPr>
        <w:t>.</w:t>
      </w:r>
      <w:r w:rsidR="00713750" w:rsidRPr="00D411FA">
        <w:rPr>
          <w:rFonts w:ascii="Arial" w:hAnsi="Arial"/>
          <w:sz w:val="24"/>
          <w:szCs w:val="24"/>
        </w:rPr>
        <w:t xml:space="preserve"> Hort. </w:t>
      </w:r>
      <w:r w:rsidR="00755D74" w:rsidRPr="00D411FA">
        <w:rPr>
          <w:rFonts w:ascii="Arial" w:hAnsi="Arial"/>
          <w:sz w:val="24"/>
          <w:szCs w:val="24"/>
        </w:rPr>
        <w:t>19:65-68.</w:t>
      </w:r>
      <w:r w:rsidR="009F770B">
        <w:rPr>
          <w:rFonts w:ascii="Arial" w:hAnsi="Arial"/>
          <w:sz w:val="24"/>
          <w:szCs w:val="24"/>
        </w:rPr>
        <w:t xml:space="preserve"> </w:t>
      </w:r>
      <w:hyperlink r:id="rId124" w:history="1">
        <w:r w:rsidR="00C132F4" w:rsidRPr="00B5079B">
          <w:rPr>
            <w:rStyle w:val="Hyperlink"/>
            <w:rFonts w:ascii="Arial" w:hAnsi="Arial"/>
            <w:sz w:val="24"/>
            <w:szCs w:val="24"/>
          </w:rPr>
          <w:t>https://doi.org/10.24266/0738-2898-19.2.65</w:t>
        </w:r>
      </w:hyperlink>
      <w:r w:rsidR="00C132F4">
        <w:rPr>
          <w:rFonts w:ascii="Arial" w:hAnsi="Arial"/>
          <w:sz w:val="24"/>
          <w:szCs w:val="24"/>
        </w:rPr>
        <w:t xml:space="preserve">.  </w:t>
      </w:r>
    </w:p>
    <w:p w14:paraId="39721511" w14:textId="77777777" w:rsidR="00713750" w:rsidRPr="00D411FA" w:rsidRDefault="00713750">
      <w:pPr>
        <w:pStyle w:val="BodyTextIndent"/>
        <w:ind w:left="0" w:firstLine="0"/>
        <w:rPr>
          <w:rFonts w:ascii="Arial" w:hAnsi="Arial"/>
          <w:sz w:val="24"/>
          <w:szCs w:val="24"/>
        </w:rPr>
      </w:pPr>
    </w:p>
    <w:p w14:paraId="689EF03C" w14:textId="29D6E89B" w:rsidR="00C97D80" w:rsidRPr="00D411FA" w:rsidRDefault="00330EB0" w:rsidP="00C97D80">
      <w:pPr>
        <w:pStyle w:val="BodyTextIndent"/>
        <w:ind w:left="0" w:firstLine="0"/>
        <w:rPr>
          <w:rFonts w:ascii="Arial" w:hAnsi="Arial"/>
          <w:sz w:val="24"/>
          <w:szCs w:val="24"/>
        </w:rPr>
      </w:pPr>
      <w:r>
        <w:rPr>
          <w:rFonts w:ascii="Arial" w:hAnsi="Arial"/>
          <w:sz w:val="24"/>
          <w:szCs w:val="24"/>
        </w:rPr>
        <w:t xml:space="preserve">11. </w:t>
      </w:r>
      <w:r w:rsidR="00C97D80" w:rsidRPr="00D411FA">
        <w:rPr>
          <w:rFonts w:ascii="Arial" w:hAnsi="Arial"/>
          <w:sz w:val="24"/>
          <w:szCs w:val="24"/>
        </w:rPr>
        <w:t xml:space="preserve">Wilson, S.B., N.C. Rajapakse, and R.E. Young. 2001. Carbohydrate status and post storage recovery of micropropagated </w:t>
      </w:r>
      <w:proofErr w:type="spellStart"/>
      <w:r w:rsidR="00C97D80" w:rsidRPr="00D411FA">
        <w:rPr>
          <w:rFonts w:ascii="Arial" w:hAnsi="Arial"/>
          <w:sz w:val="24"/>
          <w:szCs w:val="24"/>
        </w:rPr>
        <w:t>hosta</w:t>
      </w:r>
      <w:proofErr w:type="spellEnd"/>
      <w:r w:rsidR="00C97D80" w:rsidRPr="00D411FA">
        <w:rPr>
          <w:rFonts w:ascii="Arial" w:hAnsi="Arial"/>
          <w:sz w:val="24"/>
          <w:szCs w:val="24"/>
        </w:rPr>
        <w:t xml:space="preserve"> plantlets stored at varying temperatures in light or darkness.  Acta Hort.  543:265-273.</w:t>
      </w:r>
      <w:r w:rsidR="002E2DFB">
        <w:rPr>
          <w:rFonts w:ascii="Arial" w:hAnsi="Arial"/>
          <w:sz w:val="24"/>
          <w:szCs w:val="24"/>
        </w:rPr>
        <w:t xml:space="preserve"> </w:t>
      </w:r>
      <w:hyperlink r:id="rId125" w:history="1">
        <w:r w:rsidR="002E2DFB" w:rsidRPr="00927128">
          <w:rPr>
            <w:rStyle w:val="Hyperlink"/>
            <w:rFonts w:ascii="Arial" w:hAnsi="Arial"/>
            <w:sz w:val="24"/>
            <w:szCs w:val="24"/>
          </w:rPr>
          <w:t>https://doi.org/10.17660/ActaHortic.2001.543.32</w:t>
        </w:r>
      </w:hyperlink>
      <w:r w:rsidR="002E2DFB">
        <w:rPr>
          <w:rFonts w:ascii="Arial" w:hAnsi="Arial"/>
          <w:sz w:val="24"/>
          <w:szCs w:val="24"/>
        </w:rPr>
        <w:t xml:space="preserve">.  </w:t>
      </w:r>
    </w:p>
    <w:p w14:paraId="34731D71" w14:textId="77777777" w:rsidR="00C97D80" w:rsidRPr="00D411FA" w:rsidRDefault="00C97D80">
      <w:pPr>
        <w:pStyle w:val="BodyTextIndent"/>
        <w:ind w:left="0" w:firstLine="0"/>
        <w:rPr>
          <w:rFonts w:ascii="Arial" w:hAnsi="Arial"/>
          <w:sz w:val="24"/>
          <w:szCs w:val="24"/>
        </w:rPr>
      </w:pPr>
    </w:p>
    <w:p w14:paraId="2C70410A" w14:textId="724FB011" w:rsidR="00713750" w:rsidRPr="00C132F4" w:rsidRDefault="00330EB0">
      <w:pPr>
        <w:pStyle w:val="BodyTextIndent"/>
        <w:ind w:left="0" w:firstLine="0"/>
        <w:rPr>
          <w:rFonts w:ascii="Arial" w:hAnsi="Arial" w:cs="Arial"/>
          <w:sz w:val="24"/>
          <w:szCs w:val="24"/>
        </w:rPr>
      </w:pPr>
      <w:r>
        <w:rPr>
          <w:rFonts w:ascii="Arial" w:hAnsi="Arial"/>
          <w:sz w:val="24"/>
          <w:szCs w:val="24"/>
        </w:rPr>
        <w:t xml:space="preserve">10. </w:t>
      </w:r>
      <w:r w:rsidR="00713750" w:rsidRPr="00D411FA">
        <w:rPr>
          <w:rFonts w:ascii="Arial" w:hAnsi="Arial"/>
          <w:sz w:val="24"/>
          <w:szCs w:val="24"/>
        </w:rPr>
        <w:t>Wilson, S.B., P.J. Stoffella, and D.A. Graetz.  2001.  Use of compost as a media amendment for containerized production of two sub-tropical perennials.  J. Environ</w:t>
      </w:r>
      <w:r w:rsidR="00755D74" w:rsidRPr="00D411FA">
        <w:rPr>
          <w:rFonts w:ascii="Arial" w:hAnsi="Arial"/>
          <w:sz w:val="24"/>
          <w:szCs w:val="24"/>
        </w:rPr>
        <w:t>.</w:t>
      </w:r>
      <w:r w:rsidR="00713750" w:rsidRPr="00D411FA">
        <w:rPr>
          <w:rFonts w:ascii="Arial" w:hAnsi="Arial"/>
          <w:sz w:val="24"/>
          <w:szCs w:val="24"/>
        </w:rPr>
        <w:t xml:space="preserve"> Hort. </w:t>
      </w:r>
      <w:r w:rsidR="00755D74" w:rsidRPr="00D411FA">
        <w:rPr>
          <w:rFonts w:ascii="Arial" w:hAnsi="Arial"/>
          <w:sz w:val="24"/>
          <w:szCs w:val="24"/>
        </w:rPr>
        <w:t>19:37-42</w:t>
      </w:r>
      <w:r w:rsidR="00713750" w:rsidRPr="00D411FA">
        <w:rPr>
          <w:rFonts w:ascii="Arial" w:hAnsi="Arial"/>
          <w:sz w:val="24"/>
          <w:szCs w:val="24"/>
        </w:rPr>
        <w:t>.</w:t>
      </w:r>
      <w:r w:rsidR="00DB40E3">
        <w:rPr>
          <w:rFonts w:ascii="Arial" w:hAnsi="Arial"/>
          <w:sz w:val="24"/>
          <w:szCs w:val="24"/>
        </w:rPr>
        <w:t xml:space="preserve"> </w:t>
      </w:r>
      <w:hyperlink r:id="rId126" w:history="1">
        <w:r w:rsidR="00C132F4" w:rsidRPr="00C132F4">
          <w:rPr>
            <w:rStyle w:val="Hyperlink"/>
            <w:rFonts w:ascii="Arial" w:hAnsi="Arial" w:cs="Arial"/>
            <w:sz w:val="24"/>
            <w:szCs w:val="24"/>
          </w:rPr>
          <w:t>https://doi.org/10.24266/0738-2898-19.1.37</w:t>
        </w:r>
      </w:hyperlink>
      <w:r w:rsidR="00C132F4" w:rsidRPr="00C132F4">
        <w:rPr>
          <w:rFonts w:ascii="Arial" w:hAnsi="Arial" w:cs="Arial"/>
          <w:sz w:val="24"/>
          <w:szCs w:val="24"/>
        </w:rPr>
        <w:t>.</w:t>
      </w:r>
    </w:p>
    <w:p w14:paraId="345D6524" w14:textId="77777777" w:rsidR="00C132F4" w:rsidRPr="00D411FA" w:rsidRDefault="00C132F4">
      <w:pPr>
        <w:pStyle w:val="BodyTextIndent"/>
        <w:ind w:left="0" w:firstLine="0"/>
        <w:rPr>
          <w:rFonts w:ascii="Arial" w:hAnsi="Arial"/>
          <w:sz w:val="24"/>
          <w:szCs w:val="24"/>
        </w:rPr>
      </w:pPr>
    </w:p>
    <w:p w14:paraId="697BE4C9" w14:textId="70296B47" w:rsidR="00713750" w:rsidRPr="00D411FA" w:rsidRDefault="00330EB0">
      <w:pPr>
        <w:pStyle w:val="BodyTextIndent"/>
        <w:ind w:left="0" w:firstLine="0"/>
        <w:rPr>
          <w:rFonts w:ascii="Arial" w:hAnsi="Arial"/>
          <w:sz w:val="24"/>
          <w:szCs w:val="24"/>
        </w:rPr>
      </w:pPr>
      <w:r>
        <w:rPr>
          <w:rFonts w:ascii="Arial" w:hAnsi="Arial"/>
          <w:sz w:val="24"/>
          <w:szCs w:val="24"/>
        </w:rPr>
        <w:t xml:space="preserve">9. </w:t>
      </w:r>
      <w:r w:rsidR="00713750" w:rsidRPr="00D411FA">
        <w:rPr>
          <w:rFonts w:ascii="Arial" w:hAnsi="Arial"/>
          <w:sz w:val="24"/>
          <w:szCs w:val="24"/>
        </w:rPr>
        <w:t xml:space="preserve">H. </w:t>
      </w:r>
      <w:proofErr w:type="spellStart"/>
      <w:r w:rsidR="00713750" w:rsidRPr="00D411FA">
        <w:rPr>
          <w:rFonts w:ascii="Arial" w:hAnsi="Arial"/>
          <w:sz w:val="24"/>
          <w:szCs w:val="24"/>
        </w:rPr>
        <w:t>Jeongwook</w:t>
      </w:r>
      <w:proofErr w:type="spellEnd"/>
      <w:r w:rsidR="00713750" w:rsidRPr="00D411FA">
        <w:rPr>
          <w:rFonts w:ascii="Arial" w:hAnsi="Arial"/>
          <w:sz w:val="24"/>
          <w:szCs w:val="24"/>
        </w:rPr>
        <w:t xml:space="preserve">, S.B. Wilson, and T. Kozai. 2001. A forced ventilation micropropagation system for photoautotrophic production of </w:t>
      </w:r>
      <w:proofErr w:type="spellStart"/>
      <w:r w:rsidR="00713750" w:rsidRPr="00D411FA">
        <w:rPr>
          <w:rFonts w:ascii="Arial" w:hAnsi="Arial"/>
          <w:sz w:val="24"/>
          <w:szCs w:val="24"/>
        </w:rPr>
        <w:t>sweetpotato</w:t>
      </w:r>
      <w:proofErr w:type="spellEnd"/>
      <w:r w:rsidR="00713750" w:rsidRPr="00D411FA">
        <w:rPr>
          <w:rFonts w:ascii="Arial" w:hAnsi="Arial"/>
          <w:sz w:val="24"/>
          <w:szCs w:val="24"/>
        </w:rPr>
        <w:t xml:space="preserve"> plug plantlets in a scaled-up culture vessel.  I. Growth and uniformity. HortTechnology 11:90-94.</w:t>
      </w:r>
      <w:r w:rsidR="001A68F8">
        <w:rPr>
          <w:rFonts w:ascii="Arial" w:hAnsi="Arial"/>
          <w:sz w:val="24"/>
          <w:szCs w:val="24"/>
        </w:rPr>
        <w:t xml:space="preserve"> </w:t>
      </w:r>
      <w:hyperlink r:id="rId127" w:history="1">
        <w:r w:rsidR="001A68F8" w:rsidRPr="00927128">
          <w:rPr>
            <w:rStyle w:val="Hyperlink"/>
            <w:rFonts w:ascii="Arial" w:hAnsi="Arial"/>
            <w:sz w:val="24"/>
            <w:szCs w:val="24"/>
          </w:rPr>
          <w:t>https://doi.org/10.21273/HORTTECH.11.1.90</w:t>
        </w:r>
      </w:hyperlink>
      <w:r w:rsidR="001A68F8">
        <w:rPr>
          <w:rFonts w:ascii="Arial" w:hAnsi="Arial"/>
          <w:sz w:val="24"/>
          <w:szCs w:val="24"/>
        </w:rPr>
        <w:t xml:space="preserve">.  </w:t>
      </w:r>
    </w:p>
    <w:p w14:paraId="5104F026" w14:textId="77777777" w:rsidR="00713750" w:rsidRPr="00D411FA" w:rsidRDefault="00713750">
      <w:pPr>
        <w:pStyle w:val="BodyTextIndent"/>
        <w:rPr>
          <w:rFonts w:ascii="Arial" w:hAnsi="Arial"/>
          <w:sz w:val="24"/>
          <w:szCs w:val="24"/>
        </w:rPr>
      </w:pPr>
    </w:p>
    <w:p w14:paraId="457DC8AE" w14:textId="735296A3" w:rsidR="00713750" w:rsidRPr="00D411FA" w:rsidRDefault="00330EB0">
      <w:pPr>
        <w:pStyle w:val="BodyTextIndent"/>
        <w:ind w:left="0" w:firstLine="0"/>
        <w:rPr>
          <w:rFonts w:ascii="Arial" w:hAnsi="Arial"/>
          <w:sz w:val="24"/>
          <w:szCs w:val="24"/>
        </w:rPr>
      </w:pPr>
      <w:r>
        <w:rPr>
          <w:rFonts w:ascii="Arial" w:hAnsi="Arial"/>
          <w:sz w:val="24"/>
          <w:szCs w:val="24"/>
        </w:rPr>
        <w:t xml:space="preserve">8. </w:t>
      </w:r>
      <w:r w:rsidR="00713750" w:rsidRPr="00D411FA">
        <w:rPr>
          <w:rFonts w:ascii="Arial" w:hAnsi="Arial"/>
          <w:sz w:val="24"/>
          <w:szCs w:val="24"/>
        </w:rPr>
        <w:t xml:space="preserve">Wilson, S.B., H. </w:t>
      </w:r>
      <w:proofErr w:type="spellStart"/>
      <w:r w:rsidR="00713750" w:rsidRPr="00D411FA">
        <w:rPr>
          <w:rFonts w:ascii="Arial" w:hAnsi="Arial"/>
          <w:sz w:val="24"/>
          <w:szCs w:val="24"/>
        </w:rPr>
        <w:t>Jeongwook</w:t>
      </w:r>
      <w:proofErr w:type="spellEnd"/>
      <w:r w:rsidR="00713750" w:rsidRPr="00D411FA">
        <w:rPr>
          <w:rFonts w:ascii="Arial" w:hAnsi="Arial"/>
          <w:sz w:val="24"/>
          <w:szCs w:val="24"/>
        </w:rPr>
        <w:t xml:space="preserve">, C. Kubota, and T. Kozai. 2001. A forced ventilation micropropagation system for photoautotrophic production of </w:t>
      </w:r>
      <w:proofErr w:type="spellStart"/>
      <w:r w:rsidR="00713750" w:rsidRPr="00D411FA">
        <w:rPr>
          <w:rFonts w:ascii="Arial" w:hAnsi="Arial"/>
          <w:sz w:val="24"/>
          <w:szCs w:val="24"/>
        </w:rPr>
        <w:t>sweetpotato</w:t>
      </w:r>
      <w:proofErr w:type="spellEnd"/>
      <w:r w:rsidR="00713750" w:rsidRPr="00D411FA">
        <w:rPr>
          <w:rFonts w:ascii="Arial" w:hAnsi="Arial"/>
          <w:sz w:val="24"/>
          <w:szCs w:val="24"/>
        </w:rPr>
        <w:t xml:space="preserve"> plug plantlets in a scaled-up culture vessel.  II. Carbohydrate status. HortTechnology 1:95-99.</w:t>
      </w:r>
      <w:r w:rsidR="00B46EC8">
        <w:rPr>
          <w:rFonts w:ascii="Arial" w:hAnsi="Arial"/>
          <w:sz w:val="24"/>
          <w:szCs w:val="24"/>
        </w:rPr>
        <w:t xml:space="preserve"> </w:t>
      </w:r>
      <w:hyperlink r:id="rId128" w:history="1">
        <w:r w:rsidR="00B46EC8" w:rsidRPr="00927128">
          <w:rPr>
            <w:rStyle w:val="Hyperlink"/>
            <w:rFonts w:ascii="Arial" w:hAnsi="Arial"/>
            <w:sz w:val="24"/>
            <w:szCs w:val="24"/>
          </w:rPr>
          <w:t>https://doi.org/10.21273/HORTTECH.11.1.95</w:t>
        </w:r>
      </w:hyperlink>
      <w:r w:rsidR="00B46EC8">
        <w:rPr>
          <w:rFonts w:ascii="Arial" w:hAnsi="Arial"/>
          <w:sz w:val="24"/>
          <w:szCs w:val="24"/>
        </w:rPr>
        <w:t xml:space="preserve">.  </w:t>
      </w:r>
    </w:p>
    <w:p w14:paraId="0588A41D" w14:textId="77777777" w:rsidR="00713750" w:rsidRPr="00D411FA" w:rsidRDefault="00713750">
      <w:pPr>
        <w:pStyle w:val="BodyTextIndent"/>
        <w:rPr>
          <w:rFonts w:ascii="Arial" w:hAnsi="Arial"/>
          <w:sz w:val="24"/>
          <w:szCs w:val="24"/>
        </w:rPr>
      </w:pPr>
    </w:p>
    <w:p w14:paraId="660CAB66" w14:textId="2A6DC2E0" w:rsidR="00713750" w:rsidRPr="00D411FA" w:rsidRDefault="00330EB0">
      <w:pPr>
        <w:pStyle w:val="BodyTextIndent"/>
        <w:ind w:left="0" w:firstLine="0"/>
        <w:rPr>
          <w:rFonts w:ascii="Arial" w:hAnsi="Arial"/>
          <w:sz w:val="24"/>
          <w:szCs w:val="24"/>
        </w:rPr>
      </w:pPr>
      <w:r>
        <w:rPr>
          <w:rFonts w:ascii="Arial" w:hAnsi="Arial"/>
          <w:sz w:val="24"/>
          <w:szCs w:val="24"/>
        </w:rPr>
        <w:t xml:space="preserve">7. </w:t>
      </w:r>
      <w:r w:rsidR="00713750" w:rsidRPr="00D411FA">
        <w:rPr>
          <w:rFonts w:ascii="Arial" w:hAnsi="Arial"/>
          <w:sz w:val="24"/>
          <w:szCs w:val="24"/>
        </w:rPr>
        <w:t>Wilson, S.B., P.J. Stoffella, and D.A. Graetz. 2001. Evaluation of compost as an amendment to commercial mixes used for container-grown golden shrimp plant production.  HortTechnology 11:31-35.</w:t>
      </w:r>
      <w:r w:rsidR="00B72AFC">
        <w:rPr>
          <w:rFonts w:ascii="Arial" w:hAnsi="Arial"/>
          <w:sz w:val="24"/>
          <w:szCs w:val="24"/>
        </w:rPr>
        <w:t xml:space="preserve"> </w:t>
      </w:r>
      <w:hyperlink r:id="rId129" w:history="1">
        <w:r w:rsidR="00B72AFC" w:rsidRPr="00927128">
          <w:rPr>
            <w:rStyle w:val="Hyperlink"/>
            <w:rFonts w:ascii="Arial" w:hAnsi="Arial"/>
            <w:sz w:val="24"/>
            <w:szCs w:val="24"/>
          </w:rPr>
          <w:t>https://doi.org/10.21273/HORTTECH.11.1.31</w:t>
        </w:r>
      </w:hyperlink>
      <w:r w:rsidR="00B72AFC">
        <w:rPr>
          <w:rFonts w:ascii="Arial" w:hAnsi="Arial"/>
          <w:sz w:val="24"/>
          <w:szCs w:val="24"/>
        </w:rPr>
        <w:t xml:space="preserve">.  </w:t>
      </w:r>
    </w:p>
    <w:p w14:paraId="0F18511C" w14:textId="77777777" w:rsidR="00713750" w:rsidRPr="00D411FA" w:rsidRDefault="00713750">
      <w:pPr>
        <w:pStyle w:val="BodyTextIndent"/>
        <w:rPr>
          <w:rFonts w:ascii="Arial" w:hAnsi="Arial"/>
          <w:sz w:val="24"/>
          <w:szCs w:val="24"/>
        </w:rPr>
      </w:pPr>
    </w:p>
    <w:p w14:paraId="32EC459C" w14:textId="485D3C12" w:rsidR="00713750" w:rsidRPr="00D411FA" w:rsidRDefault="00330EB0">
      <w:pPr>
        <w:pStyle w:val="BodyTextIndent"/>
        <w:ind w:left="0" w:firstLine="0"/>
        <w:rPr>
          <w:rFonts w:ascii="Arial" w:hAnsi="Arial"/>
          <w:sz w:val="24"/>
          <w:szCs w:val="24"/>
        </w:rPr>
      </w:pPr>
      <w:r>
        <w:rPr>
          <w:rFonts w:ascii="Arial" w:hAnsi="Arial"/>
          <w:sz w:val="24"/>
          <w:szCs w:val="24"/>
        </w:rPr>
        <w:t xml:space="preserve">6. </w:t>
      </w:r>
      <w:r w:rsidR="00713750" w:rsidRPr="00D411FA">
        <w:rPr>
          <w:rFonts w:ascii="Arial" w:hAnsi="Arial"/>
          <w:sz w:val="24"/>
          <w:szCs w:val="24"/>
        </w:rPr>
        <w:t>Wilson, S.B., P.J. Stoffella, and D.A. Graetz. 2001. Compost-amended media for growth and development of Mexican heather. Compost Science &amp; Utilization 9 (1):60-64.</w:t>
      </w:r>
      <w:r w:rsidR="00EE255C">
        <w:rPr>
          <w:rFonts w:ascii="Arial" w:hAnsi="Arial"/>
          <w:sz w:val="24"/>
          <w:szCs w:val="24"/>
        </w:rPr>
        <w:t xml:space="preserve"> </w:t>
      </w:r>
      <w:hyperlink r:id="rId130" w:history="1">
        <w:r w:rsidR="00EE255C" w:rsidRPr="00927128">
          <w:rPr>
            <w:rStyle w:val="Hyperlink"/>
            <w:rFonts w:ascii="Arial" w:hAnsi="Arial"/>
            <w:sz w:val="24"/>
            <w:szCs w:val="24"/>
          </w:rPr>
          <w:t>https://irrecenvhort.ifas.ufl.edu/compost/publications/compost%20sci%202001%20-%20heather.pdf</w:t>
        </w:r>
      </w:hyperlink>
      <w:r w:rsidR="00EE255C">
        <w:rPr>
          <w:rFonts w:ascii="Arial" w:hAnsi="Arial"/>
          <w:sz w:val="24"/>
          <w:szCs w:val="24"/>
        </w:rPr>
        <w:t xml:space="preserve">.  </w:t>
      </w:r>
    </w:p>
    <w:p w14:paraId="2D37527B" w14:textId="77777777" w:rsidR="00713750" w:rsidRPr="00D411FA" w:rsidRDefault="00713750">
      <w:pPr>
        <w:pStyle w:val="BodyTextIndent"/>
        <w:ind w:left="0" w:firstLine="0"/>
        <w:rPr>
          <w:rFonts w:ascii="Arial" w:hAnsi="Arial"/>
          <w:sz w:val="24"/>
          <w:szCs w:val="24"/>
        </w:rPr>
      </w:pPr>
    </w:p>
    <w:p w14:paraId="3E64063C" w14:textId="00056CBF" w:rsidR="00713750" w:rsidRPr="00D411FA" w:rsidRDefault="00330EB0">
      <w:pPr>
        <w:pStyle w:val="BodyTextIndent"/>
        <w:ind w:left="0" w:firstLine="0"/>
        <w:rPr>
          <w:rFonts w:ascii="Arial" w:hAnsi="Arial"/>
          <w:sz w:val="24"/>
          <w:szCs w:val="24"/>
        </w:rPr>
      </w:pPr>
      <w:r>
        <w:rPr>
          <w:rFonts w:ascii="Arial" w:hAnsi="Arial"/>
          <w:sz w:val="24"/>
          <w:szCs w:val="24"/>
        </w:rPr>
        <w:t xml:space="preserve">5. </w:t>
      </w:r>
      <w:r w:rsidR="00713750" w:rsidRPr="00D411FA">
        <w:rPr>
          <w:rFonts w:ascii="Arial" w:hAnsi="Arial"/>
          <w:sz w:val="24"/>
          <w:szCs w:val="24"/>
        </w:rPr>
        <w:t xml:space="preserve">Wilson, S.B., C. Kubota, and T. Kozai.  2000. Effects of medium sugar on growth and carbohydrate status of </w:t>
      </w:r>
      <w:proofErr w:type="spellStart"/>
      <w:r w:rsidR="00713750" w:rsidRPr="00D411FA">
        <w:rPr>
          <w:rFonts w:ascii="Arial" w:hAnsi="Arial"/>
          <w:sz w:val="24"/>
          <w:szCs w:val="24"/>
        </w:rPr>
        <w:t>sweetpotato</w:t>
      </w:r>
      <w:proofErr w:type="spellEnd"/>
      <w:r w:rsidR="00713750" w:rsidRPr="00D411FA">
        <w:rPr>
          <w:rFonts w:ascii="Arial" w:hAnsi="Arial"/>
          <w:sz w:val="24"/>
          <w:szCs w:val="24"/>
        </w:rPr>
        <w:t xml:space="preserve"> and tomato plantlets in vitro.  In C. Kubota and C. Chun, eds. Transplant production in the 21</w:t>
      </w:r>
      <w:r w:rsidR="00713750" w:rsidRPr="00D411FA">
        <w:rPr>
          <w:rFonts w:ascii="Arial" w:hAnsi="Arial"/>
          <w:sz w:val="24"/>
          <w:szCs w:val="24"/>
          <w:vertAlign w:val="superscript"/>
        </w:rPr>
        <w:t>st</w:t>
      </w:r>
      <w:r w:rsidR="00713750" w:rsidRPr="00D411FA">
        <w:rPr>
          <w:rFonts w:ascii="Arial" w:hAnsi="Arial"/>
          <w:sz w:val="24"/>
          <w:szCs w:val="24"/>
        </w:rPr>
        <w:t xml:space="preserve"> century.  Kluwer academic publishers, Dordrecht, The Netherlands.</w:t>
      </w:r>
      <w:r w:rsidR="00590036">
        <w:rPr>
          <w:rFonts w:ascii="Arial" w:hAnsi="Arial"/>
          <w:sz w:val="24"/>
          <w:szCs w:val="24"/>
        </w:rPr>
        <w:t xml:space="preserve"> </w:t>
      </w:r>
      <w:hyperlink r:id="rId131" w:history="1">
        <w:r w:rsidR="00590036" w:rsidRPr="00927128">
          <w:rPr>
            <w:rStyle w:val="Hyperlink"/>
            <w:rFonts w:ascii="Arial" w:hAnsi="Arial"/>
            <w:sz w:val="24"/>
            <w:szCs w:val="24"/>
          </w:rPr>
          <w:t>https://irrecenvhort.ifas.ufl.edu/microprop/Kluwer%20Academic-2000.pdf</w:t>
        </w:r>
      </w:hyperlink>
      <w:r w:rsidR="00590036">
        <w:rPr>
          <w:rFonts w:ascii="Arial" w:hAnsi="Arial"/>
          <w:sz w:val="24"/>
          <w:szCs w:val="24"/>
        </w:rPr>
        <w:t xml:space="preserve">.  </w:t>
      </w:r>
    </w:p>
    <w:p w14:paraId="1E500590" w14:textId="77777777" w:rsidR="00713750" w:rsidRPr="00D411FA" w:rsidRDefault="00713750">
      <w:pPr>
        <w:pStyle w:val="BodyTextIndent"/>
        <w:ind w:left="0" w:firstLine="0"/>
        <w:rPr>
          <w:rFonts w:ascii="Arial" w:hAnsi="Arial"/>
          <w:sz w:val="24"/>
          <w:szCs w:val="24"/>
        </w:rPr>
      </w:pPr>
    </w:p>
    <w:p w14:paraId="2C28E6F7" w14:textId="3374904E" w:rsidR="00713750" w:rsidRPr="00B21AE5" w:rsidRDefault="00330EB0" w:rsidP="00B21AE5">
      <w:pPr>
        <w:pStyle w:val="BodyTextIndent"/>
        <w:ind w:left="0" w:firstLine="0"/>
        <w:rPr>
          <w:rFonts w:ascii="Arial" w:hAnsi="Arial" w:cs="Arial"/>
          <w:sz w:val="24"/>
          <w:szCs w:val="24"/>
        </w:rPr>
      </w:pPr>
      <w:r>
        <w:rPr>
          <w:rFonts w:ascii="Arial" w:hAnsi="Arial"/>
          <w:sz w:val="24"/>
          <w:szCs w:val="24"/>
        </w:rPr>
        <w:lastRenderedPageBreak/>
        <w:t xml:space="preserve">4. </w:t>
      </w:r>
      <w:r w:rsidR="00713750" w:rsidRPr="00D411FA">
        <w:rPr>
          <w:rFonts w:ascii="Arial" w:hAnsi="Arial"/>
          <w:sz w:val="24"/>
          <w:szCs w:val="24"/>
        </w:rPr>
        <w:t>Wilson, S.B., N.C. Rajapakse, and R.E. Young. 2000. Use of low temperature to improve storage of in vitro broccoli seedlings under various light qualities.  J. Veg. Crop Prod. 6(2):51-67.</w:t>
      </w:r>
      <w:r w:rsidR="00821026">
        <w:rPr>
          <w:rFonts w:ascii="Arial" w:hAnsi="Arial"/>
          <w:sz w:val="24"/>
          <w:szCs w:val="24"/>
        </w:rPr>
        <w:t xml:space="preserve"> </w:t>
      </w:r>
      <w:hyperlink r:id="rId132" w:history="1">
        <w:r w:rsidR="00B21AE5" w:rsidRPr="00B21AE5">
          <w:rPr>
            <w:rStyle w:val="Hyperlink"/>
            <w:rFonts w:ascii="Arial" w:hAnsi="Arial" w:cs="Arial"/>
            <w:sz w:val="24"/>
            <w:szCs w:val="24"/>
          </w:rPr>
          <w:t>http://dx.doi.org/10.1300/J068v06n02_07</w:t>
        </w:r>
      </w:hyperlink>
      <w:r w:rsidR="00B21AE5" w:rsidRPr="00B21AE5">
        <w:rPr>
          <w:rFonts w:ascii="Arial" w:hAnsi="Arial" w:cs="Arial"/>
          <w:sz w:val="24"/>
          <w:szCs w:val="24"/>
        </w:rPr>
        <w:t>.</w:t>
      </w:r>
    </w:p>
    <w:p w14:paraId="0F9AF298" w14:textId="77777777" w:rsidR="00B21AE5" w:rsidRPr="00D411FA" w:rsidRDefault="00B21AE5" w:rsidP="00B21AE5">
      <w:pPr>
        <w:pStyle w:val="BodyTextIndent"/>
        <w:ind w:left="0" w:firstLine="0"/>
        <w:rPr>
          <w:rFonts w:ascii="Arial" w:hAnsi="Arial"/>
          <w:sz w:val="24"/>
          <w:szCs w:val="24"/>
        </w:rPr>
      </w:pPr>
    </w:p>
    <w:p w14:paraId="38315F95" w14:textId="7BFE45A3" w:rsidR="00713750" w:rsidRPr="00D411FA" w:rsidRDefault="00330EB0">
      <w:pPr>
        <w:pStyle w:val="BodyTextIndent"/>
        <w:ind w:left="0" w:firstLine="0"/>
        <w:rPr>
          <w:rFonts w:ascii="Arial" w:hAnsi="Arial"/>
          <w:sz w:val="24"/>
          <w:szCs w:val="24"/>
        </w:rPr>
      </w:pPr>
      <w:r>
        <w:rPr>
          <w:rFonts w:ascii="Arial" w:hAnsi="Arial"/>
          <w:sz w:val="24"/>
          <w:szCs w:val="24"/>
        </w:rPr>
        <w:t xml:space="preserve">3. </w:t>
      </w:r>
      <w:r w:rsidR="00713750" w:rsidRPr="00D411FA">
        <w:rPr>
          <w:rFonts w:ascii="Arial" w:hAnsi="Arial"/>
          <w:sz w:val="24"/>
          <w:szCs w:val="24"/>
        </w:rPr>
        <w:t xml:space="preserve">Wilson, S.B., N.C. Rajapakse, and R.E. Young. 2000. Media composition and light affect storability and post storage recovery of micropropagated </w:t>
      </w:r>
      <w:proofErr w:type="spellStart"/>
      <w:r w:rsidR="00713750" w:rsidRPr="00D411FA">
        <w:rPr>
          <w:rFonts w:ascii="Arial" w:hAnsi="Arial"/>
          <w:sz w:val="24"/>
          <w:szCs w:val="24"/>
        </w:rPr>
        <w:t>hosta</w:t>
      </w:r>
      <w:proofErr w:type="spellEnd"/>
      <w:r w:rsidR="00713750" w:rsidRPr="00D411FA">
        <w:rPr>
          <w:rFonts w:ascii="Arial" w:hAnsi="Arial"/>
          <w:sz w:val="24"/>
          <w:szCs w:val="24"/>
        </w:rPr>
        <w:t xml:space="preserve"> plantlets.  HortScience 35:1159-1162</w:t>
      </w:r>
      <w:r w:rsidR="0070498A">
        <w:rPr>
          <w:rFonts w:ascii="Arial" w:hAnsi="Arial"/>
          <w:sz w:val="24"/>
          <w:szCs w:val="24"/>
        </w:rPr>
        <w:t xml:space="preserve"> </w:t>
      </w:r>
      <w:hyperlink r:id="rId133" w:history="1">
        <w:r w:rsidR="0070498A" w:rsidRPr="00927128">
          <w:rPr>
            <w:rStyle w:val="Hyperlink"/>
            <w:rFonts w:ascii="Arial" w:hAnsi="Arial"/>
            <w:sz w:val="24"/>
            <w:szCs w:val="24"/>
          </w:rPr>
          <w:t>https://doi.org/10.21273/HORTSCI.35.6.1159</w:t>
        </w:r>
      </w:hyperlink>
      <w:r w:rsidR="0070498A">
        <w:rPr>
          <w:rFonts w:ascii="Arial" w:hAnsi="Arial"/>
          <w:sz w:val="24"/>
          <w:szCs w:val="24"/>
        </w:rPr>
        <w:t xml:space="preserve">.  </w:t>
      </w:r>
    </w:p>
    <w:p w14:paraId="592CA667" w14:textId="77777777" w:rsidR="00713750" w:rsidRPr="00D411FA" w:rsidRDefault="00713750">
      <w:pPr>
        <w:pStyle w:val="BodyTextIndent"/>
        <w:rPr>
          <w:rFonts w:ascii="Arial" w:hAnsi="Arial"/>
          <w:sz w:val="24"/>
          <w:szCs w:val="24"/>
        </w:rPr>
      </w:pPr>
    </w:p>
    <w:p w14:paraId="20F89E01" w14:textId="1472E0E1" w:rsidR="00713750" w:rsidRPr="00D411FA" w:rsidRDefault="00330EB0">
      <w:pPr>
        <w:pStyle w:val="BodyTextIndent"/>
        <w:ind w:left="0" w:firstLine="0"/>
        <w:rPr>
          <w:rFonts w:ascii="Arial" w:hAnsi="Arial"/>
          <w:sz w:val="24"/>
          <w:szCs w:val="24"/>
        </w:rPr>
      </w:pPr>
      <w:r>
        <w:rPr>
          <w:rFonts w:ascii="Arial" w:hAnsi="Arial"/>
          <w:sz w:val="24"/>
          <w:szCs w:val="24"/>
        </w:rPr>
        <w:t xml:space="preserve">2. </w:t>
      </w:r>
      <w:r w:rsidR="00713750" w:rsidRPr="00D411FA">
        <w:rPr>
          <w:rFonts w:ascii="Arial" w:hAnsi="Arial"/>
          <w:sz w:val="24"/>
          <w:szCs w:val="24"/>
        </w:rPr>
        <w:t>Wilson, S.B., K. Iwabuchi, N.C. Rajapakse, and R.E. Young. 1998. Responses of broccoli seedlings to light quality during low temperature storage in vitro.</w:t>
      </w:r>
    </w:p>
    <w:p w14:paraId="7CD24501" w14:textId="319381B5" w:rsidR="00713750" w:rsidRPr="00D411FA" w:rsidRDefault="00713750">
      <w:pPr>
        <w:pStyle w:val="BodyTextIndent"/>
        <w:ind w:left="0" w:firstLine="0"/>
        <w:rPr>
          <w:rFonts w:ascii="Arial" w:hAnsi="Arial"/>
          <w:sz w:val="24"/>
          <w:szCs w:val="24"/>
        </w:rPr>
      </w:pPr>
      <w:r w:rsidRPr="00D411FA">
        <w:rPr>
          <w:rFonts w:ascii="Arial" w:hAnsi="Arial"/>
          <w:sz w:val="24"/>
          <w:szCs w:val="24"/>
        </w:rPr>
        <w:t>I.  Morphology and survival.  HortScience 33:1253-1257.</w:t>
      </w:r>
      <w:r w:rsidR="00902259">
        <w:rPr>
          <w:rFonts w:ascii="Arial" w:hAnsi="Arial"/>
          <w:sz w:val="24"/>
          <w:szCs w:val="24"/>
        </w:rPr>
        <w:t xml:space="preserve"> </w:t>
      </w:r>
      <w:hyperlink r:id="rId134" w:history="1">
        <w:r w:rsidR="00902259" w:rsidRPr="00927128">
          <w:rPr>
            <w:rStyle w:val="Hyperlink"/>
            <w:rFonts w:ascii="Arial" w:hAnsi="Arial"/>
            <w:sz w:val="24"/>
            <w:szCs w:val="24"/>
          </w:rPr>
          <w:t>https://doi.org/10.21273/HORTSCI.33.7.1253</w:t>
        </w:r>
      </w:hyperlink>
      <w:r w:rsidR="00902259">
        <w:rPr>
          <w:rFonts w:ascii="Arial" w:hAnsi="Arial"/>
          <w:sz w:val="24"/>
          <w:szCs w:val="24"/>
        </w:rPr>
        <w:t xml:space="preserve">.  </w:t>
      </w:r>
    </w:p>
    <w:p w14:paraId="29AE43DB" w14:textId="50B887BD" w:rsidR="00713750" w:rsidRPr="00D411FA" w:rsidRDefault="00713750">
      <w:pPr>
        <w:rPr>
          <w:rFonts w:ascii="Arial" w:hAnsi="Arial"/>
          <w:szCs w:val="24"/>
        </w:rPr>
      </w:pPr>
      <w:r w:rsidRPr="00D411FA">
        <w:rPr>
          <w:rFonts w:ascii="Arial" w:hAnsi="Arial"/>
          <w:szCs w:val="24"/>
        </w:rPr>
        <w:t xml:space="preserve"> </w:t>
      </w:r>
      <w:r w:rsidR="00902259">
        <w:rPr>
          <w:rFonts w:ascii="Arial" w:hAnsi="Arial"/>
          <w:szCs w:val="24"/>
        </w:rPr>
        <w:t xml:space="preserve"> </w:t>
      </w:r>
    </w:p>
    <w:p w14:paraId="1D6DF237" w14:textId="24E53285" w:rsidR="00713750" w:rsidRPr="00D411FA" w:rsidRDefault="00330EB0">
      <w:pPr>
        <w:pStyle w:val="BodyTextIndent"/>
        <w:ind w:left="0" w:firstLine="0"/>
        <w:rPr>
          <w:rFonts w:ascii="Arial" w:hAnsi="Arial"/>
          <w:sz w:val="24"/>
          <w:szCs w:val="24"/>
        </w:rPr>
      </w:pPr>
      <w:r>
        <w:rPr>
          <w:rFonts w:ascii="Arial" w:hAnsi="Arial"/>
          <w:sz w:val="24"/>
          <w:szCs w:val="24"/>
        </w:rPr>
        <w:t xml:space="preserve">1. </w:t>
      </w:r>
      <w:r w:rsidR="00713750" w:rsidRPr="00D411FA">
        <w:rPr>
          <w:rFonts w:ascii="Arial" w:hAnsi="Arial"/>
          <w:sz w:val="24"/>
          <w:szCs w:val="24"/>
        </w:rPr>
        <w:t>Wilson, S</w:t>
      </w:r>
      <w:r w:rsidR="004D6414" w:rsidRPr="00D411FA">
        <w:rPr>
          <w:rFonts w:ascii="Arial" w:hAnsi="Arial"/>
          <w:sz w:val="24"/>
          <w:szCs w:val="24"/>
        </w:rPr>
        <w:t>.</w:t>
      </w:r>
      <w:r w:rsidR="00713750" w:rsidRPr="00D411FA">
        <w:rPr>
          <w:rFonts w:ascii="Arial" w:hAnsi="Arial"/>
          <w:sz w:val="24"/>
          <w:szCs w:val="24"/>
        </w:rPr>
        <w:t>B., K. Iwabuchi, N.C. Rajapakse, and R.E. Young. 1998.Responses of broccoli seedlings to light quality during low temperature storage in vitro. II.</w:t>
      </w:r>
      <w:r w:rsidR="003C326D" w:rsidRPr="00D411FA">
        <w:rPr>
          <w:rFonts w:ascii="Arial" w:hAnsi="Arial"/>
          <w:sz w:val="24"/>
          <w:szCs w:val="24"/>
        </w:rPr>
        <w:t xml:space="preserve"> </w:t>
      </w:r>
      <w:r w:rsidR="00713750" w:rsidRPr="00D411FA">
        <w:rPr>
          <w:rFonts w:ascii="Arial" w:hAnsi="Arial"/>
          <w:sz w:val="24"/>
          <w:szCs w:val="24"/>
        </w:rPr>
        <w:t xml:space="preserve">Sugar content and photosynthetic efficiency. HortScience 33:1258-1261. </w:t>
      </w:r>
      <w:hyperlink r:id="rId135" w:history="1">
        <w:r w:rsidR="00F04F87" w:rsidRPr="00927128">
          <w:rPr>
            <w:rStyle w:val="Hyperlink"/>
            <w:rFonts w:ascii="Arial" w:hAnsi="Arial"/>
            <w:sz w:val="24"/>
            <w:szCs w:val="24"/>
          </w:rPr>
          <w:t>https://doi.org/10.21273/HORTSCI.33.7.1258</w:t>
        </w:r>
      </w:hyperlink>
      <w:r w:rsidR="00F04F87">
        <w:rPr>
          <w:rFonts w:ascii="Arial" w:hAnsi="Arial"/>
          <w:sz w:val="24"/>
          <w:szCs w:val="24"/>
        </w:rPr>
        <w:t xml:space="preserve">.  </w:t>
      </w:r>
      <w:r w:rsidR="00713750" w:rsidRPr="00D411FA">
        <w:rPr>
          <w:rFonts w:ascii="Arial" w:hAnsi="Arial"/>
          <w:sz w:val="24"/>
          <w:szCs w:val="24"/>
        </w:rPr>
        <w:t xml:space="preserve">   </w:t>
      </w:r>
      <w:r w:rsidR="00F04F87">
        <w:rPr>
          <w:rFonts w:ascii="Arial" w:hAnsi="Arial"/>
          <w:sz w:val="24"/>
          <w:szCs w:val="24"/>
        </w:rPr>
        <w:t xml:space="preserve"> </w:t>
      </w:r>
    </w:p>
    <w:p w14:paraId="1DF1F0AA" w14:textId="77777777" w:rsidR="00713750" w:rsidRPr="00D411FA" w:rsidRDefault="00713750">
      <w:pPr>
        <w:rPr>
          <w:rFonts w:ascii="Arial" w:hAnsi="Arial"/>
          <w:szCs w:val="24"/>
        </w:rPr>
      </w:pPr>
    </w:p>
    <w:p w14:paraId="65AA6493" w14:textId="77777777" w:rsidR="004A6D4F" w:rsidRPr="00D411FA" w:rsidRDefault="004A6D4F">
      <w:pPr>
        <w:pStyle w:val="BodyTextIndent"/>
        <w:ind w:left="0" w:firstLine="0"/>
        <w:rPr>
          <w:rFonts w:ascii="Arial" w:hAnsi="Arial"/>
          <w:b/>
          <w:sz w:val="24"/>
          <w:szCs w:val="24"/>
        </w:rPr>
      </w:pPr>
    </w:p>
    <w:p w14:paraId="54E14BCB" w14:textId="7045DA98" w:rsidR="00713750" w:rsidRPr="00D411FA" w:rsidRDefault="004A6D4F">
      <w:pPr>
        <w:pStyle w:val="BodyTextIndent"/>
        <w:ind w:left="0" w:firstLine="0"/>
        <w:rPr>
          <w:rFonts w:ascii="Arial" w:hAnsi="Arial"/>
          <w:b/>
          <w:sz w:val="24"/>
          <w:szCs w:val="24"/>
        </w:rPr>
      </w:pPr>
      <w:r w:rsidRPr="00D411FA">
        <w:rPr>
          <w:rFonts w:ascii="Arial" w:hAnsi="Arial"/>
          <w:b/>
          <w:sz w:val="24"/>
          <w:szCs w:val="24"/>
        </w:rPr>
        <w:t>Conference Proceedings</w:t>
      </w:r>
    </w:p>
    <w:p w14:paraId="62259644" w14:textId="77777777" w:rsidR="00C11815" w:rsidRDefault="00C11815" w:rsidP="00D42B85">
      <w:pPr>
        <w:pStyle w:val="BodyTextIndent"/>
        <w:tabs>
          <w:tab w:val="left" w:pos="0"/>
        </w:tabs>
        <w:ind w:left="0" w:firstLine="0"/>
        <w:rPr>
          <w:rFonts w:ascii="Arial" w:hAnsi="Arial" w:cs="Arial"/>
          <w:sz w:val="24"/>
          <w:szCs w:val="24"/>
        </w:rPr>
      </w:pPr>
    </w:p>
    <w:p w14:paraId="477A3DF2" w14:textId="19B90F3A" w:rsidR="00CA5FDF" w:rsidRDefault="00CA5FDF" w:rsidP="004027AB">
      <w:pPr>
        <w:pStyle w:val="NoSpacing"/>
        <w:rPr>
          <w:rFonts w:ascii="Arial" w:hAnsi="Arial" w:cs="Arial"/>
          <w:sz w:val="24"/>
          <w:szCs w:val="24"/>
        </w:rPr>
      </w:pPr>
      <w:bookmarkStart w:id="91" w:name="_Hlk171685375"/>
      <w:bookmarkStart w:id="92" w:name="_Hlk123827358"/>
      <w:bookmarkStart w:id="93" w:name="_Hlk92473091"/>
      <w:bookmarkStart w:id="94" w:name="_Hlk62560617"/>
      <w:bookmarkStart w:id="95" w:name="_Hlk30071341"/>
      <w:bookmarkStart w:id="96" w:name="_Hlk534982853"/>
      <w:r>
        <w:rPr>
          <w:rFonts w:ascii="Arial" w:hAnsi="Arial" w:cs="Arial"/>
          <w:sz w:val="24"/>
          <w:szCs w:val="24"/>
        </w:rPr>
        <w:t>7</w:t>
      </w:r>
      <w:r w:rsidR="00687CB0">
        <w:rPr>
          <w:rFonts w:ascii="Arial" w:hAnsi="Arial" w:cs="Arial"/>
          <w:sz w:val="24"/>
          <w:szCs w:val="24"/>
        </w:rPr>
        <w:t>6</w:t>
      </w:r>
      <w:r>
        <w:rPr>
          <w:rFonts w:ascii="Arial" w:hAnsi="Arial" w:cs="Arial"/>
          <w:sz w:val="24"/>
          <w:szCs w:val="24"/>
        </w:rPr>
        <w:t xml:space="preserve">. </w:t>
      </w:r>
      <w:r w:rsidR="0059349B">
        <w:rPr>
          <w:rFonts w:ascii="Arial" w:hAnsi="Arial" w:cs="Arial"/>
          <w:sz w:val="24"/>
          <w:szCs w:val="24"/>
        </w:rPr>
        <w:t>Chen</w:t>
      </w:r>
      <w:r w:rsidR="00020A76">
        <w:rPr>
          <w:rFonts w:ascii="Arial" w:hAnsi="Arial" w:cs="Arial"/>
          <w:sz w:val="24"/>
          <w:szCs w:val="24"/>
        </w:rPr>
        <w:t>*</w:t>
      </w:r>
      <w:r w:rsidR="0059349B">
        <w:rPr>
          <w:rFonts w:ascii="Arial" w:hAnsi="Arial" w:cs="Arial"/>
          <w:sz w:val="24"/>
          <w:szCs w:val="24"/>
        </w:rPr>
        <w:t>, S.</w:t>
      </w:r>
      <w:r w:rsidR="008A1C18">
        <w:rPr>
          <w:rFonts w:ascii="Arial" w:hAnsi="Arial" w:cs="Arial"/>
          <w:sz w:val="24"/>
          <w:szCs w:val="24"/>
        </w:rPr>
        <w:t xml:space="preserve">, L. Qingchun, Y.V. Hernandez, A.M. </w:t>
      </w:r>
      <w:proofErr w:type="spellStart"/>
      <w:r w:rsidR="008A1C18">
        <w:rPr>
          <w:rFonts w:ascii="Arial" w:hAnsi="Arial" w:cs="Arial"/>
          <w:sz w:val="24"/>
          <w:szCs w:val="24"/>
        </w:rPr>
        <w:t>Revynthi</w:t>
      </w:r>
      <w:proofErr w:type="spellEnd"/>
      <w:r w:rsidR="008A1C18">
        <w:rPr>
          <w:rFonts w:ascii="Arial" w:hAnsi="Arial" w:cs="Arial"/>
          <w:sz w:val="24"/>
          <w:szCs w:val="24"/>
        </w:rPr>
        <w:t>, S. Wilson</w:t>
      </w:r>
      <w:r w:rsidR="00E029B4">
        <w:rPr>
          <w:rFonts w:ascii="Arial" w:hAnsi="Arial" w:cs="Arial"/>
          <w:sz w:val="24"/>
          <w:szCs w:val="24"/>
        </w:rPr>
        <w:t xml:space="preserve">, and X. Wu. 2025. Advancing tropical hibiscus breeding through pest and disease resistance screening. </w:t>
      </w:r>
      <w:r w:rsidR="00786FDC">
        <w:rPr>
          <w:rFonts w:ascii="Arial" w:hAnsi="Arial" w:cs="Arial"/>
          <w:sz w:val="24"/>
          <w:szCs w:val="24"/>
        </w:rPr>
        <w:t>Intl. Plant Prop. Soc. 75:</w:t>
      </w:r>
      <w:r w:rsidR="00EC7858">
        <w:rPr>
          <w:rFonts w:ascii="Arial" w:hAnsi="Arial" w:cs="Arial"/>
          <w:sz w:val="24"/>
          <w:szCs w:val="24"/>
        </w:rPr>
        <w:t xml:space="preserve"> Submitted. </w:t>
      </w:r>
    </w:p>
    <w:p w14:paraId="1DEA03A5" w14:textId="77777777" w:rsidR="00786FDC" w:rsidRDefault="00786FDC" w:rsidP="004027AB">
      <w:pPr>
        <w:pStyle w:val="NoSpacing"/>
        <w:rPr>
          <w:rFonts w:ascii="Arial" w:hAnsi="Arial" w:cs="Arial"/>
          <w:sz w:val="24"/>
          <w:szCs w:val="24"/>
        </w:rPr>
      </w:pPr>
    </w:p>
    <w:p w14:paraId="7821C925" w14:textId="0DEFEC4B" w:rsidR="00904501" w:rsidRPr="00C84F6A" w:rsidRDefault="00704AD8" w:rsidP="004027AB">
      <w:pPr>
        <w:pStyle w:val="NoSpacing"/>
        <w:rPr>
          <w:rFonts w:ascii="Arial" w:hAnsi="Arial" w:cs="Arial"/>
          <w:sz w:val="24"/>
          <w:szCs w:val="24"/>
        </w:rPr>
      </w:pPr>
      <w:r w:rsidRPr="00C84F6A">
        <w:rPr>
          <w:rFonts w:ascii="Arial" w:hAnsi="Arial" w:cs="Arial"/>
          <w:sz w:val="24"/>
          <w:szCs w:val="24"/>
        </w:rPr>
        <w:t>7</w:t>
      </w:r>
      <w:r w:rsidR="00687CB0">
        <w:rPr>
          <w:rFonts w:ascii="Arial" w:hAnsi="Arial" w:cs="Arial"/>
          <w:sz w:val="24"/>
          <w:szCs w:val="24"/>
        </w:rPr>
        <w:t>5</w:t>
      </w:r>
      <w:r w:rsidRPr="00C84F6A">
        <w:rPr>
          <w:rFonts w:ascii="Arial" w:hAnsi="Arial" w:cs="Arial"/>
          <w:sz w:val="24"/>
          <w:szCs w:val="24"/>
        </w:rPr>
        <w:t xml:space="preserve">. </w:t>
      </w:r>
      <w:r w:rsidR="00B71D5C" w:rsidRPr="00C84F6A">
        <w:rPr>
          <w:rFonts w:ascii="Arial" w:hAnsi="Arial" w:cs="Arial"/>
          <w:sz w:val="24"/>
          <w:szCs w:val="24"/>
        </w:rPr>
        <w:t>McIntyre, T</w:t>
      </w:r>
      <w:r w:rsidR="00421EA5" w:rsidRPr="00C84F6A">
        <w:rPr>
          <w:rFonts w:ascii="Arial" w:hAnsi="Arial" w:cs="Arial"/>
          <w:sz w:val="24"/>
          <w:szCs w:val="24"/>
        </w:rPr>
        <w:t>*</w:t>
      </w:r>
      <w:r w:rsidR="00B71D5C" w:rsidRPr="00C84F6A">
        <w:rPr>
          <w:rFonts w:ascii="Arial" w:hAnsi="Arial" w:cs="Arial"/>
          <w:sz w:val="24"/>
          <w:szCs w:val="24"/>
        </w:rPr>
        <w:t xml:space="preserve">., M. Pinkerton, and S.B. Wilson. 2024. Plant this, not that: </w:t>
      </w:r>
      <w:r w:rsidR="0055402E" w:rsidRPr="00C84F6A">
        <w:rPr>
          <w:rFonts w:ascii="Arial" w:hAnsi="Arial" w:cs="Arial"/>
          <w:sz w:val="24"/>
          <w:szCs w:val="24"/>
        </w:rPr>
        <w:t>E</w:t>
      </w:r>
      <w:r w:rsidR="00B71D5C" w:rsidRPr="00C84F6A">
        <w:rPr>
          <w:rFonts w:ascii="Arial" w:hAnsi="Arial" w:cs="Arial"/>
          <w:sz w:val="24"/>
          <w:szCs w:val="24"/>
        </w:rPr>
        <w:t xml:space="preserve">ncouraging Florida-Friendly over invasive. </w:t>
      </w:r>
      <w:r w:rsidR="0055402E" w:rsidRPr="00C84F6A">
        <w:rPr>
          <w:rFonts w:ascii="Arial" w:hAnsi="Arial" w:cs="Arial"/>
          <w:sz w:val="24"/>
          <w:szCs w:val="24"/>
        </w:rPr>
        <w:t xml:space="preserve">Proc. Fla State Hort. Soc. In press. </w:t>
      </w:r>
    </w:p>
    <w:p w14:paraId="362E8539" w14:textId="3A4950B8" w:rsidR="00704AD8" w:rsidRPr="00C84F6A" w:rsidRDefault="00B71D5C" w:rsidP="004027AB">
      <w:pPr>
        <w:pStyle w:val="NoSpacing"/>
        <w:rPr>
          <w:rFonts w:ascii="Arial" w:hAnsi="Arial" w:cs="Arial"/>
          <w:sz w:val="24"/>
          <w:szCs w:val="24"/>
        </w:rPr>
      </w:pPr>
      <w:r w:rsidRPr="00C84F6A">
        <w:rPr>
          <w:rFonts w:ascii="Arial" w:hAnsi="Arial" w:cs="Arial"/>
          <w:sz w:val="24"/>
          <w:szCs w:val="24"/>
        </w:rPr>
        <w:t xml:space="preserve"> </w:t>
      </w:r>
    </w:p>
    <w:p w14:paraId="32F80A4C" w14:textId="4B1C5CEC" w:rsidR="00D90A96" w:rsidRDefault="006A5F47" w:rsidP="004027AB">
      <w:pPr>
        <w:pStyle w:val="NoSpacing"/>
        <w:rPr>
          <w:rFonts w:ascii="Arial" w:hAnsi="Arial" w:cs="Arial"/>
          <w:sz w:val="24"/>
          <w:szCs w:val="24"/>
        </w:rPr>
      </w:pPr>
      <w:r w:rsidRPr="00A02197">
        <w:rPr>
          <w:rFonts w:ascii="Arial" w:hAnsi="Arial" w:cs="Arial"/>
          <w:sz w:val="24"/>
          <w:szCs w:val="24"/>
        </w:rPr>
        <w:t>7</w:t>
      </w:r>
      <w:r w:rsidR="00687CB0">
        <w:rPr>
          <w:rFonts w:ascii="Arial" w:hAnsi="Arial" w:cs="Arial"/>
          <w:sz w:val="24"/>
          <w:szCs w:val="24"/>
        </w:rPr>
        <w:t>4</w:t>
      </w:r>
      <w:r w:rsidRPr="00A02197">
        <w:rPr>
          <w:rFonts w:ascii="Arial" w:hAnsi="Arial" w:cs="Arial"/>
          <w:sz w:val="24"/>
          <w:szCs w:val="24"/>
        </w:rPr>
        <w:t xml:space="preserve">. </w:t>
      </w:r>
      <w:r w:rsidR="00A20571" w:rsidRPr="00A02197">
        <w:rPr>
          <w:rFonts w:ascii="Arial" w:hAnsi="Arial" w:cs="Arial"/>
          <w:sz w:val="24"/>
          <w:szCs w:val="24"/>
        </w:rPr>
        <w:t xml:space="preserve">Parrish, </w:t>
      </w:r>
      <w:r w:rsidR="00B71D5C" w:rsidRPr="00A02197">
        <w:rPr>
          <w:rFonts w:ascii="Arial" w:hAnsi="Arial" w:cs="Arial"/>
          <w:sz w:val="24"/>
          <w:szCs w:val="24"/>
        </w:rPr>
        <w:t>S.B</w:t>
      </w:r>
      <w:r w:rsidR="00421EA5" w:rsidRPr="00A02197">
        <w:rPr>
          <w:rFonts w:ascii="Arial" w:hAnsi="Arial" w:cs="Arial"/>
          <w:sz w:val="24"/>
          <w:szCs w:val="24"/>
        </w:rPr>
        <w:t>*</w:t>
      </w:r>
      <w:r w:rsidR="00B71D5C" w:rsidRPr="00A02197">
        <w:rPr>
          <w:rFonts w:ascii="Arial" w:hAnsi="Arial" w:cs="Arial"/>
          <w:sz w:val="24"/>
          <w:szCs w:val="24"/>
        </w:rPr>
        <w:t xml:space="preserve">., </w:t>
      </w:r>
      <w:r w:rsidR="00A20571" w:rsidRPr="00A02197">
        <w:rPr>
          <w:rFonts w:ascii="Arial" w:hAnsi="Arial" w:cs="Arial"/>
          <w:sz w:val="24"/>
          <w:szCs w:val="24"/>
        </w:rPr>
        <w:t>Z. Deng, A. Schaller</w:t>
      </w:r>
      <w:r w:rsidR="00421EA5" w:rsidRPr="00A02197">
        <w:rPr>
          <w:rFonts w:ascii="Arial" w:hAnsi="Arial" w:cs="Arial"/>
          <w:sz w:val="24"/>
          <w:szCs w:val="24"/>
        </w:rPr>
        <w:t>*</w:t>
      </w:r>
      <w:r w:rsidR="00A20571" w:rsidRPr="00A02197">
        <w:rPr>
          <w:rFonts w:ascii="Arial" w:hAnsi="Arial" w:cs="Arial"/>
          <w:sz w:val="24"/>
          <w:szCs w:val="24"/>
        </w:rPr>
        <w:t xml:space="preserve">, and S.B. Wilson. 2024. Selecting </w:t>
      </w:r>
      <w:proofErr w:type="spellStart"/>
      <w:r w:rsidR="00A20571" w:rsidRPr="00A02197">
        <w:rPr>
          <w:rFonts w:ascii="Arial" w:hAnsi="Arial" w:cs="Arial"/>
          <w:sz w:val="24"/>
          <w:szCs w:val="24"/>
        </w:rPr>
        <w:t>porterweeds</w:t>
      </w:r>
      <w:proofErr w:type="spellEnd"/>
      <w:r w:rsidR="00A20571" w:rsidRPr="00A02197">
        <w:rPr>
          <w:rFonts w:ascii="Arial" w:hAnsi="Arial" w:cs="Arial"/>
          <w:sz w:val="24"/>
          <w:szCs w:val="24"/>
        </w:rPr>
        <w:t xml:space="preserve"> for Florida gardens: Findings from recent research and ploidy manipulation. </w:t>
      </w:r>
      <w:r w:rsidR="00D90A96" w:rsidRPr="00A02197">
        <w:rPr>
          <w:rFonts w:ascii="Arial" w:hAnsi="Arial" w:cs="Arial"/>
          <w:sz w:val="24"/>
          <w:szCs w:val="24"/>
        </w:rPr>
        <w:t xml:space="preserve">Proc. </w:t>
      </w:r>
      <w:r w:rsidR="00A20571" w:rsidRPr="00A02197">
        <w:rPr>
          <w:rFonts w:ascii="Arial" w:hAnsi="Arial" w:cs="Arial"/>
          <w:sz w:val="24"/>
          <w:szCs w:val="24"/>
        </w:rPr>
        <w:t>F</w:t>
      </w:r>
      <w:r w:rsidR="00D90A96" w:rsidRPr="00A02197">
        <w:rPr>
          <w:rFonts w:ascii="Arial" w:hAnsi="Arial" w:cs="Arial"/>
          <w:sz w:val="24"/>
          <w:szCs w:val="24"/>
        </w:rPr>
        <w:t>la</w:t>
      </w:r>
      <w:r w:rsidR="00DD5700" w:rsidRPr="00A02197">
        <w:rPr>
          <w:rFonts w:ascii="Arial" w:hAnsi="Arial" w:cs="Arial"/>
          <w:sz w:val="24"/>
          <w:szCs w:val="24"/>
        </w:rPr>
        <w:t>.</w:t>
      </w:r>
      <w:r w:rsidR="00D90A96" w:rsidRPr="00A02197">
        <w:rPr>
          <w:rFonts w:ascii="Arial" w:hAnsi="Arial" w:cs="Arial"/>
          <w:sz w:val="24"/>
          <w:szCs w:val="24"/>
        </w:rPr>
        <w:t xml:space="preserve"> State Hort. Soc. In press.</w:t>
      </w:r>
      <w:r w:rsidR="00D90A96">
        <w:rPr>
          <w:rFonts w:ascii="Arial" w:hAnsi="Arial" w:cs="Arial"/>
          <w:sz w:val="24"/>
          <w:szCs w:val="24"/>
        </w:rPr>
        <w:t xml:space="preserve"> </w:t>
      </w:r>
    </w:p>
    <w:p w14:paraId="586D219D" w14:textId="1FDB166D" w:rsidR="006A5F47" w:rsidRDefault="00D90A96" w:rsidP="004027AB">
      <w:pPr>
        <w:pStyle w:val="NoSpacing"/>
        <w:rPr>
          <w:rFonts w:ascii="Arial" w:hAnsi="Arial" w:cs="Arial"/>
          <w:sz w:val="24"/>
          <w:szCs w:val="24"/>
        </w:rPr>
      </w:pPr>
      <w:r>
        <w:rPr>
          <w:rFonts w:ascii="Arial" w:hAnsi="Arial" w:cs="Arial"/>
          <w:sz w:val="24"/>
          <w:szCs w:val="24"/>
        </w:rPr>
        <w:t xml:space="preserve"> </w:t>
      </w:r>
      <w:r w:rsidR="00A20571" w:rsidRPr="00A20571">
        <w:rPr>
          <w:rFonts w:ascii="Arial" w:hAnsi="Arial" w:cs="Arial"/>
          <w:sz w:val="24"/>
          <w:szCs w:val="24"/>
        </w:rPr>
        <w:t xml:space="preserve">   </w:t>
      </w:r>
    </w:p>
    <w:p w14:paraId="4007AFE6" w14:textId="759E39EA" w:rsidR="00894C74" w:rsidRDefault="00DA7819" w:rsidP="004027AB">
      <w:pPr>
        <w:pStyle w:val="NoSpacing"/>
        <w:rPr>
          <w:rFonts w:ascii="Arial" w:hAnsi="Arial" w:cs="Arial"/>
          <w:sz w:val="24"/>
          <w:szCs w:val="24"/>
        </w:rPr>
      </w:pPr>
      <w:r>
        <w:rPr>
          <w:rFonts w:ascii="Arial" w:hAnsi="Arial" w:cs="Arial"/>
          <w:sz w:val="24"/>
          <w:szCs w:val="24"/>
        </w:rPr>
        <w:t>7</w:t>
      </w:r>
      <w:r w:rsidR="00687CB0">
        <w:rPr>
          <w:rFonts w:ascii="Arial" w:hAnsi="Arial" w:cs="Arial"/>
          <w:sz w:val="24"/>
          <w:szCs w:val="24"/>
        </w:rPr>
        <w:t>3</w:t>
      </w:r>
      <w:r>
        <w:rPr>
          <w:rFonts w:ascii="Arial" w:hAnsi="Arial" w:cs="Arial"/>
          <w:sz w:val="24"/>
          <w:szCs w:val="24"/>
        </w:rPr>
        <w:t xml:space="preserve">. </w:t>
      </w:r>
      <w:r w:rsidR="00AE00DC">
        <w:rPr>
          <w:rFonts w:ascii="Arial" w:hAnsi="Arial" w:cs="Arial"/>
          <w:sz w:val="24"/>
          <w:szCs w:val="24"/>
        </w:rPr>
        <w:t>Cabrera, M.</w:t>
      </w:r>
      <w:r w:rsidR="00421EA5">
        <w:rPr>
          <w:rFonts w:ascii="Arial" w:hAnsi="Arial" w:cs="Arial"/>
          <w:sz w:val="24"/>
          <w:szCs w:val="24"/>
        </w:rPr>
        <w:t>*</w:t>
      </w:r>
      <w:r w:rsidR="00AE00DC">
        <w:rPr>
          <w:rFonts w:ascii="Arial" w:hAnsi="Arial" w:cs="Arial"/>
          <w:sz w:val="24"/>
          <w:szCs w:val="24"/>
        </w:rPr>
        <w:t>, S.B. Wilson, V. Rostan</w:t>
      </w:r>
      <w:r w:rsidR="00421EA5">
        <w:rPr>
          <w:rFonts w:ascii="Arial" w:hAnsi="Arial" w:cs="Arial"/>
          <w:sz w:val="24"/>
          <w:szCs w:val="24"/>
        </w:rPr>
        <w:t>*</w:t>
      </w:r>
      <w:r w:rsidR="00AE00DC">
        <w:rPr>
          <w:rFonts w:ascii="Arial" w:hAnsi="Arial" w:cs="Arial"/>
          <w:sz w:val="24"/>
          <w:szCs w:val="24"/>
        </w:rPr>
        <w:t>, and P.C. Wilson. 2024. Influence of thiamethoxam application</w:t>
      </w:r>
      <w:r w:rsidR="004674B4">
        <w:rPr>
          <w:rFonts w:ascii="Arial" w:hAnsi="Arial" w:cs="Arial"/>
          <w:sz w:val="24"/>
          <w:szCs w:val="24"/>
        </w:rPr>
        <w:t xml:space="preserve"> method, timing</w:t>
      </w:r>
      <w:r w:rsidR="00EC7858">
        <w:rPr>
          <w:rFonts w:ascii="Arial" w:hAnsi="Arial" w:cs="Arial"/>
          <w:sz w:val="24"/>
          <w:szCs w:val="24"/>
        </w:rPr>
        <w:t>,</w:t>
      </w:r>
      <w:r w:rsidR="004674B4">
        <w:rPr>
          <w:rFonts w:ascii="Arial" w:hAnsi="Arial" w:cs="Arial"/>
          <w:sz w:val="24"/>
          <w:szCs w:val="24"/>
        </w:rPr>
        <w:t xml:space="preserve"> and rate on contamination of floral resources in lantana. Comb. Proc. Intl. Plant Prop. Soc</w:t>
      </w:r>
      <w:r w:rsidR="00894C74">
        <w:rPr>
          <w:rFonts w:ascii="Arial" w:hAnsi="Arial" w:cs="Arial"/>
          <w:sz w:val="24"/>
          <w:szCs w:val="24"/>
        </w:rPr>
        <w:t xml:space="preserve">. </w:t>
      </w:r>
      <w:r w:rsidR="003A04B6">
        <w:rPr>
          <w:rFonts w:ascii="Arial" w:hAnsi="Arial" w:cs="Arial"/>
          <w:sz w:val="24"/>
          <w:szCs w:val="24"/>
        </w:rPr>
        <w:t xml:space="preserve">74:386-375. </w:t>
      </w:r>
      <w:hyperlink r:id="rId136" w:history="1">
        <w:r w:rsidR="00E33388" w:rsidRPr="00112A22">
          <w:rPr>
            <w:rStyle w:val="Hyperlink"/>
            <w:rFonts w:ascii="Arial" w:hAnsi="Arial" w:cs="Arial"/>
            <w:sz w:val="24"/>
            <w:szCs w:val="24"/>
          </w:rPr>
          <w:t>https://ipps.org/uploads/docs/6d_sr_cabrera.pdf</w:t>
        </w:r>
      </w:hyperlink>
      <w:r w:rsidR="00E33388">
        <w:rPr>
          <w:rFonts w:ascii="Arial" w:hAnsi="Arial" w:cs="Arial"/>
          <w:sz w:val="24"/>
          <w:szCs w:val="24"/>
        </w:rPr>
        <w:t>.</w:t>
      </w:r>
      <w:r w:rsidR="00E33388">
        <w:rPr>
          <w:rFonts w:ascii="Arial" w:hAnsi="Arial" w:cs="Arial"/>
          <w:sz w:val="24"/>
          <w:szCs w:val="24"/>
        </w:rPr>
        <w:tab/>
      </w:r>
    </w:p>
    <w:p w14:paraId="020CC535" w14:textId="77777777" w:rsidR="00894C74" w:rsidRDefault="00894C74" w:rsidP="004027AB">
      <w:pPr>
        <w:pStyle w:val="NoSpacing"/>
        <w:rPr>
          <w:rFonts w:ascii="Arial" w:hAnsi="Arial" w:cs="Arial"/>
          <w:sz w:val="24"/>
          <w:szCs w:val="24"/>
        </w:rPr>
      </w:pPr>
    </w:p>
    <w:p w14:paraId="0F7F0AEE" w14:textId="1D13C763" w:rsidR="00141D07" w:rsidRDefault="00463BCE" w:rsidP="004027AB">
      <w:pPr>
        <w:pStyle w:val="NoSpacing"/>
        <w:rPr>
          <w:rFonts w:ascii="Arial" w:hAnsi="Arial" w:cs="Arial"/>
          <w:sz w:val="24"/>
          <w:szCs w:val="24"/>
        </w:rPr>
      </w:pPr>
      <w:r>
        <w:rPr>
          <w:rFonts w:ascii="Arial" w:hAnsi="Arial" w:cs="Arial"/>
          <w:sz w:val="24"/>
          <w:szCs w:val="24"/>
        </w:rPr>
        <w:t>7</w:t>
      </w:r>
      <w:r w:rsidR="00687CB0">
        <w:rPr>
          <w:rFonts w:ascii="Arial" w:hAnsi="Arial" w:cs="Arial"/>
          <w:sz w:val="24"/>
          <w:szCs w:val="24"/>
        </w:rPr>
        <w:t>2</w:t>
      </w:r>
      <w:r>
        <w:rPr>
          <w:rFonts w:ascii="Arial" w:hAnsi="Arial" w:cs="Arial"/>
          <w:sz w:val="24"/>
          <w:szCs w:val="24"/>
        </w:rPr>
        <w:t xml:space="preserve">. </w:t>
      </w:r>
      <w:r w:rsidR="00E345E3">
        <w:rPr>
          <w:rFonts w:ascii="Arial" w:hAnsi="Arial" w:cs="Arial"/>
          <w:sz w:val="24"/>
          <w:szCs w:val="24"/>
        </w:rPr>
        <w:t>Ca</w:t>
      </w:r>
      <w:r w:rsidR="004A305C">
        <w:rPr>
          <w:rFonts w:ascii="Arial" w:hAnsi="Arial" w:cs="Arial"/>
          <w:sz w:val="24"/>
          <w:szCs w:val="24"/>
        </w:rPr>
        <w:t>rape</w:t>
      </w:r>
      <w:r w:rsidR="000E3C46">
        <w:rPr>
          <w:rFonts w:ascii="Arial" w:hAnsi="Arial" w:cs="Arial"/>
          <w:sz w:val="24"/>
          <w:szCs w:val="24"/>
        </w:rPr>
        <w:t>z</w:t>
      </w:r>
      <w:r w:rsidR="004A305C">
        <w:rPr>
          <w:rFonts w:ascii="Arial" w:hAnsi="Arial" w:cs="Arial"/>
          <w:sz w:val="24"/>
          <w:szCs w:val="24"/>
        </w:rPr>
        <w:t xml:space="preserve">za, G. and S.B. Wilson. 2024. Effects </w:t>
      </w:r>
      <w:r w:rsidR="00900AED">
        <w:rPr>
          <w:rFonts w:ascii="Arial" w:hAnsi="Arial" w:cs="Arial"/>
          <w:sz w:val="24"/>
          <w:szCs w:val="24"/>
        </w:rPr>
        <w:t>of population and temperature on seed germination of garberia: A Florida native with ornamental and ecological value.</w:t>
      </w:r>
      <w:r w:rsidR="00141D07">
        <w:rPr>
          <w:rFonts w:ascii="Arial" w:hAnsi="Arial" w:cs="Arial"/>
          <w:sz w:val="24"/>
          <w:szCs w:val="24"/>
        </w:rPr>
        <w:t xml:space="preserve"> Comb. Proc. Intl. Plant Prop. Soc. </w:t>
      </w:r>
      <w:r w:rsidR="009723EF">
        <w:rPr>
          <w:rFonts w:ascii="Arial" w:hAnsi="Arial" w:cs="Arial"/>
          <w:sz w:val="24"/>
          <w:szCs w:val="24"/>
        </w:rPr>
        <w:t xml:space="preserve">74:360-367. </w:t>
      </w:r>
      <w:hyperlink r:id="rId137" w:history="1">
        <w:r w:rsidR="003A04B6" w:rsidRPr="00112A22">
          <w:rPr>
            <w:rStyle w:val="Hyperlink"/>
            <w:rFonts w:ascii="Arial" w:hAnsi="Arial" w:cs="Arial"/>
            <w:sz w:val="24"/>
            <w:szCs w:val="24"/>
          </w:rPr>
          <w:t>https://ipps.org/uploads/docs/6e_sr_carapezza.pdf</w:t>
        </w:r>
      </w:hyperlink>
      <w:r w:rsidR="009723EF">
        <w:rPr>
          <w:rFonts w:ascii="Arial" w:hAnsi="Arial" w:cs="Arial"/>
          <w:sz w:val="24"/>
          <w:szCs w:val="24"/>
        </w:rPr>
        <w:t>.</w:t>
      </w:r>
    </w:p>
    <w:p w14:paraId="54794E72" w14:textId="77777777" w:rsidR="009723EF" w:rsidRDefault="009723EF" w:rsidP="004027AB">
      <w:pPr>
        <w:pStyle w:val="NoSpacing"/>
        <w:rPr>
          <w:rFonts w:ascii="Arial" w:hAnsi="Arial" w:cs="Arial"/>
          <w:sz w:val="24"/>
          <w:szCs w:val="24"/>
        </w:rPr>
      </w:pPr>
    </w:p>
    <w:p w14:paraId="1F71AB6F" w14:textId="458F4C8A" w:rsidR="00C76455" w:rsidRDefault="00511AC9" w:rsidP="004027AB">
      <w:pPr>
        <w:pStyle w:val="NoSpacing"/>
        <w:rPr>
          <w:rFonts w:ascii="Arial" w:hAnsi="Arial" w:cs="Arial"/>
          <w:sz w:val="24"/>
          <w:szCs w:val="24"/>
        </w:rPr>
      </w:pPr>
      <w:r>
        <w:rPr>
          <w:rFonts w:ascii="Arial" w:hAnsi="Arial" w:cs="Arial"/>
          <w:sz w:val="24"/>
          <w:szCs w:val="24"/>
        </w:rPr>
        <w:t>7</w:t>
      </w:r>
      <w:r w:rsidR="006F0A66">
        <w:rPr>
          <w:rFonts w:ascii="Arial" w:hAnsi="Arial" w:cs="Arial"/>
          <w:sz w:val="24"/>
          <w:szCs w:val="24"/>
        </w:rPr>
        <w:t>1</w:t>
      </w:r>
      <w:r w:rsidR="001B04A4">
        <w:rPr>
          <w:rFonts w:ascii="Arial" w:hAnsi="Arial" w:cs="Arial"/>
          <w:sz w:val="24"/>
          <w:szCs w:val="24"/>
        </w:rPr>
        <w:t xml:space="preserve">. </w:t>
      </w:r>
      <w:r w:rsidR="00281419" w:rsidRPr="00281419">
        <w:rPr>
          <w:rFonts w:ascii="Arial" w:hAnsi="Arial" w:cs="Arial"/>
          <w:sz w:val="24"/>
          <w:szCs w:val="24"/>
        </w:rPr>
        <w:t>Silva*, J.J., S.B. Wilson, G.W. Knox</w:t>
      </w:r>
      <w:r w:rsidR="00EC7858">
        <w:rPr>
          <w:rFonts w:ascii="Arial" w:hAnsi="Arial" w:cs="Arial"/>
          <w:sz w:val="24"/>
          <w:szCs w:val="24"/>
        </w:rPr>
        <w:t>,</w:t>
      </w:r>
      <w:r w:rsidR="00281419" w:rsidRPr="00281419">
        <w:rPr>
          <w:rFonts w:ascii="Arial" w:hAnsi="Arial" w:cs="Arial"/>
          <w:sz w:val="24"/>
          <w:szCs w:val="24"/>
        </w:rPr>
        <w:t xml:space="preserve"> and R.E. Mallinger. 2023. Landscape performance of native and non-native ornamentals grown under two different irrigation regimes in north and northcentral Florida. </w:t>
      </w:r>
      <w:r w:rsidR="002F743E">
        <w:rPr>
          <w:rFonts w:ascii="Arial" w:hAnsi="Arial" w:cs="Arial"/>
          <w:sz w:val="24"/>
          <w:szCs w:val="24"/>
        </w:rPr>
        <w:t xml:space="preserve">Comb. </w:t>
      </w:r>
      <w:r w:rsidR="00281419" w:rsidRPr="00281419">
        <w:rPr>
          <w:rFonts w:ascii="Arial" w:hAnsi="Arial" w:cs="Arial"/>
          <w:sz w:val="24"/>
          <w:szCs w:val="24"/>
        </w:rPr>
        <w:t>Proc. Intl. Plant Prop. Soc.</w:t>
      </w:r>
      <w:r w:rsidR="002F743E">
        <w:rPr>
          <w:rFonts w:ascii="Arial" w:hAnsi="Arial" w:cs="Arial"/>
          <w:sz w:val="24"/>
          <w:szCs w:val="24"/>
        </w:rPr>
        <w:t xml:space="preserve"> 73:219-228.</w:t>
      </w:r>
      <w:r w:rsidR="00281419" w:rsidRPr="00281419">
        <w:rPr>
          <w:rFonts w:ascii="Arial" w:hAnsi="Arial" w:cs="Arial"/>
          <w:sz w:val="24"/>
          <w:szCs w:val="24"/>
        </w:rPr>
        <w:t xml:space="preserve"> </w:t>
      </w:r>
      <w:hyperlink r:id="rId138" w:history="1">
        <w:r w:rsidR="00C76455" w:rsidRPr="0042654D">
          <w:rPr>
            <w:rStyle w:val="Hyperlink"/>
            <w:rFonts w:ascii="Arial" w:hAnsi="Arial" w:cs="Arial"/>
            <w:sz w:val="24"/>
            <w:szCs w:val="24"/>
          </w:rPr>
          <w:t>https://ipps.org/uploads/docs/5d_sr_silva_2023.pdf</w:t>
        </w:r>
      </w:hyperlink>
      <w:r w:rsidR="00207649">
        <w:rPr>
          <w:rFonts w:ascii="Arial" w:hAnsi="Arial" w:cs="Arial"/>
          <w:sz w:val="24"/>
          <w:szCs w:val="24"/>
        </w:rPr>
        <w:t>.</w:t>
      </w:r>
    </w:p>
    <w:p w14:paraId="6971B91F" w14:textId="2A3DA1C6" w:rsidR="00281419" w:rsidRPr="00281419" w:rsidRDefault="00281419" w:rsidP="004027AB">
      <w:pPr>
        <w:pStyle w:val="NoSpacing"/>
        <w:rPr>
          <w:rFonts w:ascii="Arial" w:hAnsi="Arial" w:cs="Arial"/>
          <w:sz w:val="24"/>
          <w:szCs w:val="24"/>
        </w:rPr>
      </w:pPr>
      <w:r w:rsidRPr="00281419">
        <w:rPr>
          <w:rFonts w:ascii="Arial" w:hAnsi="Arial" w:cs="Arial"/>
          <w:sz w:val="24"/>
          <w:szCs w:val="24"/>
        </w:rPr>
        <w:lastRenderedPageBreak/>
        <w:t xml:space="preserve"> </w:t>
      </w:r>
      <w:bookmarkEnd w:id="91"/>
    </w:p>
    <w:p w14:paraId="6286010B" w14:textId="70561838" w:rsidR="00C216C5" w:rsidRDefault="006F0A66" w:rsidP="004027AB">
      <w:pPr>
        <w:pStyle w:val="NoSpacing"/>
        <w:rPr>
          <w:rFonts w:ascii="Arial" w:hAnsi="Arial" w:cs="Arial"/>
          <w:sz w:val="24"/>
          <w:szCs w:val="24"/>
        </w:rPr>
      </w:pPr>
      <w:r>
        <w:rPr>
          <w:rFonts w:ascii="Arial" w:hAnsi="Arial" w:cs="Arial"/>
          <w:sz w:val="24"/>
          <w:szCs w:val="24"/>
        </w:rPr>
        <w:t>70</w:t>
      </w:r>
      <w:r w:rsidR="008F35FB">
        <w:rPr>
          <w:rFonts w:ascii="Arial" w:hAnsi="Arial" w:cs="Arial"/>
          <w:sz w:val="24"/>
          <w:szCs w:val="24"/>
        </w:rPr>
        <w:t xml:space="preserve">. Kalaman, H., G.W. Knox, S.B. Wilson, and W. Wilber. </w:t>
      </w:r>
    </w:p>
    <w:p w14:paraId="4DE7FEB7" w14:textId="4713ED5E" w:rsidR="001D3F5E" w:rsidRDefault="001B04A4" w:rsidP="004027AB">
      <w:pPr>
        <w:pStyle w:val="NoSpacing"/>
        <w:rPr>
          <w:rFonts w:ascii="Arial" w:hAnsi="Arial" w:cs="Arial"/>
          <w:sz w:val="24"/>
          <w:szCs w:val="24"/>
        </w:rPr>
      </w:pPr>
      <w:r>
        <w:rPr>
          <w:rFonts w:ascii="Arial" w:hAnsi="Arial" w:cs="Arial"/>
          <w:sz w:val="24"/>
          <w:szCs w:val="24"/>
        </w:rPr>
        <w:t>6</w:t>
      </w:r>
      <w:r w:rsidR="00511AC9">
        <w:rPr>
          <w:rFonts w:ascii="Arial" w:hAnsi="Arial" w:cs="Arial"/>
          <w:sz w:val="24"/>
          <w:szCs w:val="24"/>
        </w:rPr>
        <w:t>9</w:t>
      </w:r>
      <w:r>
        <w:rPr>
          <w:rFonts w:ascii="Arial" w:hAnsi="Arial" w:cs="Arial"/>
          <w:sz w:val="24"/>
          <w:szCs w:val="24"/>
        </w:rPr>
        <w:t xml:space="preserve">. </w:t>
      </w:r>
      <w:r w:rsidR="00B21AE5" w:rsidRPr="00281419">
        <w:rPr>
          <w:rFonts w:ascii="Arial" w:hAnsi="Arial" w:cs="Arial"/>
          <w:sz w:val="24"/>
          <w:szCs w:val="24"/>
        </w:rPr>
        <w:t xml:space="preserve">Wilson, S.B. 2022. </w:t>
      </w:r>
      <w:r w:rsidR="001D3F5E" w:rsidRPr="00281419">
        <w:rPr>
          <w:rFonts w:ascii="Arial" w:hAnsi="Arial" w:cs="Arial"/>
          <w:sz w:val="24"/>
          <w:szCs w:val="24"/>
        </w:rPr>
        <w:t xml:space="preserve">Propagation research and teaching for </w:t>
      </w:r>
      <w:r w:rsidRPr="00281419">
        <w:rPr>
          <w:rFonts w:ascii="Arial" w:hAnsi="Arial" w:cs="Arial"/>
          <w:sz w:val="24"/>
          <w:szCs w:val="24"/>
        </w:rPr>
        <w:t>ecologically friendly</w:t>
      </w:r>
      <w:r w:rsidR="001D3F5E" w:rsidRPr="00281419">
        <w:rPr>
          <w:rFonts w:ascii="Arial" w:hAnsi="Arial" w:cs="Arial"/>
          <w:sz w:val="24"/>
          <w:szCs w:val="24"/>
        </w:rPr>
        <w:t xml:space="preserve"> landscapes and gardens in Florida. </w:t>
      </w:r>
      <w:r w:rsidR="002F743E">
        <w:rPr>
          <w:rFonts w:ascii="Arial" w:hAnsi="Arial" w:cs="Arial"/>
          <w:sz w:val="24"/>
          <w:szCs w:val="24"/>
        </w:rPr>
        <w:t xml:space="preserve">Comb. </w:t>
      </w:r>
      <w:r w:rsidR="00281419" w:rsidRPr="00281419">
        <w:rPr>
          <w:rFonts w:ascii="Arial" w:hAnsi="Arial" w:cs="Arial"/>
          <w:sz w:val="24"/>
          <w:szCs w:val="24"/>
        </w:rPr>
        <w:t xml:space="preserve">Proc. Intl. Plant Prop. Soc. </w:t>
      </w:r>
      <w:r w:rsidR="001D3F5E" w:rsidRPr="00281419">
        <w:rPr>
          <w:rFonts w:ascii="Arial" w:hAnsi="Arial" w:cs="Arial"/>
          <w:sz w:val="24"/>
          <w:szCs w:val="24"/>
        </w:rPr>
        <w:t xml:space="preserve">72:196-202. </w:t>
      </w:r>
      <w:hyperlink r:id="rId139" w:history="1">
        <w:r w:rsidR="00C76455" w:rsidRPr="0042654D">
          <w:rPr>
            <w:rStyle w:val="Hyperlink"/>
            <w:rFonts w:ascii="Arial" w:hAnsi="Arial" w:cs="Arial"/>
            <w:sz w:val="24"/>
            <w:szCs w:val="24"/>
          </w:rPr>
          <w:t>https://ipps.org/uploads/docs/3t_sr_wilson_2022.pdf</w:t>
        </w:r>
      </w:hyperlink>
      <w:r w:rsidR="001D3F5E" w:rsidRPr="00281419">
        <w:rPr>
          <w:rFonts w:ascii="Arial" w:hAnsi="Arial" w:cs="Arial"/>
          <w:sz w:val="24"/>
          <w:szCs w:val="24"/>
        </w:rPr>
        <w:t>.</w:t>
      </w:r>
    </w:p>
    <w:p w14:paraId="17BD51C1" w14:textId="07972EB8" w:rsidR="00B21AE5" w:rsidRPr="00281419" w:rsidRDefault="001D3F5E" w:rsidP="004027AB">
      <w:pPr>
        <w:pStyle w:val="NoSpacing"/>
        <w:rPr>
          <w:rFonts w:ascii="Arial" w:hAnsi="Arial" w:cs="Arial"/>
          <w:sz w:val="24"/>
          <w:szCs w:val="24"/>
        </w:rPr>
      </w:pPr>
      <w:r w:rsidRPr="00281419">
        <w:rPr>
          <w:rFonts w:ascii="Arial" w:hAnsi="Arial" w:cs="Arial"/>
          <w:sz w:val="24"/>
          <w:szCs w:val="24"/>
        </w:rPr>
        <w:t xml:space="preserve"> </w:t>
      </w:r>
    </w:p>
    <w:p w14:paraId="12B57FFA" w14:textId="373F9265" w:rsidR="00B63621" w:rsidRDefault="00B63621" w:rsidP="004027AB">
      <w:pPr>
        <w:pStyle w:val="NoSpacing"/>
        <w:rPr>
          <w:rFonts w:ascii="Arial" w:hAnsi="Arial" w:cs="Arial"/>
          <w:sz w:val="24"/>
          <w:szCs w:val="24"/>
        </w:rPr>
      </w:pPr>
      <w:r>
        <w:rPr>
          <w:rFonts w:ascii="Arial" w:hAnsi="Arial" w:cs="Arial"/>
          <w:sz w:val="24"/>
          <w:szCs w:val="24"/>
        </w:rPr>
        <w:t>6</w:t>
      </w:r>
      <w:r w:rsidR="006F0A66">
        <w:rPr>
          <w:rFonts w:ascii="Arial" w:hAnsi="Arial" w:cs="Arial"/>
          <w:sz w:val="24"/>
          <w:szCs w:val="24"/>
        </w:rPr>
        <w:t>9</w:t>
      </w:r>
      <w:r>
        <w:rPr>
          <w:rFonts w:ascii="Arial" w:hAnsi="Arial" w:cs="Arial"/>
          <w:sz w:val="24"/>
          <w:szCs w:val="24"/>
        </w:rPr>
        <w:t>. Deng, Z., S.B. Wilson, X. Ying, C. Chen, R. Freye, V. Zayas, and D.M.</w:t>
      </w:r>
      <w:r w:rsidR="005948B8">
        <w:rPr>
          <w:rFonts w:ascii="Arial" w:hAnsi="Arial" w:cs="Arial"/>
          <w:sz w:val="24"/>
          <w:szCs w:val="24"/>
        </w:rPr>
        <w:t xml:space="preserve"> Czarnecki. ‘UF-1013-1’:An infertile cultivar of </w:t>
      </w:r>
      <w:r w:rsidR="005948B8" w:rsidRPr="00697DAF">
        <w:rPr>
          <w:rFonts w:ascii="Arial" w:hAnsi="Arial" w:cs="Arial"/>
          <w:i/>
          <w:iCs/>
          <w:sz w:val="24"/>
          <w:szCs w:val="24"/>
        </w:rPr>
        <w:t>Lantana camara</w:t>
      </w:r>
      <w:r w:rsidR="005948B8">
        <w:rPr>
          <w:rFonts w:ascii="Arial" w:hAnsi="Arial" w:cs="Arial"/>
          <w:sz w:val="24"/>
          <w:szCs w:val="24"/>
        </w:rPr>
        <w:t xml:space="preserve">. </w:t>
      </w:r>
      <w:r w:rsidR="00697DAF" w:rsidRPr="00A02197">
        <w:rPr>
          <w:rFonts w:ascii="Arial" w:hAnsi="Arial" w:cs="Arial"/>
          <w:sz w:val="24"/>
          <w:szCs w:val="24"/>
        </w:rPr>
        <w:t>Proc. Fla. State Hort. Soc.</w:t>
      </w:r>
      <w:r w:rsidR="00CF1A4E">
        <w:rPr>
          <w:rFonts w:ascii="Arial" w:hAnsi="Arial" w:cs="Arial"/>
          <w:sz w:val="24"/>
          <w:szCs w:val="24"/>
        </w:rPr>
        <w:t xml:space="preserve"> 133: </w:t>
      </w:r>
      <w:hyperlink r:id="rId140" w:history="1">
        <w:r w:rsidR="00CF1A4E" w:rsidRPr="00024C24">
          <w:rPr>
            <w:rStyle w:val="Hyperlink"/>
            <w:rFonts w:ascii="Arial" w:hAnsi="Arial" w:cs="Arial"/>
            <w:sz w:val="24"/>
            <w:szCs w:val="24"/>
          </w:rPr>
          <w:t>https://journals.flvc.org/fshs/article/view/133343</w:t>
        </w:r>
      </w:hyperlink>
      <w:r w:rsidR="00CF1A4E">
        <w:rPr>
          <w:rFonts w:ascii="Arial" w:hAnsi="Arial" w:cs="Arial"/>
          <w:sz w:val="24"/>
          <w:szCs w:val="24"/>
        </w:rPr>
        <w:t>.</w:t>
      </w:r>
      <w:r w:rsidR="00CF1A4E">
        <w:rPr>
          <w:rFonts w:ascii="Arial" w:hAnsi="Arial" w:cs="Arial"/>
          <w:sz w:val="24"/>
          <w:szCs w:val="24"/>
        </w:rPr>
        <w:tab/>
      </w:r>
    </w:p>
    <w:p w14:paraId="72FA20AA" w14:textId="77777777" w:rsidR="005948B8" w:rsidRDefault="005948B8" w:rsidP="004027AB">
      <w:pPr>
        <w:pStyle w:val="NoSpacing"/>
        <w:rPr>
          <w:rFonts w:ascii="Arial" w:hAnsi="Arial" w:cs="Arial"/>
          <w:sz w:val="24"/>
          <w:szCs w:val="24"/>
        </w:rPr>
      </w:pPr>
    </w:p>
    <w:p w14:paraId="76F73DA9" w14:textId="45CADE0D" w:rsidR="00324BB2" w:rsidRPr="00281419" w:rsidRDefault="001B04A4" w:rsidP="004027AB">
      <w:pPr>
        <w:pStyle w:val="NoSpacing"/>
        <w:rPr>
          <w:rFonts w:ascii="Arial" w:hAnsi="Arial" w:cs="Arial"/>
          <w:sz w:val="24"/>
          <w:szCs w:val="24"/>
        </w:rPr>
      </w:pPr>
      <w:r>
        <w:rPr>
          <w:rFonts w:ascii="Arial" w:hAnsi="Arial" w:cs="Arial"/>
          <w:sz w:val="24"/>
          <w:szCs w:val="24"/>
        </w:rPr>
        <w:t>6</w:t>
      </w:r>
      <w:r w:rsidR="00511AC9">
        <w:rPr>
          <w:rFonts w:ascii="Arial" w:hAnsi="Arial" w:cs="Arial"/>
          <w:sz w:val="24"/>
          <w:szCs w:val="24"/>
        </w:rPr>
        <w:t>8</w:t>
      </w:r>
      <w:r>
        <w:rPr>
          <w:rFonts w:ascii="Arial" w:hAnsi="Arial" w:cs="Arial"/>
          <w:sz w:val="24"/>
          <w:szCs w:val="24"/>
        </w:rPr>
        <w:t xml:space="preserve">. </w:t>
      </w:r>
      <w:r w:rsidR="00324BB2" w:rsidRPr="00281419">
        <w:rPr>
          <w:rFonts w:ascii="Arial" w:hAnsi="Arial" w:cs="Arial"/>
          <w:sz w:val="24"/>
          <w:szCs w:val="24"/>
        </w:rPr>
        <w:t>Mikell</w:t>
      </w:r>
      <w:r w:rsidR="00951E9F">
        <w:rPr>
          <w:rFonts w:ascii="Arial" w:hAnsi="Arial" w:cs="Arial"/>
          <w:sz w:val="24"/>
          <w:szCs w:val="24"/>
        </w:rPr>
        <w:t>*</w:t>
      </w:r>
      <w:r w:rsidR="00324BB2" w:rsidRPr="00281419">
        <w:rPr>
          <w:rFonts w:ascii="Arial" w:hAnsi="Arial" w:cs="Arial"/>
          <w:sz w:val="24"/>
          <w:szCs w:val="24"/>
        </w:rPr>
        <w:t>, L., S.B. Wilson, S.C. Marble, and W. Vendrame. 2022. Seed germination and cryopreservation of wild lime (</w:t>
      </w:r>
      <w:r w:rsidR="00324BB2" w:rsidRPr="00281419">
        <w:rPr>
          <w:rFonts w:ascii="Arial" w:hAnsi="Arial" w:cs="Arial"/>
          <w:i/>
          <w:iCs/>
          <w:sz w:val="24"/>
          <w:szCs w:val="24"/>
        </w:rPr>
        <w:t>Zanthoxylum fagara</w:t>
      </w:r>
      <w:r w:rsidR="00324BB2" w:rsidRPr="00281419">
        <w:rPr>
          <w:rFonts w:ascii="Arial" w:hAnsi="Arial" w:cs="Arial"/>
          <w:sz w:val="24"/>
          <w:szCs w:val="24"/>
        </w:rPr>
        <w:t xml:space="preserve">). </w:t>
      </w:r>
      <w:r w:rsidR="002F743E">
        <w:rPr>
          <w:rFonts w:ascii="Arial" w:hAnsi="Arial" w:cs="Arial"/>
          <w:sz w:val="24"/>
          <w:szCs w:val="24"/>
        </w:rPr>
        <w:t xml:space="preserve">Comb. </w:t>
      </w:r>
      <w:r w:rsidR="00324BB2" w:rsidRPr="00281419">
        <w:rPr>
          <w:rFonts w:ascii="Arial" w:hAnsi="Arial" w:cs="Arial"/>
          <w:sz w:val="24"/>
          <w:szCs w:val="24"/>
        </w:rPr>
        <w:t xml:space="preserve">Proc. Intl. Plant Prop. Soc. </w:t>
      </w:r>
      <w:r w:rsidR="006A77D9" w:rsidRPr="00281419">
        <w:rPr>
          <w:rFonts w:ascii="Arial" w:hAnsi="Arial" w:cs="Arial"/>
          <w:sz w:val="24"/>
          <w:szCs w:val="24"/>
        </w:rPr>
        <w:t xml:space="preserve">72:111-118. </w:t>
      </w:r>
      <w:hyperlink r:id="rId141" w:history="1">
        <w:r w:rsidR="00D9253E" w:rsidRPr="00E007DC">
          <w:rPr>
            <w:rStyle w:val="Hyperlink"/>
            <w:rFonts w:ascii="Arial" w:hAnsi="Arial" w:cs="Arial"/>
            <w:sz w:val="24"/>
            <w:szCs w:val="24"/>
          </w:rPr>
          <w:t>https://ipps.org/uploads/docs/3k_sr_mikell_2022.pdf</w:t>
        </w:r>
      </w:hyperlink>
      <w:r w:rsidR="006A77D9" w:rsidRPr="00281419">
        <w:rPr>
          <w:rFonts w:ascii="Arial" w:hAnsi="Arial" w:cs="Arial"/>
          <w:sz w:val="24"/>
          <w:szCs w:val="24"/>
        </w:rPr>
        <w:t>.</w:t>
      </w:r>
      <w:r w:rsidR="00D9253E">
        <w:rPr>
          <w:rFonts w:ascii="Arial" w:hAnsi="Arial" w:cs="Arial"/>
          <w:sz w:val="24"/>
          <w:szCs w:val="24"/>
        </w:rPr>
        <w:tab/>
      </w:r>
    </w:p>
    <w:bookmarkEnd w:id="92"/>
    <w:p w14:paraId="1CFF7A85" w14:textId="3348EE4C" w:rsidR="00324BB2" w:rsidRPr="00281419" w:rsidRDefault="00324BB2" w:rsidP="004027AB">
      <w:pPr>
        <w:pStyle w:val="NoSpacing"/>
        <w:rPr>
          <w:rFonts w:ascii="Arial" w:hAnsi="Arial" w:cs="Arial"/>
          <w:sz w:val="24"/>
          <w:szCs w:val="24"/>
        </w:rPr>
      </w:pPr>
    </w:p>
    <w:p w14:paraId="57AAC24A" w14:textId="3BE85908" w:rsidR="00C84F6A" w:rsidRDefault="001B04A4" w:rsidP="007D6FD9">
      <w:pPr>
        <w:pStyle w:val="NoSpacing"/>
        <w:rPr>
          <w:rFonts w:ascii="Arial" w:hAnsi="Arial" w:cs="Arial"/>
          <w:sz w:val="24"/>
          <w:szCs w:val="24"/>
        </w:rPr>
      </w:pPr>
      <w:r>
        <w:rPr>
          <w:rFonts w:ascii="Arial" w:hAnsi="Arial" w:cs="Arial"/>
          <w:sz w:val="24"/>
          <w:szCs w:val="24"/>
        </w:rPr>
        <w:t>6</w:t>
      </w:r>
      <w:r w:rsidR="00511AC9">
        <w:rPr>
          <w:rFonts w:ascii="Arial" w:hAnsi="Arial" w:cs="Arial"/>
          <w:sz w:val="24"/>
          <w:szCs w:val="24"/>
        </w:rPr>
        <w:t>7</w:t>
      </w:r>
      <w:r>
        <w:rPr>
          <w:rFonts w:ascii="Arial" w:hAnsi="Arial" w:cs="Arial"/>
          <w:sz w:val="24"/>
          <w:szCs w:val="24"/>
        </w:rPr>
        <w:t xml:space="preserve">. </w:t>
      </w:r>
      <w:r w:rsidR="007D6FD9" w:rsidRPr="00281419">
        <w:rPr>
          <w:rFonts w:ascii="Arial" w:hAnsi="Arial" w:cs="Arial"/>
          <w:sz w:val="24"/>
          <w:szCs w:val="24"/>
        </w:rPr>
        <w:t>Rostan</w:t>
      </w:r>
      <w:r w:rsidR="00951E9F">
        <w:rPr>
          <w:rFonts w:ascii="Arial" w:hAnsi="Arial" w:cs="Arial"/>
          <w:sz w:val="24"/>
          <w:szCs w:val="24"/>
        </w:rPr>
        <w:t>*</w:t>
      </w:r>
      <w:r w:rsidR="007D6FD9" w:rsidRPr="00281419">
        <w:rPr>
          <w:rFonts w:ascii="Arial" w:hAnsi="Arial" w:cs="Arial"/>
          <w:sz w:val="24"/>
          <w:szCs w:val="24"/>
        </w:rPr>
        <w:t xml:space="preserve">, V., P.C. Wilson and S.B. Wilson. 2022. Influence of pesticide application method and timing on contamination of nectar in salvia. </w:t>
      </w:r>
      <w:r w:rsidR="002F743E">
        <w:rPr>
          <w:rFonts w:ascii="Arial" w:hAnsi="Arial" w:cs="Arial"/>
          <w:sz w:val="24"/>
          <w:szCs w:val="24"/>
        </w:rPr>
        <w:t xml:space="preserve">Comb. </w:t>
      </w:r>
      <w:r w:rsidR="007D6FD9" w:rsidRPr="00281419">
        <w:rPr>
          <w:rFonts w:ascii="Arial" w:hAnsi="Arial" w:cs="Arial"/>
          <w:sz w:val="24"/>
          <w:szCs w:val="24"/>
        </w:rPr>
        <w:t xml:space="preserve">Proc. Intl. Plant Prop. Soc. </w:t>
      </w:r>
      <w:r w:rsidR="006A77D9" w:rsidRPr="00281419">
        <w:rPr>
          <w:rFonts w:ascii="Arial" w:hAnsi="Arial" w:cs="Arial"/>
          <w:sz w:val="24"/>
          <w:szCs w:val="24"/>
        </w:rPr>
        <w:t>72:42-49</w:t>
      </w:r>
      <w:r w:rsidR="006D789D" w:rsidRPr="00281419">
        <w:rPr>
          <w:rFonts w:ascii="Arial" w:hAnsi="Arial" w:cs="Arial"/>
          <w:sz w:val="24"/>
          <w:szCs w:val="24"/>
        </w:rPr>
        <w:t>.</w:t>
      </w:r>
      <w:r w:rsidR="006A77D9" w:rsidRPr="00281419">
        <w:rPr>
          <w:rFonts w:ascii="Arial" w:hAnsi="Arial" w:cs="Arial"/>
          <w:sz w:val="24"/>
          <w:szCs w:val="24"/>
        </w:rPr>
        <w:t xml:space="preserve"> </w:t>
      </w:r>
      <w:hyperlink r:id="rId142" w:history="1">
        <w:r w:rsidR="00C84F6A" w:rsidRPr="0042654D">
          <w:rPr>
            <w:rStyle w:val="Hyperlink"/>
            <w:rFonts w:ascii="Arial" w:hAnsi="Arial" w:cs="Arial"/>
            <w:sz w:val="24"/>
            <w:szCs w:val="24"/>
          </w:rPr>
          <w:t>https://ipps.org/uploads/docs/3c_sr_rostan_2022.pdf</w:t>
        </w:r>
      </w:hyperlink>
      <w:r w:rsidR="006A77D9" w:rsidRPr="00281419">
        <w:rPr>
          <w:rFonts w:ascii="Arial" w:hAnsi="Arial" w:cs="Arial"/>
          <w:sz w:val="24"/>
          <w:szCs w:val="24"/>
        </w:rPr>
        <w:t>.</w:t>
      </w:r>
    </w:p>
    <w:p w14:paraId="0FEA98ED" w14:textId="2978C8CC" w:rsidR="007D6FD9" w:rsidRPr="00281419" w:rsidRDefault="007D6FD9" w:rsidP="004027AB">
      <w:pPr>
        <w:pStyle w:val="NoSpacing"/>
        <w:rPr>
          <w:rFonts w:ascii="Arial" w:hAnsi="Arial" w:cs="Arial"/>
          <w:sz w:val="24"/>
          <w:szCs w:val="24"/>
        </w:rPr>
      </w:pPr>
    </w:p>
    <w:p w14:paraId="1883224A" w14:textId="7F04E840" w:rsidR="00712B92" w:rsidRPr="00281419" w:rsidRDefault="001B04A4" w:rsidP="00712B92">
      <w:pPr>
        <w:pStyle w:val="NoSpacing"/>
        <w:rPr>
          <w:rFonts w:ascii="Arial" w:hAnsi="Arial" w:cs="Arial"/>
          <w:sz w:val="24"/>
          <w:szCs w:val="24"/>
        </w:rPr>
      </w:pPr>
      <w:bookmarkStart w:id="97" w:name="_Hlk144911847"/>
      <w:r>
        <w:rPr>
          <w:rFonts w:ascii="Arial" w:hAnsi="Arial" w:cs="Arial"/>
          <w:sz w:val="24"/>
          <w:szCs w:val="24"/>
        </w:rPr>
        <w:t>6</w:t>
      </w:r>
      <w:r w:rsidR="00511AC9">
        <w:rPr>
          <w:rFonts w:ascii="Arial" w:hAnsi="Arial" w:cs="Arial"/>
          <w:sz w:val="24"/>
          <w:szCs w:val="24"/>
        </w:rPr>
        <w:t>6</w:t>
      </w:r>
      <w:r>
        <w:rPr>
          <w:rFonts w:ascii="Arial" w:hAnsi="Arial" w:cs="Arial"/>
          <w:sz w:val="24"/>
          <w:szCs w:val="24"/>
        </w:rPr>
        <w:t xml:space="preserve">. </w:t>
      </w:r>
      <w:r w:rsidR="00712B92" w:rsidRPr="00281419">
        <w:rPr>
          <w:rFonts w:ascii="Arial" w:hAnsi="Arial" w:cs="Arial"/>
          <w:sz w:val="24"/>
          <w:szCs w:val="24"/>
        </w:rPr>
        <w:t>Ginori</w:t>
      </w:r>
      <w:r w:rsidR="00951E9F">
        <w:rPr>
          <w:rFonts w:ascii="Arial" w:hAnsi="Arial" w:cs="Arial"/>
          <w:sz w:val="24"/>
          <w:szCs w:val="24"/>
        </w:rPr>
        <w:t>*</w:t>
      </w:r>
      <w:r w:rsidR="00712B92" w:rsidRPr="00281419">
        <w:rPr>
          <w:rFonts w:ascii="Arial" w:hAnsi="Arial" w:cs="Arial"/>
          <w:sz w:val="24"/>
          <w:szCs w:val="24"/>
        </w:rPr>
        <w:t xml:space="preserve">, J., H. Huo, and S.B. Wilson. 2022. Physiological response of wax begonia to heat and light stress.  Proc. Intl. Plant Prop. Soc. </w:t>
      </w:r>
      <w:r w:rsidR="006A77D9" w:rsidRPr="00281419">
        <w:rPr>
          <w:rFonts w:ascii="Arial" w:hAnsi="Arial" w:cs="Arial"/>
          <w:sz w:val="24"/>
          <w:szCs w:val="24"/>
        </w:rPr>
        <w:t xml:space="preserve">72:94-101. </w:t>
      </w:r>
      <w:hyperlink r:id="rId143" w:history="1">
        <w:r w:rsidR="001D3F5E" w:rsidRPr="00281419">
          <w:rPr>
            <w:rStyle w:val="Hyperlink"/>
            <w:rFonts w:ascii="Arial" w:hAnsi="Arial" w:cs="Arial"/>
            <w:sz w:val="24"/>
            <w:szCs w:val="24"/>
          </w:rPr>
          <w:t>https://ipps.org/uploads/docs/3i_sr_ginori_2022.pdf</w:t>
        </w:r>
      </w:hyperlink>
      <w:r w:rsidR="001D3F5E" w:rsidRPr="00281419">
        <w:rPr>
          <w:rFonts w:ascii="Arial" w:hAnsi="Arial" w:cs="Arial"/>
          <w:sz w:val="24"/>
          <w:szCs w:val="24"/>
        </w:rPr>
        <w:t>.</w:t>
      </w:r>
      <w:r w:rsidR="001D3F5E" w:rsidRPr="00281419">
        <w:rPr>
          <w:rFonts w:ascii="Arial" w:hAnsi="Arial" w:cs="Arial"/>
          <w:sz w:val="24"/>
          <w:szCs w:val="24"/>
        </w:rPr>
        <w:tab/>
      </w:r>
    </w:p>
    <w:p w14:paraId="54F33BFE" w14:textId="6DCF4D5A" w:rsidR="007D6FD9" w:rsidRDefault="007D6FD9" w:rsidP="004027AB">
      <w:pPr>
        <w:pStyle w:val="NoSpacing"/>
        <w:rPr>
          <w:rFonts w:ascii="Arial" w:hAnsi="Arial" w:cs="Arial"/>
          <w:sz w:val="24"/>
          <w:szCs w:val="24"/>
        </w:rPr>
      </w:pPr>
    </w:p>
    <w:bookmarkEnd w:id="97"/>
    <w:p w14:paraId="5D4F859C" w14:textId="588F6181" w:rsidR="00601A58" w:rsidRDefault="001B04A4" w:rsidP="004027AB">
      <w:pPr>
        <w:pStyle w:val="NoSpacing"/>
        <w:rPr>
          <w:rFonts w:ascii="Arial" w:hAnsi="Arial" w:cs="Arial"/>
          <w:sz w:val="24"/>
          <w:szCs w:val="24"/>
        </w:rPr>
      </w:pPr>
      <w:r>
        <w:rPr>
          <w:rFonts w:ascii="Arial" w:hAnsi="Arial" w:cs="Arial"/>
          <w:sz w:val="24"/>
          <w:szCs w:val="24"/>
        </w:rPr>
        <w:t>6</w:t>
      </w:r>
      <w:r w:rsidR="00511AC9">
        <w:rPr>
          <w:rFonts w:ascii="Arial" w:hAnsi="Arial" w:cs="Arial"/>
          <w:sz w:val="24"/>
          <w:szCs w:val="24"/>
        </w:rPr>
        <w:t>5</w:t>
      </w:r>
      <w:r>
        <w:rPr>
          <w:rFonts w:ascii="Arial" w:hAnsi="Arial" w:cs="Arial"/>
          <w:sz w:val="24"/>
          <w:szCs w:val="24"/>
        </w:rPr>
        <w:t xml:space="preserve">. </w:t>
      </w:r>
      <w:r w:rsidR="00601A58">
        <w:rPr>
          <w:rFonts w:ascii="Arial" w:hAnsi="Arial" w:cs="Arial"/>
          <w:sz w:val="24"/>
          <w:szCs w:val="24"/>
        </w:rPr>
        <w:t>Young</w:t>
      </w:r>
      <w:r w:rsidR="00951E9F">
        <w:rPr>
          <w:rFonts w:ascii="Arial" w:hAnsi="Arial" w:cs="Arial"/>
          <w:sz w:val="24"/>
          <w:szCs w:val="24"/>
        </w:rPr>
        <w:t>*</w:t>
      </w:r>
      <w:r w:rsidR="00601A58">
        <w:rPr>
          <w:rFonts w:ascii="Arial" w:hAnsi="Arial" w:cs="Arial"/>
          <w:sz w:val="24"/>
          <w:szCs w:val="24"/>
        </w:rPr>
        <w:t>, T., S.B. Wilson and M. Thetford. 2022. Effects of auxin and taxa on rooting performance of vegetatively propagated wild coffee (</w:t>
      </w:r>
      <w:r w:rsidR="00601A58" w:rsidRPr="00601A58">
        <w:rPr>
          <w:rFonts w:ascii="Arial" w:hAnsi="Arial" w:cs="Arial"/>
          <w:i/>
          <w:iCs/>
          <w:sz w:val="24"/>
          <w:szCs w:val="24"/>
        </w:rPr>
        <w:t>Psychotria</w:t>
      </w:r>
      <w:r w:rsidR="00601A58">
        <w:rPr>
          <w:rFonts w:ascii="Arial" w:hAnsi="Arial" w:cs="Arial"/>
          <w:sz w:val="24"/>
          <w:szCs w:val="24"/>
        </w:rPr>
        <w:t xml:space="preserve"> sp.). Proc. Intl. Plant Prop. Soc. </w:t>
      </w:r>
      <w:r w:rsidR="001D3F5E">
        <w:rPr>
          <w:rFonts w:ascii="Arial" w:hAnsi="Arial" w:cs="Arial"/>
          <w:sz w:val="24"/>
          <w:szCs w:val="24"/>
        </w:rPr>
        <w:t xml:space="preserve">72:50-57. </w:t>
      </w:r>
      <w:hyperlink r:id="rId144" w:history="1">
        <w:r w:rsidR="001D3F5E" w:rsidRPr="00B5079B">
          <w:rPr>
            <w:rStyle w:val="Hyperlink"/>
            <w:rFonts w:ascii="Arial" w:hAnsi="Arial" w:cs="Arial"/>
            <w:sz w:val="24"/>
            <w:szCs w:val="24"/>
          </w:rPr>
          <w:t>https://ipps.org/uploads/docs/3d_sr_young_2022.pdf</w:t>
        </w:r>
      </w:hyperlink>
      <w:r w:rsidR="001D3F5E">
        <w:rPr>
          <w:rFonts w:ascii="Arial" w:hAnsi="Arial" w:cs="Arial"/>
          <w:sz w:val="24"/>
          <w:szCs w:val="24"/>
        </w:rPr>
        <w:t>.</w:t>
      </w:r>
    </w:p>
    <w:p w14:paraId="71222104" w14:textId="77777777" w:rsidR="001D3F5E" w:rsidRDefault="001D3F5E" w:rsidP="004027AB">
      <w:pPr>
        <w:pStyle w:val="NoSpacing"/>
        <w:rPr>
          <w:rFonts w:ascii="Arial" w:hAnsi="Arial" w:cs="Arial"/>
          <w:sz w:val="24"/>
          <w:szCs w:val="24"/>
        </w:rPr>
      </w:pPr>
    </w:p>
    <w:p w14:paraId="05A5488A" w14:textId="1B480F68" w:rsidR="001352C6" w:rsidRDefault="00BC4C79" w:rsidP="004027AB">
      <w:pPr>
        <w:pStyle w:val="NoSpacing"/>
        <w:rPr>
          <w:rFonts w:ascii="Arial" w:hAnsi="Arial" w:cs="Arial"/>
          <w:sz w:val="24"/>
          <w:szCs w:val="24"/>
        </w:rPr>
      </w:pPr>
      <w:r>
        <w:rPr>
          <w:rFonts w:ascii="Arial" w:hAnsi="Arial" w:cs="Arial"/>
          <w:sz w:val="24"/>
          <w:szCs w:val="24"/>
        </w:rPr>
        <w:t>64. McIntyre</w:t>
      </w:r>
      <w:r w:rsidR="00AB5F77">
        <w:rPr>
          <w:rFonts w:ascii="Arial" w:hAnsi="Arial" w:cs="Arial"/>
          <w:sz w:val="24"/>
          <w:szCs w:val="24"/>
        </w:rPr>
        <w:t>*</w:t>
      </w:r>
      <w:r>
        <w:rPr>
          <w:rFonts w:ascii="Arial" w:hAnsi="Arial" w:cs="Arial"/>
          <w:sz w:val="24"/>
          <w:szCs w:val="24"/>
        </w:rPr>
        <w:t xml:space="preserve">, T., R. Gutner, and S.B. Wilson. 2021. Concepts for sustainable landscape mosaics. </w:t>
      </w:r>
      <w:r w:rsidR="00AB5F77" w:rsidRPr="00A02197">
        <w:rPr>
          <w:rFonts w:ascii="Arial" w:hAnsi="Arial" w:cs="Arial"/>
          <w:sz w:val="24"/>
          <w:szCs w:val="24"/>
        </w:rPr>
        <w:t>Proc. Fla. State Hort. Soc.</w:t>
      </w:r>
      <w:r w:rsidR="00511AC9">
        <w:rPr>
          <w:rFonts w:ascii="Arial" w:hAnsi="Arial" w:cs="Arial"/>
          <w:sz w:val="24"/>
          <w:szCs w:val="24"/>
        </w:rPr>
        <w:t xml:space="preserve">134: </w:t>
      </w:r>
      <w:hyperlink r:id="rId145" w:history="1">
        <w:r w:rsidR="00511AC9" w:rsidRPr="00024C24">
          <w:rPr>
            <w:rStyle w:val="Hyperlink"/>
            <w:rFonts w:ascii="Arial" w:hAnsi="Arial" w:cs="Arial"/>
            <w:sz w:val="24"/>
            <w:szCs w:val="24"/>
          </w:rPr>
          <w:t>https://journals.flvc.org/fshs/article/view/134174</w:t>
        </w:r>
      </w:hyperlink>
      <w:r w:rsidR="00511AC9">
        <w:rPr>
          <w:rFonts w:ascii="Arial" w:hAnsi="Arial" w:cs="Arial"/>
          <w:sz w:val="24"/>
          <w:szCs w:val="24"/>
        </w:rPr>
        <w:t>.</w:t>
      </w:r>
    </w:p>
    <w:p w14:paraId="3342307C" w14:textId="77777777" w:rsidR="00511AC9" w:rsidRDefault="00511AC9" w:rsidP="004027AB">
      <w:pPr>
        <w:pStyle w:val="NoSpacing"/>
        <w:rPr>
          <w:rFonts w:ascii="Arial" w:hAnsi="Arial" w:cs="Arial"/>
          <w:sz w:val="24"/>
          <w:szCs w:val="24"/>
        </w:rPr>
      </w:pPr>
    </w:p>
    <w:p w14:paraId="6D1535FC" w14:textId="6A9F8B06" w:rsidR="004027AB" w:rsidRDefault="001B04A4" w:rsidP="004027AB">
      <w:pPr>
        <w:pStyle w:val="NoSpacing"/>
        <w:rPr>
          <w:rFonts w:ascii="Arial" w:hAnsi="Arial" w:cs="Arial"/>
          <w:sz w:val="24"/>
          <w:szCs w:val="24"/>
        </w:rPr>
      </w:pPr>
      <w:r>
        <w:rPr>
          <w:rFonts w:ascii="Arial" w:hAnsi="Arial" w:cs="Arial"/>
          <w:sz w:val="24"/>
          <w:szCs w:val="24"/>
        </w:rPr>
        <w:t xml:space="preserve">63. </w:t>
      </w:r>
      <w:r w:rsidR="004027AB" w:rsidRPr="00B901E5">
        <w:rPr>
          <w:rFonts w:ascii="Arial" w:hAnsi="Arial" w:cs="Arial"/>
          <w:sz w:val="24"/>
          <w:szCs w:val="24"/>
        </w:rPr>
        <w:t xml:space="preserve">Wilson, S.B. </w:t>
      </w:r>
      <w:r w:rsidR="000A720F" w:rsidRPr="00B901E5">
        <w:rPr>
          <w:rFonts w:ascii="Arial" w:hAnsi="Arial" w:cs="Arial"/>
          <w:sz w:val="24"/>
          <w:szCs w:val="24"/>
        </w:rPr>
        <w:t>2020</w:t>
      </w:r>
      <w:r w:rsidR="004027AB" w:rsidRPr="00B901E5">
        <w:rPr>
          <w:rFonts w:ascii="Arial" w:hAnsi="Arial" w:cs="Arial"/>
          <w:sz w:val="24"/>
          <w:szCs w:val="24"/>
        </w:rPr>
        <w:t>. Expanding our plant palette: The role of natives and non-invasive cultivars. Proc. Fla. State Hort. Soc. Keynote address,</w:t>
      </w:r>
      <w:r w:rsidR="000A720F" w:rsidRPr="00B901E5">
        <w:rPr>
          <w:rFonts w:ascii="Arial" w:hAnsi="Arial" w:cs="Arial"/>
          <w:sz w:val="24"/>
          <w:szCs w:val="24"/>
        </w:rPr>
        <w:t>133:xx-xxiv</w:t>
      </w:r>
      <w:r w:rsidR="004027AB" w:rsidRPr="00B901E5">
        <w:rPr>
          <w:rFonts w:ascii="Arial" w:hAnsi="Arial" w:cs="Arial"/>
          <w:sz w:val="24"/>
          <w:szCs w:val="24"/>
        </w:rPr>
        <w:t>.</w:t>
      </w:r>
      <w:r w:rsidR="00A55771">
        <w:rPr>
          <w:rFonts w:ascii="Arial" w:hAnsi="Arial" w:cs="Arial"/>
          <w:sz w:val="24"/>
          <w:szCs w:val="24"/>
        </w:rPr>
        <w:t xml:space="preserve"> </w:t>
      </w:r>
      <w:hyperlink r:id="rId146" w:history="1">
        <w:r w:rsidR="00A55771" w:rsidRPr="0042654D">
          <w:rPr>
            <w:rStyle w:val="Hyperlink"/>
            <w:rFonts w:ascii="Arial" w:hAnsi="Arial" w:cs="Arial"/>
            <w:sz w:val="24"/>
            <w:szCs w:val="24"/>
          </w:rPr>
          <w:t>https://journals.flvc.org/fshs/article/view/133094/137179</w:t>
        </w:r>
      </w:hyperlink>
    </w:p>
    <w:bookmarkEnd w:id="93"/>
    <w:p w14:paraId="57504CF9" w14:textId="61C4FB4E" w:rsidR="004027AB" w:rsidRPr="00B901E5" w:rsidRDefault="004027AB" w:rsidP="0067786B">
      <w:pPr>
        <w:pStyle w:val="NoSpacing"/>
        <w:rPr>
          <w:rFonts w:ascii="Arial" w:hAnsi="Arial" w:cs="Arial"/>
          <w:sz w:val="24"/>
          <w:szCs w:val="24"/>
        </w:rPr>
      </w:pPr>
    </w:p>
    <w:p w14:paraId="525A53BA" w14:textId="19BFCCA0" w:rsidR="0067786B" w:rsidRDefault="001B04A4" w:rsidP="0067786B">
      <w:pPr>
        <w:pStyle w:val="NoSpacing"/>
        <w:rPr>
          <w:rFonts w:ascii="Arial" w:hAnsi="Arial" w:cs="Arial"/>
          <w:sz w:val="24"/>
          <w:szCs w:val="24"/>
        </w:rPr>
      </w:pPr>
      <w:r>
        <w:rPr>
          <w:rFonts w:ascii="Arial" w:hAnsi="Arial" w:cs="Arial"/>
          <w:sz w:val="24"/>
          <w:szCs w:val="24"/>
        </w:rPr>
        <w:t xml:space="preserve">62. </w:t>
      </w:r>
      <w:r w:rsidR="0067786B" w:rsidRPr="00B901E5">
        <w:rPr>
          <w:rFonts w:ascii="Arial" w:hAnsi="Arial" w:cs="Arial"/>
          <w:sz w:val="24"/>
          <w:szCs w:val="24"/>
        </w:rPr>
        <w:t>Ginori</w:t>
      </w:r>
      <w:r w:rsidR="00951E9F">
        <w:rPr>
          <w:rFonts w:ascii="Arial" w:hAnsi="Arial" w:cs="Arial"/>
          <w:sz w:val="24"/>
          <w:szCs w:val="24"/>
        </w:rPr>
        <w:t>*</w:t>
      </w:r>
      <w:r w:rsidR="0067786B" w:rsidRPr="00B901E5">
        <w:rPr>
          <w:rFonts w:ascii="Arial" w:hAnsi="Arial" w:cs="Arial"/>
          <w:sz w:val="24"/>
          <w:szCs w:val="24"/>
        </w:rPr>
        <w:t xml:space="preserve">, J., H. </w:t>
      </w:r>
      <w:proofErr w:type="spellStart"/>
      <w:r w:rsidR="0067786B" w:rsidRPr="00B901E5">
        <w:rPr>
          <w:rFonts w:ascii="Arial" w:hAnsi="Arial" w:cs="Arial"/>
          <w:sz w:val="24"/>
          <w:szCs w:val="24"/>
        </w:rPr>
        <w:t>Hequian</w:t>
      </w:r>
      <w:proofErr w:type="spellEnd"/>
      <w:r w:rsidR="0067786B" w:rsidRPr="00B901E5">
        <w:rPr>
          <w:rFonts w:ascii="Arial" w:hAnsi="Arial" w:cs="Arial"/>
          <w:sz w:val="24"/>
          <w:szCs w:val="24"/>
        </w:rPr>
        <w:t xml:space="preserve">, and S.B. Wilson. 2020. Protocol development for genome size estimation of Begonia accessions. Florida Society of </w:t>
      </w:r>
      <w:r w:rsidR="005811BD">
        <w:rPr>
          <w:rFonts w:ascii="Arial" w:hAnsi="Arial" w:cs="Arial"/>
          <w:sz w:val="24"/>
          <w:szCs w:val="24"/>
        </w:rPr>
        <w:t>Horticultural</w:t>
      </w:r>
      <w:r w:rsidR="0067786B" w:rsidRPr="00B901E5">
        <w:rPr>
          <w:rFonts w:ascii="Arial" w:hAnsi="Arial" w:cs="Arial"/>
          <w:sz w:val="24"/>
          <w:szCs w:val="24"/>
        </w:rPr>
        <w:t xml:space="preserve"> Sciences Annual Conference (Virtual). Oct. 19. (poster). Proc. Fla. State Hort. Soc., </w:t>
      </w:r>
      <w:r w:rsidR="000A720F" w:rsidRPr="00B901E5">
        <w:rPr>
          <w:rFonts w:ascii="Arial" w:hAnsi="Arial" w:cs="Arial"/>
          <w:sz w:val="24"/>
          <w:szCs w:val="24"/>
        </w:rPr>
        <w:t>Scientific note</w:t>
      </w:r>
      <w:r w:rsidR="0067786B" w:rsidRPr="00B901E5">
        <w:rPr>
          <w:rFonts w:ascii="Arial" w:hAnsi="Arial" w:cs="Arial"/>
          <w:sz w:val="24"/>
          <w:szCs w:val="24"/>
        </w:rPr>
        <w:t xml:space="preserve">: </w:t>
      </w:r>
      <w:r w:rsidR="000A720F" w:rsidRPr="00B901E5">
        <w:rPr>
          <w:rFonts w:ascii="Arial" w:hAnsi="Arial" w:cs="Arial"/>
          <w:sz w:val="24"/>
          <w:szCs w:val="24"/>
        </w:rPr>
        <w:t>133:179.</w:t>
      </w:r>
      <w:r w:rsidR="00BB31F0" w:rsidRPr="00BB31F0">
        <w:t xml:space="preserve"> </w:t>
      </w:r>
      <w:hyperlink r:id="rId147" w:history="1">
        <w:r w:rsidR="00BB31F0" w:rsidRPr="0042654D">
          <w:rPr>
            <w:rStyle w:val="Hyperlink"/>
            <w:rFonts w:ascii="Arial" w:hAnsi="Arial" w:cs="Arial"/>
            <w:sz w:val="24"/>
            <w:szCs w:val="24"/>
          </w:rPr>
          <w:t>https://journals.flvc.org/fshs/article/view/133340/137280</w:t>
        </w:r>
      </w:hyperlink>
    </w:p>
    <w:p w14:paraId="2974886C" w14:textId="77777777" w:rsidR="0067786B" w:rsidRPr="00B901E5" w:rsidRDefault="0067786B" w:rsidP="00DD629D">
      <w:pPr>
        <w:pStyle w:val="NoSpacing"/>
        <w:rPr>
          <w:rFonts w:ascii="Arial" w:hAnsi="Arial" w:cs="Arial"/>
          <w:sz w:val="24"/>
          <w:szCs w:val="24"/>
        </w:rPr>
      </w:pPr>
    </w:p>
    <w:p w14:paraId="02FD5EF2" w14:textId="524EEE83" w:rsidR="00802CB4" w:rsidRDefault="001B04A4" w:rsidP="00FC14FC">
      <w:pPr>
        <w:rPr>
          <w:rFonts w:ascii="Arial" w:hAnsi="Arial" w:cs="Arial"/>
        </w:rPr>
      </w:pPr>
      <w:r>
        <w:rPr>
          <w:rFonts w:ascii="Arial" w:hAnsi="Arial" w:cs="Arial"/>
          <w:szCs w:val="24"/>
        </w:rPr>
        <w:t xml:space="preserve">61. </w:t>
      </w:r>
      <w:r w:rsidR="00AF1D17" w:rsidRPr="00B901E5">
        <w:rPr>
          <w:rFonts w:ascii="Arial" w:hAnsi="Arial" w:cs="Arial"/>
          <w:szCs w:val="24"/>
        </w:rPr>
        <w:t>Moffis, B</w:t>
      </w:r>
      <w:r w:rsidR="000D0536">
        <w:rPr>
          <w:rFonts w:ascii="Arial" w:hAnsi="Arial" w:cs="Arial"/>
          <w:szCs w:val="24"/>
        </w:rPr>
        <w:t>*</w:t>
      </w:r>
      <w:r w:rsidR="00AF1D17" w:rsidRPr="00B901E5">
        <w:rPr>
          <w:rFonts w:ascii="Arial" w:hAnsi="Arial" w:cs="Arial"/>
          <w:szCs w:val="24"/>
        </w:rPr>
        <w:t xml:space="preserve">., B. Iannone, W. Wilber, A. Dale, B. Unruh, J.  Rycyna, S.B. Wilson.  2020. Multispecies lawns: an alternative strategy for water conservation and ecosystem functions.  Florida Society of </w:t>
      </w:r>
      <w:r w:rsidR="005811BD">
        <w:rPr>
          <w:rFonts w:ascii="Arial" w:hAnsi="Arial" w:cs="Arial"/>
          <w:szCs w:val="24"/>
        </w:rPr>
        <w:t>Horticultural</w:t>
      </w:r>
      <w:r w:rsidR="00AF1D17" w:rsidRPr="00B901E5">
        <w:rPr>
          <w:rFonts w:ascii="Arial" w:hAnsi="Arial" w:cs="Arial"/>
          <w:szCs w:val="24"/>
        </w:rPr>
        <w:t xml:space="preserve"> Sciences Annual Conference (Virtual). Oct. 19. (poster).  Proc. Fla. State Hort. Soc., </w:t>
      </w:r>
      <w:r w:rsidR="000A720F" w:rsidRPr="00B901E5">
        <w:rPr>
          <w:rFonts w:ascii="Arial" w:hAnsi="Arial" w:cs="Arial"/>
          <w:szCs w:val="24"/>
        </w:rPr>
        <w:t>Scientific</w:t>
      </w:r>
      <w:r w:rsidR="00AF1D17" w:rsidRPr="00B901E5">
        <w:rPr>
          <w:rFonts w:ascii="Arial" w:hAnsi="Arial" w:cs="Arial"/>
          <w:szCs w:val="24"/>
        </w:rPr>
        <w:t xml:space="preserve"> note: </w:t>
      </w:r>
      <w:bookmarkEnd w:id="94"/>
      <w:r w:rsidR="00802CB4" w:rsidRPr="00B901E5">
        <w:rPr>
          <w:rFonts w:ascii="Arial" w:hAnsi="Arial" w:cs="Arial"/>
        </w:rPr>
        <w:t>133</w:t>
      </w:r>
      <w:r w:rsidR="000A720F" w:rsidRPr="00B901E5">
        <w:rPr>
          <w:rFonts w:ascii="Arial" w:hAnsi="Arial" w:cs="Arial"/>
        </w:rPr>
        <w:t>-181-182</w:t>
      </w:r>
      <w:r w:rsidR="00802CB4" w:rsidRPr="00B901E5">
        <w:rPr>
          <w:rFonts w:ascii="Arial" w:hAnsi="Arial" w:cs="Arial"/>
        </w:rPr>
        <w:t xml:space="preserve">. </w:t>
      </w:r>
      <w:hyperlink r:id="rId148" w:history="1">
        <w:r w:rsidR="00E10676" w:rsidRPr="0042654D">
          <w:rPr>
            <w:rStyle w:val="Hyperlink"/>
            <w:rFonts w:ascii="Arial" w:hAnsi="Arial" w:cs="Arial"/>
          </w:rPr>
          <w:t>https://journals.flvc.org/fshs/article/view/133342/137282</w:t>
        </w:r>
      </w:hyperlink>
    </w:p>
    <w:p w14:paraId="6ACB11FC" w14:textId="77777777" w:rsidR="004A2F2E" w:rsidRDefault="004A2F2E" w:rsidP="00DD629D">
      <w:pPr>
        <w:pStyle w:val="NoSpacing"/>
        <w:rPr>
          <w:rFonts w:ascii="Arial" w:hAnsi="Arial" w:cs="Arial"/>
          <w:sz w:val="24"/>
          <w:szCs w:val="24"/>
        </w:rPr>
      </w:pPr>
    </w:p>
    <w:p w14:paraId="2667107E" w14:textId="63F51D58" w:rsidR="00AF1D17" w:rsidRDefault="001B04A4" w:rsidP="00DD629D">
      <w:pPr>
        <w:pStyle w:val="NoSpacing"/>
        <w:rPr>
          <w:rFonts w:ascii="Arial" w:hAnsi="Arial" w:cs="Arial"/>
          <w:sz w:val="24"/>
          <w:szCs w:val="24"/>
        </w:rPr>
      </w:pPr>
      <w:r>
        <w:rPr>
          <w:rFonts w:ascii="Arial" w:hAnsi="Arial" w:cs="Arial"/>
          <w:sz w:val="24"/>
          <w:szCs w:val="24"/>
        </w:rPr>
        <w:lastRenderedPageBreak/>
        <w:t xml:space="preserve">60. </w:t>
      </w:r>
      <w:r w:rsidR="004A2F2E">
        <w:rPr>
          <w:rFonts w:ascii="Arial" w:hAnsi="Arial" w:cs="Arial"/>
          <w:sz w:val="24"/>
          <w:szCs w:val="24"/>
        </w:rPr>
        <w:t>Parrish</w:t>
      </w:r>
      <w:r w:rsidR="00951E9F">
        <w:rPr>
          <w:rFonts w:ascii="Arial" w:hAnsi="Arial" w:cs="Arial"/>
          <w:sz w:val="24"/>
          <w:szCs w:val="24"/>
        </w:rPr>
        <w:t>*</w:t>
      </w:r>
      <w:r w:rsidR="004A2F2E">
        <w:rPr>
          <w:rFonts w:ascii="Arial" w:hAnsi="Arial" w:cs="Arial"/>
          <w:sz w:val="24"/>
          <w:szCs w:val="24"/>
        </w:rPr>
        <w:t>, S.B., R. Qian, S.B. Wilson, and Z. Deng. 2020. Morphological and cytological characterization of six porterweed (</w:t>
      </w:r>
      <w:r w:rsidR="004A2F2E" w:rsidRPr="005905EA">
        <w:rPr>
          <w:rFonts w:ascii="Arial" w:hAnsi="Arial" w:cs="Arial"/>
          <w:i/>
          <w:iCs/>
          <w:sz w:val="24"/>
          <w:szCs w:val="24"/>
        </w:rPr>
        <w:t>Stachytarpheta</w:t>
      </w:r>
      <w:r w:rsidR="004A2F2E">
        <w:rPr>
          <w:rFonts w:ascii="Arial" w:hAnsi="Arial" w:cs="Arial"/>
          <w:sz w:val="24"/>
          <w:szCs w:val="24"/>
        </w:rPr>
        <w:t xml:space="preserve"> spp.) selections. Comb. Proc. Inter. Plant Prop. Society. 70:22-28. </w:t>
      </w:r>
      <w:hyperlink r:id="rId149" w:history="1">
        <w:r w:rsidR="005A4B7A" w:rsidRPr="00E007DC">
          <w:rPr>
            <w:rStyle w:val="Hyperlink"/>
            <w:rFonts w:ascii="Arial" w:hAnsi="Arial" w:cs="Arial"/>
            <w:sz w:val="24"/>
            <w:szCs w:val="24"/>
          </w:rPr>
          <w:t>https://sna.ipps.org/uploads/docs/2csr_parrish_2020.pdf</w:t>
        </w:r>
      </w:hyperlink>
      <w:r w:rsidR="004A2F2E">
        <w:rPr>
          <w:rFonts w:ascii="Arial" w:hAnsi="Arial" w:cs="Arial"/>
          <w:sz w:val="24"/>
          <w:szCs w:val="24"/>
        </w:rPr>
        <w:t>.</w:t>
      </w:r>
      <w:r w:rsidR="005A4B7A">
        <w:rPr>
          <w:rFonts w:ascii="Arial" w:hAnsi="Arial" w:cs="Arial"/>
          <w:sz w:val="24"/>
          <w:szCs w:val="24"/>
        </w:rPr>
        <w:tab/>
      </w:r>
    </w:p>
    <w:p w14:paraId="54A9A92C" w14:textId="77777777" w:rsidR="004A2F2E" w:rsidRPr="00B901E5" w:rsidRDefault="004A2F2E" w:rsidP="00DD629D">
      <w:pPr>
        <w:pStyle w:val="NoSpacing"/>
        <w:rPr>
          <w:rFonts w:ascii="Arial" w:hAnsi="Arial" w:cs="Arial"/>
          <w:sz w:val="24"/>
          <w:szCs w:val="24"/>
        </w:rPr>
      </w:pPr>
    </w:p>
    <w:p w14:paraId="21A1674A" w14:textId="7E1D9F03" w:rsidR="00456C55" w:rsidRDefault="001B04A4" w:rsidP="00263C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bookmarkStart w:id="98" w:name="_Hlk92475785"/>
      <w:r>
        <w:rPr>
          <w:rFonts w:ascii="Arial" w:hAnsi="Arial" w:cs="Arial"/>
          <w:szCs w:val="24"/>
        </w:rPr>
        <w:t xml:space="preserve">59. </w:t>
      </w:r>
      <w:r w:rsidR="00263C8C" w:rsidRPr="00B901E5">
        <w:rPr>
          <w:rFonts w:ascii="Arial" w:hAnsi="Arial" w:cs="Arial"/>
          <w:szCs w:val="24"/>
        </w:rPr>
        <w:t xml:space="preserve">Deng, Z., S.B. Wilson, and D. Czarnecki*.  2020.  'UF-1013-1': An infertile cultivar of </w:t>
      </w:r>
      <w:r w:rsidR="00263C8C" w:rsidRPr="00B901E5">
        <w:rPr>
          <w:rFonts w:ascii="Arial" w:hAnsi="Arial" w:cs="Arial"/>
          <w:i/>
          <w:szCs w:val="24"/>
        </w:rPr>
        <w:t>Lantana camara</w:t>
      </w:r>
      <w:r w:rsidR="00263C8C" w:rsidRPr="00B901E5">
        <w:rPr>
          <w:rFonts w:ascii="Arial" w:hAnsi="Arial" w:cs="Arial"/>
          <w:szCs w:val="24"/>
        </w:rPr>
        <w:t>. Proc. Fla. State Hort. Soc. 133:183-188.</w:t>
      </w:r>
      <w:r w:rsidR="00456C55">
        <w:rPr>
          <w:rFonts w:ascii="Arial" w:hAnsi="Arial" w:cs="Arial"/>
          <w:szCs w:val="24"/>
        </w:rPr>
        <w:t xml:space="preserve"> </w:t>
      </w:r>
      <w:hyperlink r:id="rId150" w:history="1">
        <w:r w:rsidR="00883C0F" w:rsidRPr="0042654D">
          <w:rPr>
            <w:rStyle w:val="Hyperlink"/>
            <w:rFonts w:ascii="Arial" w:hAnsi="Arial" w:cs="Arial"/>
            <w:szCs w:val="24"/>
          </w:rPr>
          <w:t>https://journals.flvc.org/fshs/article/view/133343/137283</w:t>
        </w:r>
      </w:hyperlink>
    </w:p>
    <w:p w14:paraId="57D5DF4F" w14:textId="77777777" w:rsidR="00456C55" w:rsidRPr="00B901E5" w:rsidRDefault="00456C55" w:rsidP="00263C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275B9F84" w14:textId="25EF0EDC" w:rsidR="00263C8C" w:rsidRDefault="001B04A4" w:rsidP="00263C8C">
      <w:pPr>
        <w:pStyle w:val="NormalWeb"/>
        <w:spacing w:before="0" w:beforeAutospacing="0" w:after="0" w:afterAutospacing="0"/>
        <w:rPr>
          <w:rFonts w:ascii="Arial" w:hAnsi="Arial" w:cs="Arial"/>
        </w:rPr>
      </w:pPr>
      <w:r>
        <w:rPr>
          <w:rFonts w:ascii="Arial" w:hAnsi="Arial" w:cs="Arial"/>
          <w:bCs/>
        </w:rPr>
        <w:t xml:space="preserve">58. </w:t>
      </w:r>
      <w:r w:rsidR="00263C8C" w:rsidRPr="00B901E5">
        <w:rPr>
          <w:rFonts w:ascii="Arial" w:hAnsi="Arial" w:cs="Arial"/>
          <w:bCs/>
        </w:rPr>
        <w:t>Qian, R., S.B</w:t>
      </w:r>
      <w:r w:rsidR="00951E9F">
        <w:rPr>
          <w:rFonts w:ascii="Arial" w:hAnsi="Arial" w:cs="Arial"/>
          <w:bCs/>
        </w:rPr>
        <w:t>. Parrish</w:t>
      </w:r>
      <w:r w:rsidR="00263C8C" w:rsidRPr="00B901E5">
        <w:rPr>
          <w:rFonts w:ascii="Arial" w:hAnsi="Arial" w:cs="Arial"/>
          <w:bCs/>
        </w:rPr>
        <w:t xml:space="preserve">*, S.B. Wilson, G.W. Knox and Z. Deng. 2020. Morphological and cytological characterization of five porterweed </w:t>
      </w:r>
      <w:r w:rsidR="00263C8C" w:rsidRPr="00B901E5">
        <w:rPr>
          <w:rFonts w:ascii="Arial" w:hAnsi="Arial" w:cs="Arial"/>
        </w:rPr>
        <w:t>(</w:t>
      </w:r>
      <w:r w:rsidR="00263C8C" w:rsidRPr="00B901E5">
        <w:rPr>
          <w:rFonts w:ascii="Arial" w:hAnsi="Arial" w:cs="Arial"/>
          <w:i/>
        </w:rPr>
        <w:t>Stachytarpheta</w:t>
      </w:r>
      <w:r w:rsidR="00263C8C" w:rsidRPr="00B901E5">
        <w:rPr>
          <w:rFonts w:ascii="Arial" w:hAnsi="Arial" w:cs="Arial"/>
        </w:rPr>
        <w:t xml:space="preserve">) </w:t>
      </w:r>
      <w:r w:rsidR="00263C8C" w:rsidRPr="00B901E5">
        <w:rPr>
          <w:rFonts w:ascii="Arial" w:hAnsi="Arial" w:cs="Arial"/>
          <w:bCs/>
        </w:rPr>
        <w:t xml:space="preserve">selections. </w:t>
      </w:r>
      <w:r w:rsidR="00263C8C" w:rsidRPr="00B901E5">
        <w:rPr>
          <w:rFonts w:ascii="Arial" w:hAnsi="Arial" w:cs="Arial"/>
        </w:rPr>
        <w:t>Proc. Fla. State Hort. Soc. 133:189-194.</w:t>
      </w:r>
      <w:r w:rsidR="00883C0F">
        <w:rPr>
          <w:rFonts w:ascii="Arial" w:hAnsi="Arial" w:cs="Arial"/>
        </w:rPr>
        <w:t xml:space="preserve"> </w:t>
      </w:r>
      <w:hyperlink r:id="rId151" w:history="1">
        <w:r w:rsidR="00883C0F" w:rsidRPr="0042654D">
          <w:rPr>
            <w:rStyle w:val="Hyperlink"/>
            <w:rFonts w:ascii="Arial" w:hAnsi="Arial" w:cs="Arial"/>
          </w:rPr>
          <w:t>https://journals.flvc.org/fshs/article/view/133344/137284</w:t>
        </w:r>
      </w:hyperlink>
    </w:p>
    <w:p w14:paraId="6B42FA60" w14:textId="77777777" w:rsidR="00883C0F" w:rsidRPr="00B901E5" w:rsidRDefault="00883C0F" w:rsidP="00263C8C">
      <w:pPr>
        <w:pStyle w:val="NormalWeb"/>
        <w:spacing w:before="0" w:beforeAutospacing="0" w:after="0" w:afterAutospacing="0"/>
        <w:rPr>
          <w:rFonts w:ascii="Arial" w:hAnsi="Arial" w:cs="Arial"/>
          <w:bCs/>
        </w:rPr>
      </w:pPr>
    </w:p>
    <w:bookmarkEnd w:id="98"/>
    <w:p w14:paraId="2280E0A0" w14:textId="30DAB498" w:rsidR="00DD629D" w:rsidRDefault="001B04A4" w:rsidP="00DD629D">
      <w:pPr>
        <w:pStyle w:val="NoSpacing"/>
        <w:rPr>
          <w:rFonts w:ascii="Arial" w:hAnsi="Arial" w:cs="Arial"/>
          <w:sz w:val="24"/>
          <w:szCs w:val="24"/>
        </w:rPr>
      </w:pPr>
      <w:r>
        <w:rPr>
          <w:rFonts w:ascii="Arial" w:hAnsi="Arial" w:cs="Arial"/>
          <w:sz w:val="24"/>
          <w:szCs w:val="24"/>
        </w:rPr>
        <w:t xml:space="preserve">57. </w:t>
      </w:r>
      <w:r w:rsidR="00DD629D" w:rsidRPr="00B901E5">
        <w:rPr>
          <w:rFonts w:ascii="Arial" w:hAnsi="Arial" w:cs="Arial"/>
          <w:sz w:val="24"/>
          <w:szCs w:val="24"/>
        </w:rPr>
        <w:t>Steppe</w:t>
      </w:r>
      <w:r w:rsidR="00951E9F">
        <w:rPr>
          <w:rFonts w:ascii="Arial" w:hAnsi="Arial" w:cs="Arial"/>
          <w:sz w:val="24"/>
          <w:szCs w:val="24"/>
        </w:rPr>
        <w:t>*</w:t>
      </w:r>
      <w:r w:rsidR="00DD629D" w:rsidRPr="00B901E5">
        <w:rPr>
          <w:rFonts w:ascii="Arial" w:hAnsi="Arial" w:cs="Arial"/>
          <w:sz w:val="24"/>
          <w:szCs w:val="24"/>
        </w:rPr>
        <w:t xml:space="preserve">, C., S.B. Wilson, Z. Deng, K. Druffel, and G.W. Knox. 2019. Morphological and cytological comparisons of eight varieties of trailing lantana. Proc. Fla. State Hort. Soc.  </w:t>
      </w:r>
      <w:r w:rsidR="00FC3C5E">
        <w:rPr>
          <w:rFonts w:ascii="Arial" w:hAnsi="Arial" w:cs="Arial"/>
          <w:sz w:val="24"/>
          <w:szCs w:val="24"/>
        </w:rPr>
        <w:t>132:2</w:t>
      </w:r>
      <w:r w:rsidR="00D8041A">
        <w:rPr>
          <w:rFonts w:ascii="Arial" w:hAnsi="Arial" w:cs="Arial"/>
          <w:sz w:val="24"/>
          <w:szCs w:val="24"/>
        </w:rPr>
        <w:t>33-</w:t>
      </w:r>
      <w:r w:rsidR="00FC3C5E">
        <w:rPr>
          <w:rFonts w:ascii="Arial" w:hAnsi="Arial" w:cs="Arial"/>
          <w:sz w:val="24"/>
          <w:szCs w:val="24"/>
        </w:rPr>
        <w:t xml:space="preserve">237. </w:t>
      </w:r>
      <w:hyperlink r:id="rId152" w:history="1">
        <w:r w:rsidR="00883C0F" w:rsidRPr="0042654D">
          <w:rPr>
            <w:rStyle w:val="Hyperlink"/>
            <w:rFonts w:ascii="Arial" w:hAnsi="Arial" w:cs="Arial"/>
            <w:sz w:val="24"/>
            <w:szCs w:val="24"/>
          </w:rPr>
          <w:t>http://fshs.org/wp-content/uploads/2021/03/2019-full_reduced_size.pdf</w:t>
        </w:r>
      </w:hyperlink>
    </w:p>
    <w:p w14:paraId="453630D1" w14:textId="77777777" w:rsidR="00DD629D" w:rsidRPr="00D411FA" w:rsidRDefault="00DD629D" w:rsidP="00DD629D">
      <w:pPr>
        <w:pStyle w:val="NoSpacing"/>
        <w:rPr>
          <w:rFonts w:ascii="Arial" w:hAnsi="Arial" w:cs="Arial"/>
          <w:sz w:val="24"/>
          <w:szCs w:val="24"/>
        </w:rPr>
      </w:pPr>
    </w:p>
    <w:p w14:paraId="60AE9213" w14:textId="22A240CA" w:rsidR="00883C0F" w:rsidRDefault="001B04A4" w:rsidP="00DD629D">
      <w:pPr>
        <w:pStyle w:val="NoSpacing"/>
        <w:rPr>
          <w:rFonts w:ascii="Arial" w:hAnsi="Arial" w:cs="Arial"/>
          <w:sz w:val="24"/>
          <w:szCs w:val="24"/>
        </w:rPr>
      </w:pPr>
      <w:bookmarkStart w:id="99" w:name="_Hlk30086241"/>
      <w:r>
        <w:rPr>
          <w:rFonts w:ascii="Arial" w:hAnsi="Arial" w:cs="Arial"/>
          <w:sz w:val="24"/>
          <w:szCs w:val="24"/>
        </w:rPr>
        <w:t xml:space="preserve">56. </w:t>
      </w:r>
      <w:proofErr w:type="spellStart"/>
      <w:r w:rsidR="00D8041A">
        <w:rPr>
          <w:rFonts w:ascii="Arial" w:hAnsi="Arial" w:cs="Arial"/>
          <w:sz w:val="24"/>
          <w:szCs w:val="24"/>
        </w:rPr>
        <w:t>Zhaoyuan</w:t>
      </w:r>
      <w:proofErr w:type="spellEnd"/>
      <w:r w:rsidR="00951E9F">
        <w:rPr>
          <w:rFonts w:ascii="Arial" w:hAnsi="Arial" w:cs="Arial"/>
          <w:sz w:val="24"/>
          <w:szCs w:val="24"/>
        </w:rPr>
        <w:t>*</w:t>
      </w:r>
      <w:r w:rsidR="00D8041A">
        <w:rPr>
          <w:rFonts w:ascii="Arial" w:hAnsi="Arial" w:cs="Arial"/>
          <w:sz w:val="24"/>
          <w:szCs w:val="24"/>
        </w:rPr>
        <w:t xml:space="preserve">, L., H. Huo, S. Wilson, and J. Chen.  2019. Development of a model mutagenesis system for snapdragon. </w:t>
      </w:r>
      <w:r w:rsidR="00FC3C5E">
        <w:rPr>
          <w:rFonts w:ascii="Arial" w:hAnsi="Arial" w:cs="Arial"/>
          <w:sz w:val="24"/>
          <w:szCs w:val="24"/>
        </w:rPr>
        <w:t>132:</w:t>
      </w:r>
      <w:r w:rsidR="00D8041A">
        <w:rPr>
          <w:rFonts w:ascii="Arial" w:hAnsi="Arial" w:cs="Arial"/>
          <w:sz w:val="24"/>
          <w:szCs w:val="24"/>
        </w:rPr>
        <w:t>210</w:t>
      </w:r>
      <w:r w:rsidR="00FC3C5E">
        <w:rPr>
          <w:rFonts w:ascii="Arial" w:hAnsi="Arial" w:cs="Arial"/>
          <w:sz w:val="24"/>
          <w:szCs w:val="24"/>
        </w:rPr>
        <w:t>-212</w:t>
      </w:r>
      <w:r w:rsidR="00D8041A">
        <w:rPr>
          <w:rFonts w:ascii="Arial" w:hAnsi="Arial" w:cs="Arial"/>
          <w:sz w:val="24"/>
          <w:szCs w:val="24"/>
        </w:rPr>
        <w:t>.</w:t>
      </w:r>
      <w:r w:rsidR="00FC3C5E" w:rsidRPr="00FC3C5E">
        <w:t xml:space="preserve"> </w:t>
      </w:r>
      <w:hyperlink r:id="rId153" w:history="1">
        <w:r w:rsidR="00883C0F" w:rsidRPr="0042654D">
          <w:rPr>
            <w:rStyle w:val="Hyperlink"/>
            <w:rFonts w:ascii="Arial" w:hAnsi="Arial" w:cs="Arial"/>
            <w:sz w:val="24"/>
            <w:szCs w:val="24"/>
          </w:rPr>
          <w:t>http://fshs.org/wp-content/uploads/2021/03/2019-full_reduced_size.pdf</w:t>
        </w:r>
      </w:hyperlink>
    </w:p>
    <w:p w14:paraId="1F07B5F1" w14:textId="77777777" w:rsidR="00D8041A" w:rsidRDefault="00D8041A" w:rsidP="00DD629D">
      <w:pPr>
        <w:pStyle w:val="NoSpacing"/>
        <w:rPr>
          <w:rFonts w:ascii="Arial" w:hAnsi="Arial" w:cs="Arial"/>
          <w:sz w:val="24"/>
          <w:szCs w:val="24"/>
        </w:rPr>
      </w:pPr>
    </w:p>
    <w:p w14:paraId="4AFBA1D5" w14:textId="41A58AA3" w:rsidR="00DD629D" w:rsidRDefault="001B04A4" w:rsidP="00DD629D">
      <w:pPr>
        <w:pStyle w:val="NoSpacing"/>
        <w:rPr>
          <w:rFonts w:ascii="Arial" w:hAnsi="Arial" w:cs="Arial"/>
          <w:sz w:val="24"/>
          <w:szCs w:val="24"/>
        </w:rPr>
      </w:pPr>
      <w:r>
        <w:rPr>
          <w:rFonts w:ascii="Arial" w:hAnsi="Arial" w:cs="Arial"/>
          <w:sz w:val="24"/>
          <w:szCs w:val="24"/>
        </w:rPr>
        <w:t xml:space="preserve">55. </w:t>
      </w:r>
      <w:r w:rsidR="00DD629D">
        <w:rPr>
          <w:rFonts w:ascii="Arial" w:hAnsi="Arial" w:cs="Arial"/>
          <w:sz w:val="24"/>
          <w:szCs w:val="24"/>
        </w:rPr>
        <w:t>Kalaman</w:t>
      </w:r>
      <w:r w:rsidR="00951E9F">
        <w:rPr>
          <w:rFonts w:ascii="Arial" w:hAnsi="Arial" w:cs="Arial"/>
          <w:sz w:val="24"/>
          <w:szCs w:val="24"/>
        </w:rPr>
        <w:t>*</w:t>
      </w:r>
      <w:r w:rsidR="00DD629D">
        <w:rPr>
          <w:rFonts w:ascii="Arial" w:hAnsi="Arial" w:cs="Arial"/>
          <w:sz w:val="24"/>
          <w:szCs w:val="24"/>
        </w:rPr>
        <w:t xml:space="preserve">, H., G.W. Knox, S.B. Wilson, and W. Wilber. 2019. A master gardener survey: Promoting pollinator-friendly plants through education and outreach.  Proc. Fla. State Hort. Soc.  </w:t>
      </w:r>
      <w:r w:rsidR="00FC3C5E">
        <w:rPr>
          <w:rFonts w:ascii="Arial" w:hAnsi="Arial" w:cs="Arial"/>
          <w:sz w:val="24"/>
          <w:szCs w:val="24"/>
        </w:rPr>
        <w:t>132:</w:t>
      </w:r>
      <w:r w:rsidR="00D8041A">
        <w:rPr>
          <w:rFonts w:ascii="Arial" w:hAnsi="Arial" w:cs="Arial"/>
          <w:sz w:val="24"/>
          <w:szCs w:val="24"/>
        </w:rPr>
        <w:t>228</w:t>
      </w:r>
      <w:r w:rsidR="00FC3C5E">
        <w:rPr>
          <w:rFonts w:ascii="Arial" w:hAnsi="Arial" w:cs="Arial"/>
          <w:sz w:val="24"/>
          <w:szCs w:val="24"/>
        </w:rPr>
        <w:t>-232</w:t>
      </w:r>
      <w:r w:rsidR="00DD629D">
        <w:rPr>
          <w:rFonts w:ascii="Arial" w:hAnsi="Arial" w:cs="Arial"/>
          <w:sz w:val="24"/>
          <w:szCs w:val="24"/>
        </w:rPr>
        <w:t>.</w:t>
      </w:r>
      <w:r w:rsidR="00FC3C5E">
        <w:rPr>
          <w:rFonts w:ascii="Arial" w:hAnsi="Arial" w:cs="Arial"/>
          <w:sz w:val="24"/>
          <w:szCs w:val="24"/>
        </w:rPr>
        <w:t xml:space="preserve"> </w:t>
      </w:r>
      <w:hyperlink r:id="rId154" w:history="1">
        <w:r w:rsidR="00883C0F" w:rsidRPr="0042654D">
          <w:rPr>
            <w:rStyle w:val="Hyperlink"/>
            <w:rFonts w:ascii="Arial" w:hAnsi="Arial" w:cs="Arial"/>
            <w:sz w:val="24"/>
            <w:szCs w:val="24"/>
          </w:rPr>
          <w:t>http://fshs.org/wp-content/uploads/2021/03/2019-full_reduced_size.pdf</w:t>
        </w:r>
      </w:hyperlink>
    </w:p>
    <w:bookmarkEnd w:id="95"/>
    <w:bookmarkEnd w:id="99"/>
    <w:p w14:paraId="1B0002D9" w14:textId="77777777" w:rsidR="00B25A85" w:rsidRDefault="00B25A85" w:rsidP="000461EF">
      <w:pPr>
        <w:rPr>
          <w:szCs w:val="24"/>
        </w:rPr>
      </w:pPr>
    </w:p>
    <w:p w14:paraId="6354723D" w14:textId="68499C57" w:rsidR="000461EF" w:rsidRPr="001379EF" w:rsidRDefault="001B04A4" w:rsidP="005A0414">
      <w:pPr>
        <w:rPr>
          <w:rFonts w:ascii="Arial" w:hAnsi="Arial" w:cs="Arial"/>
        </w:rPr>
      </w:pPr>
      <w:r>
        <w:rPr>
          <w:rFonts w:ascii="Arial" w:hAnsi="Arial" w:cs="Arial"/>
          <w:szCs w:val="24"/>
        </w:rPr>
        <w:t xml:space="preserve">54. </w:t>
      </w:r>
      <w:r w:rsidR="000461EF" w:rsidRPr="001379EF">
        <w:rPr>
          <w:rFonts w:ascii="Arial" w:hAnsi="Arial" w:cs="Arial"/>
          <w:szCs w:val="24"/>
        </w:rPr>
        <w:t>Trigiano, R.N., S.B. Wilson, and C.N. Steppe</w:t>
      </w:r>
      <w:r w:rsidR="00951E9F">
        <w:rPr>
          <w:rFonts w:ascii="Arial" w:hAnsi="Arial" w:cs="Arial"/>
          <w:szCs w:val="24"/>
        </w:rPr>
        <w:t>*</w:t>
      </w:r>
      <w:r w:rsidR="000461EF" w:rsidRPr="001379EF">
        <w:rPr>
          <w:rFonts w:ascii="Arial" w:hAnsi="Arial" w:cs="Arial"/>
          <w:szCs w:val="24"/>
        </w:rPr>
        <w:t xml:space="preserve">. 2018. </w:t>
      </w:r>
      <w:r w:rsidR="005A0414" w:rsidRPr="001379EF">
        <w:rPr>
          <w:rFonts w:ascii="Arial" w:hAnsi="Arial" w:cs="Arial"/>
          <w:szCs w:val="24"/>
        </w:rPr>
        <w:t>Whorled sunflower (</w:t>
      </w:r>
      <w:r w:rsidR="000461EF" w:rsidRPr="001379EF">
        <w:rPr>
          <w:rFonts w:ascii="Arial" w:hAnsi="Arial" w:cs="Arial"/>
          <w:i/>
          <w:szCs w:val="24"/>
        </w:rPr>
        <w:t xml:space="preserve">Helianthus </w:t>
      </w:r>
      <w:proofErr w:type="spellStart"/>
      <w:r w:rsidR="000461EF" w:rsidRPr="001379EF">
        <w:rPr>
          <w:rFonts w:ascii="Arial" w:hAnsi="Arial" w:cs="Arial"/>
          <w:i/>
          <w:szCs w:val="24"/>
        </w:rPr>
        <w:t>verticillatus</w:t>
      </w:r>
      <w:proofErr w:type="spellEnd"/>
      <w:r w:rsidR="000461EF" w:rsidRPr="001379EF">
        <w:rPr>
          <w:rFonts w:ascii="Arial" w:hAnsi="Arial" w:cs="Arial"/>
          <w:szCs w:val="24"/>
        </w:rPr>
        <w:t xml:space="preserve"> </w:t>
      </w:r>
      <w:r w:rsidR="005A0414" w:rsidRPr="001379EF">
        <w:rPr>
          <w:rFonts w:ascii="Arial" w:hAnsi="Arial" w:cs="Arial"/>
          <w:szCs w:val="24"/>
        </w:rPr>
        <w:t>)</w:t>
      </w:r>
      <w:r w:rsidR="000461EF" w:rsidRPr="001379EF">
        <w:rPr>
          <w:rFonts w:ascii="Arial" w:hAnsi="Arial" w:cs="Arial"/>
          <w:szCs w:val="24"/>
        </w:rPr>
        <w:t xml:space="preserve">– A potential landscape plant.  Comb. Proc. Intern. Plant Prop. Soc.  68: </w:t>
      </w:r>
      <w:bookmarkStart w:id="100" w:name="_Hlk30071368"/>
      <w:bookmarkEnd w:id="96"/>
      <w:r w:rsidR="005A0414" w:rsidRPr="001379EF">
        <w:rPr>
          <w:rFonts w:ascii="Arial" w:hAnsi="Arial" w:cs="Arial"/>
        </w:rPr>
        <w:fldChar w:fldCharType="begin"/>
      </w:r>
      <w:r w:rsidR="005A0414" w:rsidRPr="001379EF">
        <w:rPr>
          <w:rFonts w:ascii="Arial" w:hAnsi="Arial" w:cs="Arial"/>
        </w:rPr>
        <w:instrText xml:space="preserve"> HYPERLINK "http://www.ipps.org/proceedings-volume/whorled-sunflower-helianthus-verticillatusa-potential-landscape-plant/110" </w:instrText>
      </w:r>
      <w:r w:rsidR="005A0414" w:rsidRPr="001379EF">
        <w:rPr>
          <w:rFonts w:ascii="Arial" w:hAnsi="Arial" w:cs="Arial"/>
        </w:rPr>
      </w:r>
      <w:r w:rsidR="005A0414" w:rsidRPr="001379EF">
        <w:rPr>
          <w:rFonts w:ascii="Arial" w:hAnsi="Arial" w:cs="Arial"/>
        </w:rPr>
        <w:fldChar w:fldCharType="separate"/>
      </w:r>
      <w:r w:rsidR="005A0414" w:rsidRPr="001379EF">
        <w:rPr>
          <w:rStyle w:val="Hyperlink"/>
          <w:rFonts w:ascii="Arial" w:hAnsi="Arial" w:cs="Arial"/>
        </w:rPr>
        <w:t>http://www.ipps.org/proceedings-volume/whorled-sunflower-helianthus-verticillatusa-potential-landscape-plant/110</w:t>
      </w:r>
      <w:r w:rsidR="005A0414" w:rsidRPr="001379EF">
        <w:rPr>
          <w:rFonts w:ascii="Arial" w:hAnsi="Arial" w:cs="Arial"/>
        </w:rPr>
        <w:fldChar w:fldCharType="end"/>
      </w:r>
    </w:p>
    <w:bookmarkEnd w:id="100"/>
    <w:p w14:paraId="7B38BCA3" w14:textId="77777777" w:rsidR="005A0414" w:rsidRDefault="005A0414" w:rsidP="005A0414">
      <w:pPr>
        <w:rPr>
          <w:rFonts w:ascii="Arial" w:hAnsi="Arial" w:cs="Arial"/>
          <w:szCs w:val="24"/>
        </w:rPr>
      </w:pPr>
    </w:p>
    <w:p w14:paraId="39AF89CB" w14:textId="45C7B437" w:rsidR="00C11815" w:rsidRDefault="001B04A4" w:rsidP="00D42B85">
      <w:pPr>
        <w:pStyle w:val="BodyTextIndent"/>
        <w:tabs>
          <w:tab w:val="left" w:pos="0"/>
        </w:tabs>
        <w:ind w:left="0" w:firstLine="0"/>
        <w:rPr>
          <w:rFonts w:ascii="Arial" w:hAnsi="Arial" w:cs="Arial"/>
          <w:sz w:val="24"/>
          <w:szCs w:val="24"/>
        </w:rPr>
      </w:pPr>
      <w:r>
        <w:rPr>
          <w:rFonts w:ascii="Arial" w:hAnsi="Arial" w:cs="Arial"/>
          <w:sz w:val="24"/>
          <w:szCs w:val="24"/>
        </w:rPr>
        <w:t xml:space="preserve">53. </w:t>
      </w:r>
      <w:r w:rsidR="00C11815">
        <w:rPr>
          <w:rFonts w:ascii="Arial" w:hAnsi="Arial" w:cs="Arial"/>
          <w:sz w:val="24"/>
          <w:szCs w:val="24"/>
        </w:rPr>
        <w:t>Xu</w:t>
      </w:r>
      <w:r w:rsidR="00951E9F">
        <w:rPr>
          <w:rFonts w:ascii="Arial" w:hAnsi="Arial" w:cs="Arial"/>
          <w:sz w:val="24"/>
          <w:szCs w:val="24"/>
        </w:rPr>
        <w:t>*</w:t>
      </w:r>
      <w:r w:rsidR="00C11815">
        <w:rPr>
          <w:rFonts w:ascii="Arial" w:hAnsi="Arial" w:cs="Arial"/>
          <w:sz w:val="24"/>
          <w:szCs w:val="24"/>
        </w:rPr>
        <w:t xml:space="preserve">, J., Z. Deng, and S.B. Wilson. 2018. Progress in genetic sterilization of </w:t>
      </w:r>
      <w:r w:rsidR="00C11815" w:rsidRPr="000461EF">
        <w:rPr>
          <w:rFonts w:ascii="Arial" w:hAnsi="Arial" w:cs="Arial"/>
          <w:i/>
          <w:sz w:val="24"/>
          <w:szCs w:val="24"/>
        </w:rPr>
        <w:t>Lantana camara</w:t>
      </w:r>
      <w:r w:rsidR="00C11815">
        <w:rPr>
          <w:rFonts w:ascii="Arial" w:hAnsi="Arial" w:cs="Arial"/>
          <w:sz w:val="24"/>
          <w:szCs w:val="24"/>
        </w:rPr>
        <w:t xml:space="preserve"> through ploidy manipulation.  </w:t>
      </w:r>
      <w:bookmarkStart w:id="101" w:name="_Hlk534896100"/>
      <w:r w:rsidR="00C11815">
        <w:rPr>
          <w:rFonts w:ascii="Arial" w:hAnsi="Arial" w:cs="Arial"/>
          <w:sz w:val="24"/>
          <w:szCs w:val="24"/>
        </w:rPr>
        <w:t>Proc. Fla. State Hort. Soc.</w:t>
      </w:r>
      <w:r w:rsidR="003333F4">
        <w:rPr>
          <w:rFonts w:ascii="Arial" w:hAnsi="Arial" w:cs="Arial"/>
          <w:sz w:val="24"/>
          <w:szCs w:val="24"/>
        </w:rPr>
        <w:t xml:space="preserve"> </w:t>
      </w:r>
      <w:hyperlink r:id="rId155" w:history="1">
        <w:r w:rsidR="00883C0F" w:rsidRPr="0042654D">
          <w:rPr>
            <w:rStyle w:val="Hyperlink"/>
            <w:rFonts w:ascii="Arial" w:hAnsi="Arial" w:cs="Arial"/>
            <w:sz w:val="24"/>
            <w:szCs w:val="24"/>
          </w:rPr>
          <w:t>https://fshs.org/book/proceedings-of-the-131st-annual-meeting-2018/</w:t>
        </w:r>
      </w:hyperlink>
    </w:p>
    <w:bookmarkEnd w:id="101"/>
    <w:p w14:paraId="1E45FF59" w14:textId="77777777" w:rsidR="00C11815" w:rsidRDefault="00C11815" w:rsidP="00D42B85">
      <w:pPr>
        <w:pStyle w:val="BodyTextIndent"/>
        <w:tabs>
          <w:tab w:val="left" w:pos="0"/>
        </w:tabs>
        <w:ind w:left="0" w:firstLine="0"/>
        <w:rPr>
          <w:rFonts w:ascii="Arial" w:hAnsi="Arial" w:cs="Arial"/>
          <w:sz w:val="24"/>
          <w:szCs w:val="24"/>
        </w:rPr>
      </w:pPr>
    </w:p>
    <w:p w14:paraId="7E61C18F" w14:textId="0465F21C" w:rsidR="00EC12A6" w:rsidRDefault="001B04A4" w:rsidP="00D42B85">
      <w:pPr>
        <w:pStyle w:val="BodyTextIndent"/>
        <w:tabs>
          <w:tab w:val="left" w:pos="0"/>
        </w:tabs>
        <w:ind w:left="0" w:firstLine="0"/>
        <w:rPr>
          <w:rFonts w:ascii="Arial" w:hAnsi="Arial" w:cs="Arial"/>
          <w:sz w:val="24"/>
          <w:szCs w:val="24"/>
        </w:rPr>
      </w:pPr>
      <w:r>
        <w:rPr>
          <w:rFonts w:ascii="Arial" w:hAnsi="Arial" w:cs="Arial"/>
          <w:sz w:val="24"/>
          <w:szCs w:val="24"/>
        </w:rPr>
        <w:t xml:space="preserve">52. </w:t>
      </w:r>
      <w:r w:rsidR="00EC12A6" w:rsidRPr="00D411FA">
        <w:rPr>
          <w:rFonts w:ascii="Arial" w:hAnsi="Arial" w:cs="Arial"/>
          <w:sz w:val="24"/>
          <w:szCs w:val="24"/>
        </w:rPr>
        <w:t xml:space="preserve">Wilson, S.B., F.T. Davies, and R. Geneve. 2017. </w:t>
      </w:r>
      <w:r w:rsidR="007E7298" w:rsidRPr="007E7298">
        <w:rPr>
          <w:rFonts w:ascii="Arial" w:hAnsi="Arial" w:cs="Arial"/>
          <w:sz w:val="24"/>
          <w:szCs w:val="24"/>
        </w:rPr>
        <w:t>Hartmann and Kester’s Principles and Practices of Plant Propagation: A Sneak Preview of the 9th Edition</w:t>
      </w:r>
      <w:r w:rsidR="00EC12A6" w:rsidRPr="00D411FA">
        <w:rPr>
          <w:rFonts w:ascii="Arial" w:hAnsi="Arial" w:cs="Arial"/>
          <w:sz w:val="24"/>
          <w:szCs w:val="24"/>
        </w:rPr>
        <w:t xml:space="preserve">.  </w:t>
      </w:r>
      <w:bookmarkStart w:id="102" w:name="_Hlk534896166"/>
      <w:r w:rsidR="00EC12A6" w:rsidRPr="00D411FA">
        <w:rPr>
          <w:rFonts w:ascii="Arial" w:hAnsi="Arial" w:cs="Arial"/>
          <w:sz w:val="24"/>
          <w:szCs w:val="24"/>
        </w:rPr>
        <w:t xml:space="preserve">Comb. Proc. Intern. Plant Prop. Soc. </w:t>
      </w:r>
      <w:r w:rsidR="00144070">
        <w:rPr>
          <w:rFonts w:ascii="Arial" w:hAnsi="Arial" w:cs="Arial"/>
          <w:sz w:val="24"/>
          <w:szCs w:val="24"/>
        </w:rPr>
        <w:t>67</w:t>
      </w:r>
      <w:r w:rsidR="000461EF">
        <w:rPr>
          <w:rFonts w:ascii="Arial" w:hAnsi="Arial" w:cs="Arial"/>
          <w:sz w:val="24"/>
          <w:szCs w:val="24"/>
        </w:rPr>
        <w:t>.</w:t>
      </w:r>
      <w:r w:rsidR="00297E0D">
        <w:rPr>
          <w:rFonts w:ascii="Arial" w:hAnsi="Arial" w:cs="Arial"/>
          <w:sz w:val="24"/>
          <w:szCs w:val="24"/>
        </w:rPr>
        <w:t xml:space="preserve">  </w:t>
      </w:r>
      <w:r w:rsidR="00297E0D" w:rsidRPr="00297E0D">
        <w:rPr>
          <w:rFonts w:ascii="Arial" w:hAnsi="Arial" w:cs="Arial"/>
          <w:sz w:val="24"/>
          <w:szCs w:val="24"/>
        </w:rPr>
        <w:t>1212, 291-296.  DOI: 10.17660/ActaHortic.2018.1212.68</w:t>
      </w:r>
    </w:p>
    <w:bookmarkEnd w:id="102"/>
    <w:p w14:paraId="074B8F0D" w14:textId="77777777" w:rsidR="00783B4C" w:rsidRPr="00D411FA" w:rsidRDefault="00783B4C" w:rsidP="00D42B85">
      <w:pPr>
        <w:pStyle w:val="BodyTextIndent"/>
        <w:tabs>
          <w:tab w:val="left" w:pos="0"/>
        </w:tabs>
        <w:ind w:left="0" w:firstLine="0"/>
        <w:rPr>
          <w:rFonts w:ascii="Arial" w:hAnsi="Arial" w:cs="Arial"/>
          <w:sz w:val="24"/>
          <w:szCs w:val="24"/>
        </w:rPr>
      </w:pPr>
    </w:p>
    <w:p w14:paraId="5B5E6952" w14:textId="0EECF150" w:rsidR="00883C0F" w:rsidRPr="00D411FA" w:rsidRDefault="001B04A4" w:rsidP="007E7298">
      <w:pPr>
        <w:pStyle w:val="BodyTextIndent"/>
        <w:tabs>
          <w:tab w:val="left" w:pos="0"/>
        </w:tabs>
        <w:ind w:left="0" w:firstLine="0"/>
        <w:rPr>
          <w:rFonts w:ascii="Arial" w:hAnsi="Arial" w:cs="Arial"/>
          <w:sz w:val="24"/>
          <w:szCs w:val="24"/>
        </w:rPr>
      </w:pPr>
      <w:r>
        <w:rPr>
          <w:rFonts w:ascii="Arial" w:hAnsi="Arial" w:cs="Arial"/>
          <w:sz w:val="24"/>
          <w:szCs w:val="24"/>
        </w:rPr>
        <w:t xml:space="preserve">51. </w:t>
      </w:r>
      <w:r w:rsidR="007E7298">
        <w:rPr>
          <w:rFonts w:ascii="Arial" w:hAnsi="Arial" w:cs="Arial"/>
          <w:sz w:val="24"/>
          <w:szCs w:val="24"/>
        </w:rPr>
        <w:t>Campbell-Martinez, G., N. Hooton, M. Thetford, D. Miller</w:t>
      </w:r>
      <w:r w:rsidR="005811BD">
        <w:rPr>
          <w:rFonts w:ascii="Arial" w:hAnsi="Arial" w:cs="Arial"/>
          <w:sz w:val="24"/>
          <w:szCs w:val="24"/>
        </w:rPr>
        <w:t>,</w:t>
      </w:r>
      <w:r w:rsidR="007E7298">
        <w:rPr>
          <w:rFonts w:ascii="Arial" w:hAnsi="Arial" w:cs="Arial"/>
          <w:sz w:val="24"/>
          <w:szCs w:val="24"/>
        </w:rPr>
        <w:t xml:space="preserve"> and S. Wilson. 2017.  </w:t>
      </w:r>
      <w:r w:rsidR="0068317C">
        <w:rPr>
          <w:rFonts w:ascii="Arial" w:hAnsi="Arial" w:cs="Arial"/>
          <w:sz w:val="24"/>
          <w:szCs w:val="24"/>
        </w:rPr>
        <w:t>P</w:t>
      </w:r>
      <w:r w:rsidR="007E7298" w:rsidRPr="007E7298">
        <w:rPr>
          <w:rFonts w:ascii="Arial" w:hAnsi="Arial" w:cs="Arial"/>
          <w:sz w:val="24"/>
          <w:szCs w:val="24"/>
        </w:rPr>
        <w:t xml:space="preserve">ropagating and </w:t>
      </w:r>
      <w:proofErr w:type="spellStart"/>
      <w:r w:rsidR="005811BD">
        <w:rPr>
          <w:rFonts w:ascii="Arial" w:hAnsi="Arial" w:cs="Arial"/>
          <w:sz w:val="24"/>
          <w:szCs w:val="24"/>
        </w:rPr>
        <w:t>outplanting</w:t>
      </w:r>
      <w:proofErr w:type="spellEnd"/>
      <w:r w:rsidR="007E7298" w:rsidRPr="007E7298">
        <w:rPr>
          <w:rFonts w:ascii="Arial" w:hAnsi="Arial" w:cs="Arial"/>
          <w:sz w:val="24"/>
          <w:szCs w:val="24"/>
        </w:rPr>
        <w:t xml:space="preserve"> Florida panhandle coastal </w:t>
      </w:r>
      <w:r w:rsidR="007E7298" w:rsidRPr="007E7298">
        <w:rPr>
          <w:rFonts w:ascii="Arial" w:hAnsi="Arial" w:cs="Arial"/>
          <w:i/>
          <w:sz w:val="24"/>
          <w:szCs w:val="24"/>
        </w:rPr>
        <w:t>Chrysopsis</w:t>
      </w:r>
      <w:r w:rsidR="007E7298" w:rsidRPr="007E7298">
        <w:rPr>
          <w:rFonts w:ascii="Arial" w:hAnsi="Arial" w:cs="Arial"/>
          <w:sz w:val="24"/>
          <w:szCs w:val="24"/>
        </w:rPr>
        <w:t xml:space="preserve"> spp.</w:t>
      </w:r>
      <w:r w:rsidR="007E7298">
        <w:rPr>
          <w:rFonts w:ascii="Arial" w:hAnsi="Arial" w:cs="Arial"/>
          <w:sz w:val="24"/>
          <w:szCs w:val="24"/>
        </w:rPr>
        <w:t xml:space="preserve"> </w:t>
      </w:r>
      <w:r w:rsidR="007E7298" w:rsidRPr="00D411FA">
        <w:rPr>
          <w:rFonts w:ascii="Arial" w:hAnsi="Arial" w:cs="Arial"/>
          <w:sz w:val="24"/>
          <w:szCs w:val="24"/>
        </w:rPr>
        <w:t xml:space="preserve">Comb. Proc. Intern. Plant Prop. Soc.  </w:t>
      </w:r>
      <w:r w:rsidR="00C11815">
        <w:rPr>
          <w:rFonts w:ascii="Arial" w:hAnsi="Arial" w:cs="Arial"/>
          <w:sz w:val="24"/>
          <w:szCs w:val="24"/>
        </w:rPr>
        <w:t>67:</w:t>
      </w:r>
      <w:r w:rsidR="00622B65" w:rsidRPr="00622B65">
        <w:t xml:space="preserve"> </w:t>
      </w:r>
      <w:proofErr w:type="spellStart"/>
      <w:r w:rsidR="00622B65" w:rsidRPr="00622B65">
        <w:rPr>
          <w:rFonts w:ascii="Arial" w:hAnsi="Arial" w:cs="Arial"/>
          <w:sz w:val="24"/>
          <w:szCs w:val="24"/>
        </w:rPr>
        <w:t>ActaHortic</w:t>
      </w:r>
      <w:proofErr w:type="spellEnd"/>
      <w:r w:rsidR="00622B65" w:rsidRPr="00622B65">
        <w:rPr>
          <w:rFonts w:ascii="Arial" w:hAnsi="Arial" w:cs="Arial"/>
          <w:sz w:val="24"/>
          <w:szCs w:val="24"/>
        </w:rPr>
        <w:t>. 1212, 357-360. DOI: 10.17660/ActaHortic.2018.1212.82</w:t>
      </w:r>
    </w:p>
    <w:p w14:paraId="5149FBAE" w14:textId="77777777" w:rsidR="007E7298" w:rsidRDefault="007E7298" w:rsidP="00D42B85">
      <w:pPr>
        <w:pStyle w:val="BodyTextIndent"/>
        <w:tabs>
          <w:tab w:val="left" w:pos="0"/>
        </w:tabs>
        <w:ind w:left="0" w:firstLine="0"/>
        <w:rPr>
          <w:rFonts w:ascii="Arial" w:hAnsi="Arial" w:cs="Arial"/>
          <w:sz w:val="24"/>
          <w:szCs w:val="24"/>
        </w:rPr>
      </w:pPr>
    </w:p>
    <w:p w14:paraId="1E491FF3" w14:textId="45A9E6C5" w:rsidR="00D42B85" w:rsidRPr="00D411FA" w:rsidRDefault="001B04A4" w:rsidP="00D42B85">
      <w:pPr>
        <w:pStyle w:val="BodyTextIndent"/>
        <w:tabs>
          <w:tab w:val="left" w:pos="0"/>
        </w:tabs>
        <w:ind w:left="0" w:firstLine="0"/>
        <w:rPr>
          <w:rFonts w:ascii="Arial" w:hAnsi="Arial" w:cs="Arial"/>
          <w:sz w:val="24"/>
          <w:szCs w:val="24"/>
        </w:rPr>
      </w:pPr>
      <w:r>
        <w:rPr>
          <w:rFonts w:ascii="Arial" w:hAnsi="Arial" w:cs="Arial"/>
          <w:sz w:val="24"/>
          <w:szCs w:val="24"/>
        </w:rPr>
        <w:lastRenderedPageBreak/>
        <w:t xml:space="preserve">50. </w:t>
      </w:r>
      <w:r w:rsidR="00A85785" w:rsidRPr="00D411FA">
        <w:rPr>
          <w:rFonts w:ascii="Arial" w:hAnsi="Arial" w:cs="Arial"/>
          <w:sz w:val="24"/>
          <w:szCs w:val="24"/>
        </w:rPr>
        <w:t>Krueger</w:t>
      </w:r>
      <w:r w:rsidR="00951E9F">
        <w:rPr>
          <w:rFonts w:ascii="Arial" w:hAnsi="Arial" w:cs="Arial"/>
          <w:sz w:val="24"/>
          <w:szCs w:val="24"/>
        </w:rPr>
        <w:t>*</w:t>
      </w:r>
      <w:r w:rsidR="00A85785" w:rsidRPr="00D411FA">
        <w:rPr>
          <w:rFonts w:ascii="Arial" w:hAnsi="Arial" w:cs="Arial"/>
          <w:sz w:val="24"/>
          <w:szCs w:val="24"/>
        </w:rPr>
        <w:t xml:space="preserve">, K., S.B. Wilson, K. Moore, G.W. Knox, </w:t>
      </w:r>
      <w:r w:rsidR="00D42B85" w:rsidRPr="00D411FA">
        <w:rPr>
          <w:rFonts w:ascii="Arial" w:hAnsi="Arial" w:cs="Arial"/>
          <w:sz w:val="24"/>
          <w:szCs w:val="24"/>
        </w:rPr>
        <w:t>and Z. Deng. 2013. National ornamental grass trial-University of Florida, Ft. Pierce 1</w:t>
      </w:r>
      <w:r w:rsidR="00D42B85" w:rsidRPr="00D411FA">
        <w:rPr>
          <w:rFonts w:ascii="Arial" w:hAnsi="Arial" w:cs="Arial"/>
          <w:sz w:val="24"/>
          <w:szCs w:val="24"/>
          <w:vertAlign w:val="superscript"/>
        </w:rPr>
        <w:t>st</w:t>
      </w:r>
      <w:r w:rsidR="00D42B85" w:rsidRPr="00D411FA">
        <w:rPr>
          <w:rFonts w:ascii="Arial" w:hAnsi="Arial" w:cs="Arial"/>
          <w:sz w:val="24"/>
          <w:szCs w:val="24"/>
        </w:rPr>
        <w:t xml:space="preserve"> year results. Proc. South. </w:t>
      </w:r>
      <w:proofErr w:type="spellStart"/>
      <w:r w:rsidR="00D42B85" w:rsidRPr="00D411FA">
        <w:rPr>
          <w:rFonts w:ascii="Arial" w:hAnsi="Arial" w:cs="Arial"/>
          <w:sz w:val="24"/>
          <w:szCs w:val="24"/>
        </w:rPr>
        <w:t>Nurs</w:t>
      </w:r>
      <w:proofErr w:type="spellEnd"/>
      <w:r w:rsidR="00D42B85" w:rsidRPr="00D411FA">
        <w:rPr>
          <w:rFonts w:ascii="Arial" w:hAnsi="Arial" w:cs="Arial"/>
          <w:sz w:val="24"/>
          <w:szCs w:val="24"/>
        </w:rPr>
        <w:t xml:space="preserve">. Assoc.  58:184-186. </w:t>
      </w:r>
    </w:p>
    <w:p w14:paraId="765B69AB" w14:textId="77777777" w:rsidR="00D42B85" w:rsidRPr="00D411FA" w:rsidRDefault="00D42B85" w:rsidP="00B7709C">
      <w:pPr>
        <w:rPr>
          <w:rFonts w:ascii="Arial" w:hAnsi="Arial" w:cs="Arial"/>
        </w:rPr>
      </w:pPr>
    </w:p>
    <w:p w14:paraId="2BF1AE66" w14:textId="5BA1AEB8" w:rsidR="00B7709C" w:rsidRPr="00D411FA" w:rsidRDefault="001B04A4" w:rsidP="00B7709C">
      <w:pPr>
        <w:rPr>
          <w:rFonts w:ascii="Arial" w:hAnsi="Arial" w:cs="Arial"/>
        </w:rPr>
      </w:pPr>
      <w:r>
        <w:rPr>
          <w:rFonts w:ascii="Arial" w:hAnsi="Arial" w:cs="Arial"/>
        </w:rPr>
        <w:t xml:space="preserve">49. </w:t>
      </w:r>
      <w:r w:rsidR="00B7709C" w:rsidRPr="00D411FA">
        <w:rPr>
          <w:rFonts w:ascii="Arial" w:hAnsi="Arial" w:cs="Arial"/>
        </w:rPr>
        <w:t xml:space="preserve">Freyre R, A. Moseley, C. Reinhardt-Adams, A.G.W. Knox, S.B. Wilson and Z. Deng. 2013. Breeding </w:t>
      </w:r>
      <w:proofErr w:type="spellStart"/>
      <w:r w:rsidR="00B7709C" w:rsidRPr="00D411FA">
        <w:rPr>
          <w:rFonts w:ascii="Arial" w:hAnsi="Arial" w:cs="Arial"/>
          <w:i/>
          <w:iCs/>
        </w:rPr>
        <w:t>Ruellia</w:t>
      </w:r>
      <w:proofErr w:type="spellEnd"/>
      <w:r w:rsidR="00B7709C" w:rsidRPr="00D411FA">
        <w:rPr>
          <w:rFonts w:ascii="Arial" w:hAnsi="Arial" w:cs="Arial"/>
        </w:rPr>
        <w:t xml:space="preserve"> spp. at the University of Florida.  Proc. </w:t>
      </w:r>
      <w:proofErr w:type="spellStart"/>
      <w:r w:rsidR="00B7709C" w:rsidRPr="00D411FA">
        <w:rPr>
          <w:rFonts w:ascii="Arial" w:hAnsi="Arial" w:cs="Arial"/>
        </w:rPr>
        <w:t>VIIth</w:t>
      </w:r>
      <w:proofErr w:type="spellEnd"/>
      <w:r w:rsidR="00B7709C" w:rsidRPr="00D411FA">
        <w:rPr>
          <w:rFonts w:ascii="Arial" w:hAnsi="Arial" w:cs="Arial"/>
        </w:rPr>
        <w:t xml:space="preserve"> </w:t>
      </w:r>
      <w:r w:rsidR="00764E26" w:rsidRPr="00D411FA">
        <w:rPr>
          <w:rFonts w:ascii="Arial" w:hAnsi="Arial" w:cs="Arial"/>
        </w:rPr>
        <w:t>International Symposium</w:t>
      </w:r>
      <w:r w:rsidR="00B7709C" w:rsidRPr="00D411FA">
        <w:rPr>
          <w:rFonts w:ascii="Arial" w:hAnsi="Arial" w:cs="Arial"/>
        </w:rPr>
        <w:t xml:space="preserve"> on New Floricultural Crops. Eds.: G. </w:t>
      </w:r>
      <w:proofErr w:type="spellStart"/>
      <w:r w:rsidR="00B7709C" w:rsidRPr="00D411FA">
        <w:rPr>
          <w:rFonts w:ascii="Arial" w:hAnsi="Arial" w:cs="Arial"/>
        </w:rPr>
        <w:t>Facciuto</w:t>
      </w:r>
      <w:proofErr w:type="spellEnd"/>
      <w:r w:rsidR="00B7709C" w:rsidRPr="00D411FA">
        <w:rPr>
          <w:rFonts w:ascii="Arial" w:hAnsi="Arial" w:cs="Arial"/>
        </w:rPr>
        <w:t xml:space="preserve"> and M.I. Sanchez. Acta Hort. 1000</w:t>
      </w:r>
      <w:r w:rsidR="00764E26" w:rsidRPr="00D411FA">
        <w:rPr>
          <w:rFonts w:ascii="Arial" w:hAnsi="Arial" w:cs="Arial"/>
        </w:rPr>
        <w:t>:</w:t>
      </w:r>
      <w:r w:rsidR="00B7709C" w:rsidRPr="00D411FA">
        <w:rPr>
          <w:rFonts w:ascii="Arial" w:hAnsi="Arial" w:cs="Arial"/>
        </w:rPr>
        <w:t>423-428.</w:t>
      </w:r>
    </w:p>
    <w:p w14:paraId="71BC3A78" w14:textId="77777777" w:rsidR="00B7709C" w:rsidRPr="00D411FA" w:rsidRDefault="00B7709C" w:rsidP="00B95AAB">
      <w:pPr>
        <w:rPr>
          <w:rFonts w:ascii="Arial" w:eastAsia="Calibri" w:hAnsi="Arial" w:cs="Arial"/>
          <w:szCs w:val="24"/>
        </w:rPr>
      </w:pPr>
    </w:p>
    <w:p w14:paraId="5D1C0F5E" w14:textId="48252867" w:rsidR="008E1924" w:rsidRDefault="001B04A4" w:rsidP="001C405E">
      <w:pPr>
        <w:pStyle w:val="BodyTextIndent"/>
        <w:tabs>
          <w:tab w:val="left" w:pos="0"/>
        </w:tabs>
        <w:ind w:left="0" w:firstLine="0"/>
        <w:rPr>
          <w:rFonts w:ascii="Arial" w:hAnsi="Arial" w:cs="Arial"/>
          <w:sz w:val="24"/>
          <w:szCs w:val="24"/>
        </w:rPr>
      </w:pPr>
      <w:r>
        <w:rPr>
          <w:rFonts w:ascii="Arial" w:hAnsi="Arial" w:cs="Arial"/>
          <w:sz w:val="24"/>
          <w:szCs w:val="24"/>
        </w:rPr>
        <w:t xml:space="preserve">48. </w:t>
      </w:r>
      <w:r w:rsidR="008E1924" w:rsidRPr="00D411FA">
        <w:rPr>
          <w:rFonts w:ascii="Arial" w:hAnsi="Arial" w:cs="Arial"/>
          <w:sz w:val="24"/>
          <w:szCs w:val="24"/>
        </w:rPr>
        <w:t>Freyre, R., S.B. Wilson, and G.W. Knox. 201</w:t>
      </w:r>
      <w:r w:rsidR="00EC12A6" w:rsidRPr="00D411FA">
        <w:rPr>
          <w:rFonts w:ascii="Arial" w:hAnsi="Arial" w:cs="Arial"/>
          <w:sz w:val="24"/>
          <w:szCs w:val="24"/>
        </w:rPr>
        <w:t>4</w:t>
      </w:r>
      <w:r w:rsidR="008E1924" w:rsidRPr="00D411FA">
        <w:rPr>
          <w:rFonts w:ascii="Arial" w:hAnsi="Arial" w:cs="Arial"/>
          <w:sz w:val="24"/>
          <w:szCs w:val="24"/>
        </w:rPr>
        <w:t xml:space="preserve">. Breeding </w:t>
      </w:r>
      <w:proofErr w:type="spellStart"/>
      <w:r w:rsidR="008E1924" w:rsidRPr="001E6782">
        <w:rPr>
          <w:rFonts w:ascii="Arial" w:hAnsi="Arial" w:cs="Arial"/>
          <w:i/>
          <w:sz w:val="24"/>
          <w:szCs w:val="24"/>
        </w:rPr>
        <w:t>Ruellia</w:t>
      </w:r>
      <w:proofErr w:type="spellEnd"/>
      <w:r w:rsidR="008E1924" w:rsidRPr="00D411FA">
        <w:rPr>
          <w:rFonts w:ascii="Arial" w:hAnsi="Arial" w:cs="Arial"/>
          <w:sz w:val="24"/>
          <w:szCs w:val="24"/>
        </w:rPr>
        <w:t xml:space="preserve"> and trialing for sterility at the University of Florida.  Combined Proceedings International Plant Propagators Society.</w:t>
      </w:r>
      <w:r w:rsidR="00EC12A6" w:rsidRPr="00D411FA">
        <w:rPr>
          <w:rFonts w:ascii="Arial" w:hAnsi="Arial" w:cs="Arial"/>
          <w:sz w:val="24"/>
          <w:szCs w:val="24"/>
        </w:rPr>
        <w:t xml:space="preserve"> Acta Hort 1055:431-435. </w:t>
      </w:r>
      <w:hyperlink r:id="rId156" w:history="1">
        <w:r w:rsidR="008C64E5" w:rsidRPr="0042654D">
          <w:rPr>
            <w:rStyle w:val="Hyperlink"/>
            <w:rFonts w:ascii="Arial" w:hAnsi="Arial" w:cs="Arial"/>
            <w:sz w:val="24"/>
            <w:szCs w:val="24"/>
          </w:rPr>
          <w:t>https://doi.org/10.17660/ActaHortic.2014.1055.91</w:t>
        </w:r>
      </w:hyperlink>
      <w:r w:rsidR="00CD40D5">
        <w:rPr>
          <w:rFonts w:ascii="Arial" w:hAnsi="Arial" w:cs="Arial"/>
          <w:sz w:val="24"/>
          <w:szCs w:val="24"/>
        </w:rPr>
        <w:t>.</w:t>
      </w:r>
    </w:p>
    <w:p w14:paraId="18867A11" w14:textId="77777777" w:rsidR="008E1924" w:rsidRPr="00D411FA" w:rsidRDefault="008E1924" w:rsidP="009601D5">
      <w:pPr>
        <w:pStyle w:val="BodyTextIndent"/>
        <w:tabs>
          <w:tab w:val="left" w:pos="0"/>
        </w:tabs>
        <w:ind w:left="0" w:firstLine="0"/>
        <w:rPr>
          <w:rFonts w:ascii="Arial" w:hAnsi="Arial" w:cs="Arial"/>
          <w:sz w:val="24"/>
          <w:szCs w:val="24"/>
        </w:rPr>
      </w:pPr>
    </w:p>
    <w:p w14:paraId="7A05ADBF" w14:textId="14027E89" w:rsidR="009601D5" w:rsidRPr="00D411FA" w:rsidRDefault="001B04A4" w:rsidP="009601D5">
      <w:pPr>
        <w:pStyle w:val="BodyTextIndent"/>
        <w:tabs>
          <w:tab w:val="left" w:pos="0"/>
        </w:tabs>
        <w:ind w:left="0" w:firstLine="0"/>
        <w:rPr>
          <w:rFonts w:ascii="Arial" w:hAnsi="Arial" w:cs="Arial"/>
          <w:sz w:val="24"/>
          <w:szCs w:val="24"/>
        </w:rPr>
      </w:pPr>
      <w:r>
        <w:rPr>
          <w:rFonts w:ascii="Arial" w:hAnsi="Arial" w:cs="Arial"/>
          <w:sz w:val="24"/>
          <w:szCs w:val="24"/>
        </w:rPr>
        <w:t xml:space="preserve">47. </w:t>
      </w:r>
      <w:r w:rsidR="009601D5" w:rsidRPr="00D411FA">
        <w:rPr>
          <w:rFonts w:ascii="Arial" w:hAnsi="Arial" w:cs="Arial"/>
          <w:sz w:val="24"/>
          <w:szCs w:val="24"/>
        </w:rPr>
        <w:t>Wilson</w:t>
      </w:r>
      <w:r w:rsidR="009949C2">
        <w:rPr>
          <w:rFonts w:ascii="Arial" w:hAnsi="Arial" w:cs="Arial"/>
          <w:sz w:val="24"/>
          <w:szCs w:val="24"/>
        </w:rPr>
        <w:t>, S.B.</w:t>
      </w:r>
      <w:r w:rsidR="009601D5" w:rsidRPr="00D411FA">
        <w:rPr>
          <w:rFonts w:ascii="Arial" w:hAnsi="Arial" w:cs="Arial"/>
          <w:sz w:val="24"/>
          <w:szCs w:val="24"/>
        </w:rPr>
        <w:t xml:space="preserve"> </w:t>
      </w:r>
      <w:r w:rsidR="008F7F23" w:rsidRPr="00D411FA">
        <w:rPr>
          <w:rFonts w:ascii="Arial" w:hAnsi="Arial" w:cs="Arial"/>
          <w:sz w:val="24"/>
          <w:szCs w:val="24"/>
        </w:rPr>
        <w:t>201</w:t>
      </w:r>
      <w:r w:rsidR="00B06DA0" w:rsidRPr="00D411FA">
        <w:rPr>
          <w:rFonts w:ascii="Arial" w:hAnsi="Arial" w:cs="Arial"/>
          <w:sz w:val="24"/>
          <w:szCs w:val="24"/>
        </w:rPr>
        <w:t>2</w:t>
      </w:r>
      <w:r w:rsidR="008F7F23" w:rsidRPr="00D411FA">
        <w:rPr>
          <w:rFonts w:ascii="Arial" w:hAnsi="Arial" w:cs="Arial"/>
          <w:sz w:val="24"/>
          <w:szCs w:val="24"/>
        </w:rPr>
        <w:t xml:space="preserve">. </w:t>
      </w:r>
      <w:r w:rsidR="009601D5" w:rsidRPr="00D411FA">
        <w:rPr>
          <w:rFonts w:ascii="Arial" w:hAnsi="Arial" w:cs="Arial"/>
          <w:sz w:val="24"/>
          <w:szCs w:val="24"/>
        </w:rPr>
        <w:t xml:space="preserve">A new online multiple entry key for identifying plant families.  Proc. South. </w:t>
      </w:r>
      <w:proofErr w:type="spellStart"/>
      <w:r w:rsidR="009601D5" w:rsidRPr="00D411FA">
        <w:rPr>
          <w:rFonts w:ascii="Arial" w:hAnsi="Arial" w:cs="Arial"/>
          <w:sz w:val="24"/>
          <w:szCs w:val="24"/>
        </w:rPr>
        <w:t>Nurs</w:t>
      </w:r>
      <w:proofErr w:type="spellEnd"/>
      <w:r w:rsidR="009601D5" w:rsidRPr="00D411FA">
        <w:rPr>
          <w:rFonts w:ascii="Arial" w:hAnsi="Arial" w:cs="Arial"/>
          <w:sz w:val="24"/>
          <w:szCs w:val="24"/>
        </w:rPr>
        <w:t>. Assoc.  57:</w:t>
      </w:r>
      <w:r w:rsidR="00E5043F" w:rsidRPr="00D411FA">
        <w:rPr>
          <w:rFonts w:ascii="Arial" w:hAnsi="Arial" w:cs="Arial"/>
          <w:sz w:val="24"/>
          <w:szCs w:val="24"/>
        </w:rPr>
        <w:t>225-228</w:t>
      </w:r>
      <w:r w:rsidR="009601D5" w:rsidRPr="00D411FA">
        <w:rPr>
          <w:rFonts w:ascii="Arial" w:hAnsi="Arial" w:cs="Arial"/>
          <w:sz w:val="24"/>
          <w:szCs w:val="24"/>
        </w:rPr>
        <w:t xml:space="preserve">. </w:t>
      </w:r>
    </w:p>
    <w:p w14:paraId="46E774D8" w14:textId="77777777" w:rsidR="009601D5" w:rsidRPr="00D411FA" w:rsidRDefault="009601D5" w:rsidP="009601D5">
      <w:pPr>
        <w:pStyle w:val="BodyTextIndent"/>
        <w:tabs>
          <w:tab w:val="left" w:pos="0"/>
        </w:tabs>
        <w:rPr>
          <w:rFonts w:ascii="Arial" w:hAnsi="Arial" w:cs="Arial"/>
          <w:b/>
          <w:szCs w:val="24"/>
        </w:rPr>
      </w:pPr>
      <w:r w:rsidRPr="00D411FA">
        <w:rPr>
          <w:rFonts w:ascii="Arial" w:hAnsi="Arial" w:cs="Arial"/>
          <w:b/>
          <w:szCs w:val="24"/>
        </w:rPr>
        <w:t xml:space="preserve"> </w:t>
      </w:r>
    </w:p>
    <w:p w14:paraId="387A5112" w14:textId="18898ABF" w:rsidR="00A5751F" w:rsidRPr="00D411FA" w:rsidRDefault="001B04A4" w:rsidP="00A5751F">
      <w:pPr>
        <w:pStyle w:val="BodyTextIndent"/>
        <w:tabs>
          <w:tab w:val="left" w:pos="0"/>
        </w:tabs>
        <w:ind w:left="0" w:firstLine="0"/>
        <w:rPr>
          <w:rFonts w:ascii="Arial" w:hAnsi="Arial" w:cs="Arial"/>
          <w:sz w:val="24"/>
          <w:szCs w:val="24"/>
        </w:rPr>
      </w:pPr>
      <w:r>
        <w:rPr>
          <w:rFonts w:ascii="Arial" w:hAnsi="Arial" w:cs="Arial"/>
          <w:sz w:val="24"/>
          <w:szCs w:val="24"/>
        </w:rPr>
        <w:t xml:space="preserve">46. </w:t>
      </w:r>
      <w:r w:rsidR="00424793" w:rsidRPr="00D411FA">
        <w:rPr>
          <w:rFonts w:ascii="Arial" w:hAnsi="Arial" w:cs="Arial"/>
          <w:sz w:val="24"/>
          <w:szCs w:val="24"/>
        </w:rPr>
        <w:t xml:space="preserve">Wilson, S.B. and G.W. Knox.  2011.  </w:t>
      </w:r>
      <w:bookmarkStart w:id="103" w:name="_Hlk534966204"/>
      <w:r w:rsidR="0068317C">
        <w:rPr>
          <w:rFonts w:ascii="Arial" w:hAnsi="Arial" w:cs="Arial"/>
          <w:sz w:val="24"/>
          <w:szCs w:val="24"/>
        </w:rPr>
        <w:t>L</w:t>
      </w:r>
      <w:r w:rsidR="00A5751F" w:rsidRPr="00D411FA">
        <w:rPr>
          <w:rFonts w:ascii="Arial" w:hAnsi="Arial" w:cs="Arial"/>
          <w:sz w:val="24"/>
          <w:szCs w:val="24"/>
        </w:rPr>
        <w:t xml:space="preserve">andscape performance and invasive potential of 12 </w:t>
      </w:r>
      <w:r w:rsidR="00A5751F" w:rsidRPr="00D411FA">
        <w:rPr>
          <w:rFonts w:ascii="Arial" w:hAnsi="Arial" w:cs="Arial"/>
          <w:i/>
          <w:sz w:val="24"/>
          <w:szCs w:val="24"/>
        </w:rPr>
        <w:t xml:space="preserve">Ligustrum </w:t>
      </w:r>
      <w:proofErr w:type="spellStart"/>
      <w:r w:rsidR="00A5751F" w:rsidRPr="00D411FA">
        <w:rPr>
          <w:rFonts w:ascii="Arial" w:hAnsi="Arial" w:cs="Arial"/>
          <w:i/>
          <w:sz w:val="24"/>
          <w:szCs w:val="24"/>
        </w:rPr>
        <w:t>sinense</w:t>
      </w:r>
      <w:proofErr w:type="spellEnd"/>
      <w:r w:rsidR="00A5751F" w:rsidRPr="00D411FA">
        <w:rPr>
          <w:rFonts w:ascii="Arial" w:hAnsi="Arial" w:cs="Arial"/>
          <w:sz w:val="24"/>
          <w:szCs w:val="24"/>
        </w:rPr>
        <w:t xml:space="preserve">, </w:t>
      </w:r>
      <w:r w:rsidR="00A5751F" w:rsidRPr="00D411FA">
        <w:rPr>
          <w:rFonts w:ascii="Arial" w:hAnsi="Arial" w:cs="Arial"/>
          <w:i/>
          <w:sz w:val="24"/>
          <w:szCs w:val="24"/>
        </w:rPr>
        <w:t>Ligustrum lucidum</w:t>
      </w:r>
      <w:r w:rsidR="00A5751F" w:rsidRPr="00D411FA">
        <w:rPr>
          <w:rFonts w:ascii="Arial" w:hAnsi="Arial" w:cs="Arial"/>
          <w:sz w:val="24"/>
          <w:szCs w:val="24"/>
        </w:rPr>
        <w:t xml:space="preserve"> and </w:t>
      </w:r>
      <w:r w:rsidR="00A5751F" w:rsidRPr="00D411FA">
        <w:rPr>
          <w:rFonts w:ascii="Arial" w:hAnsi="Arial" w:cs="Arial"/>
          <w:i/>
          <w:sz w:val="24"/>
          <w:szCs w:val="24"/>
        </w:rPr>
        <w:t>Ligustrum japonicum</w:t>
      </w:r>
      <w:r w:rsidR="00A5751F" w:rsidRPr="00D411FA">
        <w:rPr>
          <w:rFonts w:ascii="Arial" w:hAnsi="Arial" w:cs="Arial"/>
          <w:sz w:val="24"/>
          <w:szCs w:val="24"/>
        </w:rPr>
        <w:t xml:space="preserve"> cultivars grown in north and south Florida</w:t>
      </w:r>
      <w:bookmarkEnd w:id="103"/>
      <w:r w:rsidR="00A5751F" w:rsidRPr="00D411FA">
        <w:rPr>
          <w:rFonts w:ascii="Arial" w:hAnsi="Arial" w:cs="Arial"/>
          <w:sz w:val="24"/>
          <w:szCs w:val="24"/>
        </w:rPr>
        <w:t xml:space="preserve">.  Proc. South. </w:t>
      </w:r>
      <w:proofErr w:type="spellStart"/>
      <w:r w:rsidR="00A5751F" w:rsidRPr="00D411FA">
        <w:rPr>
          <w:rFonts w:ascii="Arial" w:hAnsi="Arial" w:cs="Arial"/>
          <w:sz w:val="24"/>
          <w:szCs w:val="24"/>
        </w:rPr>
        <w:t>Nurs</w:t>
      </w:r>
      <w:proofErr w:type="spellEnd"/>
      <w:r w:rsidR="00A5751F" w:rsidRPr="00D411FA">
        <w:rPr>
          <w:rFonts w:ascii="Arial" w:hAnsi="Arial" w:cs="Arial"/>
          <w:sz w:val="24"/>
          <w:szCs w:val="24"/>
        </w:rPr>
        <w:t>. Assoc.  56:</w:t>
      </w:r>
      <w:r w:rsidR="008F7F23" w:rsidRPr="00D411FA">
        <w:rPr>
          <w:rFonts w:ascii="Arial" w:hAnsi="Arial" w:cs="Arial"/>
          <w:sz w:val="24"/>
          <w:szCs w:val="24"/>
        </w:rPr>
        <w:t>361-367</w:t>
      </w:r>
      <w:r w:rsidR="00A5751F" w:rsidRPr="00D411FA">
        <w:rPr>
          <w:rFonts w:ascii="Arial" w:hAnsi="Arial" w:cs="Arial"/>
          <w:sz w:val="24"/>
          <w:szCs w:val="24"/>
        </w:rPr>
        <w:t xml:space="preserve"> </w:t>
      </w:r>
    </w:p>
    <w:p w14:paraId="4784E7C5" w14:textId="77777777" w:rsidR="00A5751F" w:rsidRPr="00D411FA" w:rsidRDefault="00A5751F" w:rsidP="006E3202">
      <w:pPr>
        <w:pStyle w:val="BodyTextIndent"/>
        <w:ind w:left="0" w:firstLine="0"/>
        <w:rPr>
          <w:rFonts w:ascii="Arial" w:hAnsi="Arial" w:cs="Arial"/>
          <w:sz w:val="24"/>
          <w:szCs w:val="24"/>
        </w:rPr>
      </w:pPr>
    </w:p>
    <w:p w14:paraId="50BC4E4D" w14:textId="7E651B9D" w:rsidR="00B06DA0" w:rsidRPr="00D411FA" w:rsidRDefault="001B04A4" w:rsidP="00B06DA0">
      <w:pPr>
        <w:rPr>
          <w:rFonts w:ascii="Arial" w:hAnsi="Arial" w:cs="Arial"/>
        </w:rPr>
      </w:pPr>
      <w:r>
        <w:rPr>
          <w:rFonts w:ascii="Arial" w:hAnsi="Arial" w:cs="Arial"/>
          <w:szCs w:val="24"/>
        </w:rPr>
        <w:t xml:space="preserve">45. </w:t>
      </w:r>
      <w:r w:rsidRPr="00D411FA">
        <w:rPr>
          <w:rFonts w:ascii="Arial" w:hAnsi="Arial" w:cs="Arial"/>
          <w:szCs w:val="24"/>
        </w:rPr>
        <w:t>Stoffella</w:t>
      </w:r>
      <w:r w:rsidR="00B06DA0" w:rsidRPr="00D411FA">
        <w:rPr>
          <w:rFonts w:ascii="Arial" w:hAnsi="Arial" w:cs="Arial"/>
          <w:szCs w:val="24"/>
        </w:rPr>
        <w:t xml:space="preserve">, </w:t>
      </w:r>
      <w:r w:rsidR="00654D7A">
        <w:rPr>
          <w:rFonts w:ascii="Arial" w:hAnsi="Arial" w:cs="Arial"/>
          <w:szCs w:val="24"/>
        </w:rPr>
        <w:t xml:space="preserve">P.J., </w:t>
      </w:r>
      <w:r w:rsidR="009869AA" w:rsidRPr="00D411FA">
        <w:rPr>
          <w:rFonts w:ascii="Arial" w:hAnsi="Arial" w:cs="Arial"/>
          <w:szCs w:val="24"/>
        </w:rPr>
        <w:t xml:space="preserve">Z.L. He, S.B. Wilson, M. </w:t>
      </w:r>
      <w:r w:rsidR="00B06DA0" w:rsidRPr="00D411FA">
        <w:rPr>
          <w:rFonts w:ascii="Arial" w:hAnsi="Arial" w:cs="Arial"/>
          <w:szCs w:val="24"/>
        </w:rPr>
        <w:t xml:space="preserve">Ozores-Hampton </w:t>
      </w:r>
      <w:r w:rsidR="009869AA" w:rsidRPr="00D411FA">
        <w:rPr>
          <w:rFonts w:ascii="Arial" w:hAnsi="Arial" w:cs="Arial"/>
          <w:szCs w:val="24"/>
        </w:rPr>
        <w:t>and N.E. Roe</w:t>
      </w:r>
      <w:r w:rsidR="00951E9F">
        <w:rPr>
          <w:rFonts w:ascii="Arial" w:hAnsi="Arial" w:cs="Arial"/>
          <w:szCs w:val="24"/>
        </w:rPr>
        <w:t>.</w:t>
      </w:r>
      <w:r w:rsidR="00B06DA0" w:rsidRPr="00D411FA">
        <w:rPr>
          <w:rFonts w:ascii="Arial" w:hAnsi="Arial" w:cs="Arial"/>
          <w:szCs w:val="24"/>
        </w:rPr>
        <w:t xml:space="preserve">  201</w:t>
      </w:r>
      <w:r w:rsidR="009869AA" w:rsidRPr="00D411FA">
        <w:rPr>
          <w:rFonts w:ascii="Arial" w:hAnsi="Arial" w:cs="Arial"/>
          <w:szCs w:val="24"/>
        </w:rPr>
        <w:t>4</w:t>
      </w:r>
      <w:r w:rsidR="00B06DA0" w:rsidRPr="00D411FA">
        <w:rPr>
          <w:rFonts w:ascii="Arial" w:hAnsi="Arial" w:cs="Arial"/>
          <w:szCs w:val="24"/>
        </w:rPr>
        <w:t xml:space="preserve">. </w:t>
      </w:r>
      <w:r w:rsidR="00B06DA0" w:rsidRPr="00D411FA">
        <w:rPr>
          <w:rFonts w:ascii="Arial" w:hAnsi="Arial" w:cs="Arial"/>
        </w:rPr>
        <w:t xml:space="preserve">Compost utilization in </w:t>
      </w:r>
      <w:r w:rsidR="009869AA" w:rsidRPr="00D411FA">
        <w:rPr>
          <w:rFonts w:ascii="Arial" w:hAnsi="Arial" w:cs="Arial"/>
        </w:rPr>
        <w:t xml:space="preserve">subtropical </w:t>
      </w:r>
      <w:r w:rsidR="00B06DA0" w:rsidRPr="00D411FA">
        <w:rPr>
          <w:rFonts w:ascii="Arial" w:hAnsi="Arial" w:cs="Arial"/>
        </w:rPr>
        <w:t xml:space="preserve">horticultural cropping systems </w:t>
      </w:r>
      <w:r w:rsidR="009869AA" w:rsidRPr="00D411FA">
        <w:rPr>
          <w:rFonts w:ascii="Arial" w:hAnsi="Arial" w:cs="Arial"/>
        </w:rPr>
        <w:t>Proc 1</w:t>
      </w:r>
      <w:r w:rsidR="009869AA" w:rsidRPr="00D411FA">
        <w:rPr>
          <w:rFonts w:ascii="Arial" w:hAnsi="Arial" w:cs="Arial"/>
          <w:vertAlign w:val="superscript"/>
        </w:rPr>
        <w:t>st</w:t>
      </w:r>
      <w:r w:rsidR="009869AA" w:rsidRPr="00D411FA">
        <w:rPr>
          <w:rFonts w:ascii="Arial" w:hAnsi="Arial" w:cs="Arial"/>
        </w:rPr>
        <w:t xml:space="preserve"> IS on Organic Matter Management and Compost in Horticulture. </w:t>
      </w:r>
      <w:r w:rsidR="00B06DA0" w:rsidRPr="00D411FA">
        <w:rPr>
          <w:rFonts w:ascii="Arial" w:hAnsi="Arial" w:cs="Arial"/>
        </w:rPr>
        <w:t xml:space="preserve">Acta Hort. </w:t>
      </w:r>
      <w:r w:rsidR="009869AA" w:rsidRPr="00D411FA">
        <w:rPr>
          <w:rFonts w:ascii="Arial" w:hAnsi="Arial" w:cs="Arial"/>
        </w:rPr>
        <w:t>1018, ISHS, 95-108.</w:t>
      </w:r>
    </w:p>
    <w:p w14:paraId="6314C2BA" w14:textId="77777777" w:rsidR="00B06DA0" w:rsidRPr="00D411FA" w:rsidRDefault="00B06DA0" w:rsidP="006E3202">
      <w:pPr>
        <w:pStyle w:val="BodyTextIndent"/>
        <w:ind w:left="0" w:firstLine="0"/>
        <w:rPr>
          <w:rFonts w:ascii="Arial" w:hAnsi="Arial" w:cs="Arial"/>
          <w:sz w:val="24"/>
          <w:szCs w:val="24"/>
        </w:rPr>
      </w:pPr>
    </w:p>
    <w:p w14:paraId="2E7F42D9" w14:textId="5406027A" w:rsidR="006E3202" w:rsidRPr="00D411FA" w:rsidRDefault="001B04A4" w:rsidP="006E3202">
      <w:pPr>
        <w:pStyle w:val="BodyTextIndent"/>
        <w:ind w:left="0" w:firstLine="0"/>
        <w:rPr>
          <w:rFonts w:ascii="Arial" w:hAnsi="Arial" w:cs="Arial"/>
          <w:sz w:val="24"/>
          <w:szCs w:val="24"/>
        </w:rPr>
      </w:pPr>
      <w:r>
        <w:rPr>
          <w:rFonts w:ascii="Arial" w:hAnsi="Arial" w:cs="Arial"/>
          <w:sz w:val="24"/>
          <w:szCs w:val="24"/>
        </w:rPr>
        <w:t xml:space="preserve">44. </w:t>
      </w:r>
      <w:r w:rsidR="006E3202" w:rsidRPr="00D411FA">
        <w:rPr>
          <w:rFonts w:ascii="Arial" w:hAnsi="Arial" w:cs="Arial"/>
          <w:sz w:val="24"/>
          <w:szCs w:val="24"/>
        </w:rPr>
        <w:t>Wilson, S.B., G.W. Knox, Z. Deng</w:t>
      </w:r>
      <w:r w:rsidR="009601D5" w:rsidRPr="00D411FA">
        <w:rPr>
          <w:rFonts w:ascii="Arial" w:hAnsi="Arial" w:cs="Arial"/>
          <w:sz w:val="24"/>
          <w:szCs w:val="24"/>
        </w:rPr>
        <w:t>,</w:t>
      </w:r>
      <w:r w:rsidR="006E3202" w:rsidRPr="00D411FA">
        <w:rPr>
          <w:rFonts w:ascii="Arial" w:hAnsi="Arial" w:cs="Arial"/>
          <w:sz w:val="24"/>
          <w:szCs w:val="24"/>
        </w:rPr>
        <w:t xml:space="preserve"> and R. Freyre.  2010. Non-invasive alternatives to </w:t>
      </w:r>
      <w:r w:rsidR="006E3202" w:rsidRPr="00D411FA">
        <w:rPr>
          <w:rFonts w:ascii="Arial" w:hAnsi="Arial" w:cs="Arial"/>
          <w:i/>
          <w:sz w:val="24"/>
          <w:szCs w:val="24"/>
        </w:rPr>
        <w:t>Stachytarpheta cayennensis</w:t>
      </w:r>
      <w:r w:rsidR="006E3202" w:rsidRPr="00D411FA">
        <w:rPr>
          <w:rFonts w:ascii="Arial" w:hAnsi="Arial" w:cs="Arial"/>
          <w:sz w:val="24"/>
          <w:szCs w:val="24"/>
        </w:rPr>
        <w:t xml:space="preserve"> (Nettleleaf porterweed) grown in north and south FL.  </w:t>
      </w:r>
      <w:r w:rsidR="006E3202" w:rsidRPr="00D411FA">
        <w:rPr>
          <w:rFonts w:ascii="Arial" w:hAnsi="Arial"/>
          <w:sz w:val="24"/>
          <w:szCs w:val="24"/>
        </w:rPr>
        <w:t xml:space="preserve">Proc. South. </w:t>
      </w:r>
      <w:proofErr w:type="spellStart"/>
      <w:r w:rsidR="006E3202" w:rsidRPr="00D411FA">
        <w:rPr>
          <w:rFonts w:ascii="Arial" w:hAnsi="Arial"/>
          <w:sz w:val="24"/>
          <w:szCs w:val="24"/>
        </w:rPr>
        <w:t>Nurs</w:t>
      </w:r>
      <w:proofErr w:type="spellEnd"/>
      <w:r w:rsidR="006E3202" w:rsidRPr="00D411FA">
        <w:rPr>
          <w:rFonts w:ascii="Arial" w:hAnsi="Arial"/>
          <w:sz w:val="24"/>
          <w:szCs w:val="24"/>
        </w:rPr>
        <w:t xml:space="preserve">. Assoc. </w:t>
      </w:r>
      <w:r w:rsidR="002E74B4" w:rsidRPr="00D411FA">
        <w:rPr>
          <w:rFonts w:ascii="Arial" w:hAnsi="Arial"/>
          <w:sz w:val="24"/>
          <w:szCs w:val="24"/>
        </w:rPr>
        <w:t>55:1-5</w:t>
      </w:r>
      <w:r w:rsidR="006E3202" w:rsidRPr="00D411FA">
        <w:rPr>
          <w:rFonts w:ascii="Arial" w:hAnsi="Arial"/>
          <w:sz w:val="24"/>
          <w:szCs w:val="24"/>
        </w:rPr>
        <w:t>.</w:t>
      </w:r>
    </w:p>
    <w:p w14:paraId="63343A2C" w14:textId="77777777" w:rsidR="006E3202" w:rsidRPr="00D411FA" w:rsidRDefault="006E3202" w:rsidP="005370CE">
      <w:pPr>
        <w:pStyle w:val="BodyTextIndent"/>
        <w:ind w:left="0" w:firstLine="0"/>
        <w:rPr>
          <w:rFonts w:ascii="Arial" w:hAnsi="Arial" w:cs="Arial"/>
          <w:sz w:val="24"/>
          <w:szCs w:val="24"/>
        </w:rPr>
      </w:pPr>
    </w:p>
    <w:p w14:paraId="65A8A4CA" w14:textId="1480C95C" w:rsidR="005370CE" w:rsidRPr="00D411FA" w:rsidRDefault="001B04A4" w:rsidP="005370CE">
      <w:pPr>
        <w:pStyle w:val="BodyTextIndent"/>
        <w:ind w:left="0" w:firstLine="0"/>
        <w:rPr>
          <w:rFonts w:ascii="Arial" w:hAnsi="Arial"/>
          <w:sz w:val="24"/>
          <w:szCs w:val="24"/>
        </w:rPr>
      </w:pPr>
      <w:r>
        <w:rPr>
          <w:rFonts w:ascii="Arial" w:hAnsi="Arial"/>
          <w:sz w:val="24"/>
          <w:szCs w:val="24"/>
        </w:rPr>
        <w:t xml:space="preserve">43. </w:t>
      </w:r>
      <w:r w:rsidR="005370CE" w:rsidRPr="00D411FA">
        <w:rPr>
          <w:rFonts w:ascii="Arial" w:hAnsi="Arial"/>
          <w:sz w:val="24"/>
          <w:szCs w:val="24"/>
        </w:rPr>
        <w:t>Heather</w:t>
      </w:r>
      <w:r w:rsidR="00951E9F">
        <w:rPr>
          <w:rFonts w:ascii="Arial" w:hAnsi="Arial"/>
          <w:sz w:val="24"/>
          <w:szCs w:val="24"/>
        </w:rPr>
        <w:t>*</w:t>
      </w:r>
      <w:r w:rsidR="005370CE" w:rsidRPr="00D411FA">
        <w:rPr>
          <w:rFonts w:ascii="Arial" w:hAnsi="Arial"/>
          <w:sz w:val="24"/>
          <w:szCs w:val="24"/>
        </w:rPr>
        <w:t xml:space="preserve">, A.E., H.E. Pérez, </w:t>
      </w:r>
      <w:r w:rsidR="00F249AC" w:rsidRPr="00D411FA">
        <w:rPr>
          <w:rFonts w:ascii="Arial" w:hAnsi="Arial"/>
          <w:sz w:val="24"/>
          <w:szCs w:val="24"/>
        </w:rPr>
        <w:t xml:space="preserve">and S.B. Wilson.  009. </w:t>
      </w:r>
      <w:r w:rsidR="005370CE" w:rsidRPr="00D411FA">
        <w:rPr>
          <w:rFonts w:ascii="Arial" w:hAnsi="Arial"/>
          <w:sz w:val="24"/>
          <w:szCs w:val="24"/>
        </w:rPr>
        <w:t xml:space="preserve">Alleviating </w:t>
      </w:r>
      <w:r w:rsidR="00F249AC" w:rsidRPr="00D411FA">
        <w:rPr>
          <w:rFonts w:ascii="Arial" w:hAnsi="Arial"/>
          <w:sz w:val="24"/>
          <w:szCs w:val="24"/>
        </w:rPr>
        <w:t>s</w:t>
      </w:r>
      <w:r w:rsidR="005370CE" w:rsidRPr="00D411FA">
        <w:rPr>
          <w:rFonts w:ascii="Arial" w:hAnsi="Arial"/>
          <w:sz w:val="24"/>
          <w:szCs w:val="24"/>
        </w:rPr>
        <w:t xml:space="preserve">eed </w:t>
      </w:r>
      <w:r w:rsidR="00F249AC" w:rsidRPr="00D411FA">
        <w:rPr>
          <w:rFonts w:ascii="Arial" w:hAnsi="Arial"/>
          <w:sz w:val="24"/>
          <w:szCs w:val="24"/>
        </w:rPr>
        <w:t>d</w:t>
      </w:r>
      <w:r w:rsidR="005370CE" w:rsidRPr="00D411FA">
        <w:rPr>
          <w:rFonts w:ascii="Arial" w:hAnsi="Arial"/>
          <w:sz w:val="24"/>
          <w:szCs w:val="24"/>
        </w:rPr>
        <w:t xml:space="preserve">ormancy of </w:t>
      </w:r>
      <w:r w:rsidR="00F249AC" w:rsidRPr="00D411FA">
        <w:rPr>
          <w:rFonts w:ascii="Arial" w:hAnsi="Arial"/>
          <w:sz w:val="24"/>
          <w:szCs w:val="24"/>
        </w:rPr>
        <w:t>t</w:t>
      </w:r>
      <w:r w:rsidR="005370CE" w:rsidRPr="00D411FA">
        <w:rPr>
          <w:rFonts w:ascii="Arial" w:hAnsi="Arial"/>
          <w:sz w:val="24"/>
          <w:szCs w:val="24"/>
        </w:rPr>
        <w:t xml:space="preserve">wo </w:t>
      </w:r>
      <w:r w:rsidR="00F249AC" w:rsidRPr="00D411FA">
        <w:rPr>
          <w:rFonts w:ascii="Arial" w:hAnsi="Arial"/>
          <w:sz w:val="24"/>
          <w:szCs w:val="24"/>
        </w:rPr>
        <w:t>n</w:t>
      </w:r>
      <w:r w:rsidR="005370CE" w:rsidRPr="00D411FA">
        <w:rPr>
          <w:rFonts w:ascii="Arial" w:hAnsi="Arial"/>
          <w:sz w:val="24"/>
          <w:szCs w:val="24"/>
        </w:rPr>
        <w:t xml:space="preserve">ative </w:t>
      </w:r>
      <w:r w:rsidR="00F249AC" w:rsidRPr="00D411FA">
        <w:rPr>
          <w:rFonts w:ascii="Arial" w:hAnsi="Arial"/>
          <w:sz w:val="24"/>
          <w:szCs w:val="24"/>
        </w:rPr>
        <w:t>w</w:t>
      </w:r>
      <w:r w:rsidR="005370CE" w:rsidRPr="00D411FA">
        <w:rPr>
          <w:rFonts w:ascii="Arial" w:hAnsi="Arial"/>
          <w:sz w:val="24"/>
          <w:szCs w:val="24"/>
        </w:rPr>
        <w:t xml:space="preserve">ildflowers: </w:t>
      </w:r>
      <w:proofErr w:type="spellStart"/>
      <w:r w:rsidR="005370CE" w:rsidRPr="00D411FA">
        <w:rPr>
          <w:rFonts w:ascii="Arial" w:hAnsi="Arial"/>
          <w:i/>
          <w:sz w:val="24"/>
          <w:szCs w:val="24"/>
        </w:rPr>
        <w:t>Polygonella</w:t>
      </w:r>
      <w:proofErr w:type="spellEnd"/>
      <w:r w:rsidR="005370CE" w:rsidRPr="00D411FA">
        <w:rPr>
          <w:rFonts w:ascii="Arial" w:hAnsi="Arial"/>
          <w:i/>
          <w:sz w:val="24"/>
          <w:szCs w:val="24"/>
        </w:rPr>
        <w:t xml:space="preserve"> polygama</w:t>
      </w:r>
      <w:r w:rsidR="005370CE" w:rsidRPr="00D411FA">
        <w:rPr>
          <w:rFonts w:ascii="Arial" w:hAnsi="Arial"/>
          <w:sz w:val="24"/>
          <w:szCs w:val="24"/>
        </w:rPr>
        <w:t xml:space="preserve"> and </w:t>
      </w:r>
      <w:proofErr w:type="spellStart"/>
      <w:r w:rsidR="005370CE" w:rsidRPr="00D411FA">
        <w:rPr>
          <w:rFonts w:ascii="Arial" w:hAnsi="Arial"/>
          <w:i/>
          <w:sz w:val="24"/>
          <w:szCs w:val="24"/>
        </w:rPr>
        <w:t>Polygonella</w:t>
      </w:r>
      <w:proofErr w:type="spellEnd"/>
      <w:r w:rsidR="005370CE" w:rsidRPr="00D411FA">
        <w:rPr>
          <w:rFonts w:ascii="Arial" w:hAnsi="Arial"/>
          <w:i/>
          <w:sz w:val="24"/>
          <w:szCs w:val="24"/>
        </w:rPr>
        <w:t xml:space="preserve"> robusta</w:t>
      </w:r>
      <w:r w:rsidR="00F249AC" w:rsidRPr="00D411FA">
        <w:rPr>
          <w:rFonts w:ascii="Arial" w:hAnsi="Arial"/>
          <w:i/>
          <w:sz w:val="24"/>
          <w:szCs w:val="24"/>
        </w:rPr>
        <w:t xml:space="preserve">.  </w:t>
      </w:r>
      <w:bookmarkStart w:id="104" w:name="OLE_LINK3"/>
      <w:r w:rsidR="00F249AC" w:rsidRPr="00D411FA">
        <w:rPr>
          <w:rFonts w:ascii="Arial" w:hAnsi="Arial"/>
          <w:sz w:val="24"/>
          <w:szCs w:val="24"/>
        </w:rPr>
        <w:t xml:space="preserve">Proc. South. </w:t>
      </w:r>
      <w:proofErr w:type="spellStart"/>
      <w:r w:rsidR="00F249AC" w:rsidRPr="00D411FA">
        <w:rPr>
          <w:rFonts w:ascii="Arial" w:hAnsi="Arial"/>
          <w:sz w:val="24"/>
          <w:szCs w:val="24"/>
        </w:rPr>
        <w:t>Nurs</w:t>
      </w:r>
      <w:proofErr w:type="spellEnd"/>
      <w:r w:rsidR="00F249AC" w:rsidRPr="00D411FA">
        <w:rPr>
          <w:rFonts w:ascii="Arial" w:hAnsi="Arial"/>
          <w:sz w:val="24"/>
          <w:szCs w:val="24"/>
        </w:rPr>
        <w:t xml:space="preserve">. Assoc. </w:t>
      </w:r>
      <w:r w:rsidR="007F57B9" w:rsidRPr="00D411FA">
        <w:rPr>
          <w:rFonts w:ascii="Arial" w:hAnsi="Arial"/>
          <w:sz w:val="24"/>
          <w:szCs w:val="24"/>
        </w:rPr>
        <w:t>54:435-441</w:t>
      </w:r>
      <w:r w:rsidR="00F249AC" w:rsidRPr="00D411FA">
        <w:rPr>
          <w:rFonts w:ascii="Arial" w:hAnsi="Arial"/>
          <w:sz w:val="24"/>
          <w:szCs w:val="24"/>
        </w:rPr>
        <w:t>.</w:t>
      </w:r>
    </w:p>
    <w:p w14:paraId="11C6CE6D" w14:textId="77777777" w:rsidR="004924EB" w:rsidRPr="00D411FA" w:rsidRDefault="004924EB" w:rsidP="005370CE">
      <w:pPr>
        <w:pStyle w:val="BodyTextIndent"/>
        <w:ind w:left="0" w:firstLine="0"/>
        <w:rPr>
          <w:rFonts w:ascii="Arial" w:hAnsi="Arial"/>
          <w:sz w:val="24"/>
          <w:szCs w:val="24"/>
        </w:rPr>
      </w:pPr>
    </w:p>
    <w:bookmarkEnd w:id="104"/>
    <w:p w14:paraId="12E9D470" w14:textId="55821752" w:rsidR="00271ACD" w:rsidRDefault="001B04A4" w:rsidP="006F230A">
      <w:pPr>
        <w:pStyle w:val="BodyTextIndent"/>
        <w:tabs>
          <w:tab w:val="left" w:pos="180"/>
        </w:tabs>
        <w:ind w:left="0" w:firstLine="0"/>
        <w:rPr>
          <w:rFonts w:ascii="Arial" w:hAnsi="Arial" w:cs="Arial"/>
          <w:sz w:val="24"/>
          <w:szCs w:val="24"/>
        </w:rPr>
      </w:pPr>
      <w:r>
        <w:rPr>
          <w:rFonts w:ascii="Arial" w:hAnsi="Arial"/>
          <w:sz w:val="24"/>
          <w:szCs w:val="24"/>
        </w:rPr>
        <w:t>42.</w:t>
      </w:r>
      <w:r w:rsidR="00271ACD" w:rsidRPr="00D411FA">
        <w:rPr>
          <w:rFonts w:ascii="Arial" w:hAnsi="Arial"/>
          <w:sz w:val="24"/>
          <w:szCs w:val="24"/>
        </w:rPr>
        <w:t>Heather</w:t>
      </w:r>
      <w:r w:rsidR="00951E9F">
        <w:rPr>
          <w:rFonts w:ascii="Arial" w:hAnsi="Arial"/>
          <w:sz w:val="24"/>
          <w:szCs w:val="24"/>
        </w:rPr>
        <w:t>*</w:t>
      </w:r>
      <w:r w:rsidR="00271ACD" w:rsidRPr="00D411FA">
        <w:rPr>
          <w:rFonts w:ascii="Arial" w:hAnsi="Arial"/>
          <w:sz w:val="24"/>
          <w:szCs w:val="24"/>
        </w:rPr>
        <w:t xml:space="preserve">, A.E., S.B. Wilson, H.E. Pérez, and M. Thetford. 2009. Vegetative propagation of two Florida native wildflower species: </w:t>
      </w:r>
      <w:proofErr w:type="spellStart"/>
      <w:r w:rsidR="00271ACD" w:rsidRPr="00D411FA">
        <w:rPr>
          <w:rFonts w:ascii="Arial" w:hAnsi="Arial"/>
          <w:i/>
          <w:sz w:val="24"/>
          <w:szCs w:val="24"/>
        </w:rPr>
        <w:t>Polygonella</w:t>
      </w:r>
      <w:proofErr w:type="spellEnd"/>
      <w:r w:rsidR="00271ACD" w:rsidRPr="00D411FA">
        <w:rPr>
          <w:rFonts w:ascii="Arial" w:hAnsi="Arial"/>
          <w:i/>
          <w:sz w:val="24"/>
          <w:szCs w:val="24"/>
        </w:rPr>
        <w:t xml:space="preserve"> polygama </w:t>
      </w:r>
      <w:r w:rsidR="00271ACD" w:rsidRPr="00D411FA">
        <w:rPr>
          <w:rFonts w:ascii="Arial" w:hAnsi="Arial"/>
          <w:sz w:val="24"/>
          <w:szCs w:val="24"/>
        </w:rPr>
        <w:t xml:space="preserve">and </w:t>
      </w:r>
      <w:proofErr w:type="spellStart"/>
      <w:r w:rsidR="00271ACD" w:rsidRPr="00D411FA">
        <w:rPr>
          <w:rFonts w:ascii="Arial" w:hAnsi="Arial"/>
          <w:i/>
          <w:sz w:val="24"/>
          <w:szCs w:val="24"/>
        </w:rPr>
        <w:t>Polygonella</w:t>
      </w:r>
      <w:proofErr w:type="spellEnd"/>
      <w:r w:rsidR="00271ACD" w:rsidRPr="00D411FA">
        <w:rPr>
          <w:rFonts w:ascii="Arial" w:hAnsi="Arial"/>
          <w:i/>
          <w:sz w:val="24"/>
          <w:szCs w:val="24"/>
        </w:rPr>
        <w:t xml:space="preserve"> robusta</w:t>
      </w:r>
      <w:r w:rsidR="00271ACD" w:rsidRPr="00D411FA">
        <w:rPr>
          <w:rFonts w:ascii="Arial" w:hAnsi="Arial"/>
          <w:sz w:val="24"/>
          <w:szCs w:val="24"/>
        </w:rPr>
        <w:t xml:space="preserve">. Comb. Proc. Int. Plant Prop. Soc. </w:t>
      </w:r>
      <w:r w:rsidR="00424793" w:rsidRPr="00D411FA">
        <w:rPr>
          <w:rFonts w:ascii="Arial" w:hAnsi="Arial" w:cs="Arial"/>
          <w:sz w:val="24"/>
          <w:szCs w:val="24"/>
        </w:rPr>
        <w:t>59:114-121</w:t>
      </w:r>
      <w:r w:rsidR="00271ACD" w:rsidRPr="00D411FA">
        <w:rPr>
          <w:rFonts w:ascii="Arial" w:hAnsi="Arial" w:cs="Arial"/>
          <w:sz w:val="24"/>
          <w:szCs w:val="24"/>
        </w:rPr>
        <w:t>.</w:t>
      </w:r>
      <w:r w:rsidR="00D812D9">
        <w:rPr>
          <w:rFonts w:ascii="Arial" w:hAnsi="Arial" w:cs="Arial"/>
          <w:sz w:val="24"/>
          <w:szCs w:val="24"/>
        </w:rPr>
        <w:t xml:space="preserve"> </w:t>
      </w:r>
      <w:hyperlink r:id="rId157" w:history="1">
        <w:r w:rsidR="008C64E5" w:rsidRPr="0042654D">
          <w:rPr>
            <w:rStyle w:val="Hyperlink"/>
            <w:rFonts w:ascii="Arial" w:hAnsi="Arial" w:cs="Arial"/>
            <w:sz w:val="24"/>
            <w:szCs w:val="24"/>
          </w:rPr>
          <w:t>http://admin.ipps.org/uploads/59_145.pdf</w:t>
        </w:r>
      </w:hyperlink>
      <w:r w:rsidR="00D812D9">
        <w:rPr>
          <w:rFonts w:ascii="Arial" w:hAnsi="Arial" w:cs="Arial"/>
          <w:sz w:val="24"/>
          <w:szCs w:val="24"/>
        </w:rPr>
        <w:t>.</w:t>
      </w:r>
    </w:p>
    <w:p w14:paraId="2F877FF1" w14:textId="77777777" w:rsidR="00271ACD" w:rsidRPr="00D411FA" w:rsidRDefault="00271ACD" w:rsidP="00F249AC">
      <w:pPr>
        <w:pStyle w:val="BodyTextIndent"/>
        <w:ind w:left="0" w:firstLine="0"/>
        <w:jc w:val="both"/>
        <w:rPr>
          <w:rFonts w:ascii="Arial" w:hAnsi="Arial"/>
          <w:sz w:val="24"/>
          <w:szCs w:val="24"/>
        </w:rPr>
      </w:pPr>
    </w:p>
    <w:p w14:paraId="7C43FD50" w14:textId="7AC58FDC" w:rsidR="00F249AC" w:rsidRPr="00D411FA" w:rsidRDefault="001B04A4" w:rsidP="00F249AC">
      <w:pPr>
        <w:pStyle w:val="BodyTextIndent"/>
        <w:ind w:left="0" w:firstLine="0"/>
        <w:jc w:val="both"/>
        <w:rPr>
          <w:rFonts w:ascii="Arial" w:hAnsi="Arial"/>
          <w:i/>
          <w:sz w:val="24"/>
          <w:szCs w:val="24"/>
        </w:rPr>
      </w:pPr>
      <w:r>
        <w:rPr>
          <w:rFonts w:ascii="Arial" w:hAnsi="Arial"/>
          <w:sz w:val="24"/>
          <w:szCs w:val="24"/>
        </w:rPr>
        <w:t xml:space="preserve">41. </w:t>
      </w:r>
      <w:r w:rsidR="00F249AC" w:rsidRPr="00D411FA">
        <w:rPr>
          <w:rFonts w:ascii="Arial" w:hAnsi="Arial"/>
          <w:sz w:val="24"/>
          <w:szCs w:val="24"/>
        </w:rPr>
        <w:t xml:space="preserve">Knox, G.W., S. Park Brown, S.B. Wilson, K. Muller, J. Mangandi, and J. Aldrich. 2009.  Initial Performance of 12 Roses Grown in North, Central and South Florida under Low Maintenance Conditions. Proc. South. </w:t>
      </w:r>
      <w:proofErr w:type="spellStart"/>
      <w:r w:rsidR="00F249AC" w:rsidRPr="00D411FA">
        <w:rPr>
          <w:rFonts w:ascii="Arial" w:hAnsi="Arial"/>
          <w:sz w:val="24"/>
          <w:szCs w:val="24"/>
        </w:rPr>
        <w:t>Nurs</w:t>
      </w:r>
      <w:proofErr w:type="spellEnd"/>
      <w:r w:rsidR="00F249AC" w:rsidRPr="00D411FA">
        <w:rPr>
          <w:rFonts w:ascii="Arial" w:hAnsi="Arial"/>
          <w:sz w:val="24"/>
          <w:szCs w:val="24"/>
        </w:rPr>
        <w:t xml:space="preserve">. Assoc.  </w:t>
      </w:r>
      <w:r w:rsidR="000025F1" w:rsidRPr="00D411FA">
        <w:rPr>
          <w:rFonts w:ascii="Arial" w:hAnsi="Arial"/>
          <w:sz w:val="24"/>
          <w:szCs w:val="24"/>
        </w:rPr>
        <w:t>54:245-249</w:t>
      </w:r>
      <w:r w:rsidR="00F249AC" w:rsidRPr="00D411FA">
        <w:rPr>
          <w:rFonts w:ascii="Arial" w:hAnsi="Arial"/>
          <w:sz w:val="24"/>
          <w:szCs w:val="24"/>
        </w:rPr>
        <w:t>.</w:t>
      </w:r>
    </w:p>
    <w:p w14:paraId="5759F22D" w14:textId="77777777" w:rsidR="00F249AC" w:rsidRPr="00D411FA" w:rsidRDefault="00F249AC" w:rsidP="00F249AC">
      <w:pPr>
        <w:pStyle w:val="BodyTextIndent"/>
        <w:rPr>
          <w:rFonts w:ascii="Arial" w:hAnsi="Arial"/>
          <w:b/>
          <w:szCs w:val="24"/>
        </w:rPr>
      </w:pPr>
    </w:p>
    <w:p w14:paraId="10F6213C" w14:textId="082CDA6B" w:rsidR="008C64E5" w:rsidRDefault="001B04A4" w:rsidP="004924EB">
      <w:pPr>
        <w:pStyle w:val="BodyTextIndent"/>
        <w:ind w:left="0" w:firstLine="0"/>
        <w:rPr>
          <w:rFonts w:ascii="Arial" w:hAnsi="Arial"/>
          <w:sz w:val="24"/>
          <w:szCs w:val="24"/>
        </w:rPr>
      </w:pPr>
      <w:r>
        <w:rPr>
          <w:rFonts w:ascii="Arial" w:hAnsi="Arial"/>
          <w:sz w:val="24"/>
          <w:szCs w:val="24"/>
        </w:rPr>
        <w:t xml:space="preserve">40. </w:t>
      </w:r>
      <w:r w:rsidR="004924EB" w:rsidRPr="00D411FA">
        <w:rPr>
          <w:rFonts w:ascii="Arial" w:hAnsi="Arial"/>
          <w:sz w:val="24"/>
          <w:szCs w:val="24"/>
        </w:rPr>
        <w:t>Thetford, M., A.E. Heather</w:t>
      </w:r>
      <w:r w:rsidR="00951E9F">
        <w:rPr>
          <w:rFonts w:ascii="Arial" w:hAnsi="Arial"/>
          <w:sz w:val="24"/>
          <w:szCs w:val="24"/>
        </w:rPr>
        <w:t>*</w:t>
      </w:r>
      <w:r w:rsidR="004924EB" w:rsidRPr="00D411FA">
        <w:rPr>
          <w:rFonts w:ascii="Arial" w:hAnsi="Arial"/>
          <w:sz w:val="24"/>
          <w:szCs w:val="24"/>
        </w:rPr>
        <w:t>, H.E. Perez, and S.B. Wilson. 2008. Propagation of wildflowers from wild-collected seeds or cuttings.  Comb. Proc. Int. Plant Prop. Soc.  58:555-560.</w:t>
      </w:r>
      <w:r w:rsidR="00D812D9">
        <w:rPr>
          <w:rFonts w:ascii="Arial" w:hAnsi="Arial"/>
          <w:sz w:val="24"/>
          <w:szCs w:val="24"/>
        </w:rPr>
        <w:t xml:space="preserve"> </w:t>
      </w:r>
      <w:hyperlink r:id="rId158" w:history="1">
        <w:r w:rsidR="008C64E5" w:rsidRPr="0042654D">
          <w:rPr>
            <w:rStyle w:val="Hyperlink"/>
            <w:rFonts w:ascii="Arial" w:hAnsi="Arial"/>
            <w:sz w:val="24"/>
            <w:szCs w:val="24"/>
          </w:rPr>
          <w:t>http://admin.ipps.org/uploads/58_131.pdf</w:t>
        </w:r>
      </w:hyperlink>
      <w:r w:rsidR="00D812D9">
        <w:rPr>
          <w:rFonts w:ascii="Arial" w:hAnsi="Arial"/>
          <w:sz w:val="24"/>
          <w:szCs w:val="24"/>
        </w:rPr>
        <w:t>.</w:t>
      </w:r>
    </w:p>
    <w:p w14:paraId="68E8109E" w14:textId="77777777" w:rsidR="004924EB" w:rsidRPr="00D411FA" w:rsidRDefault="004924EB">
      <w:pPr>
        <w:pStyle w:val="BodyTextIndent"/>
        <w:ind w:left="0" w:firstLine="0"/>
        <w:rPr>
          <w:rFonts w:ascii="Arial" w:hAnsi="Arial"/>
          <w:sz w:val="24"/>
          <w:szCs w:val="24"/>
        </w:rPr>
      </w:pPr>
    </w:p>
    <w:p w14:paraId="29D27EF3" w14:textId="68398B61" w:rsidR="007E2E85" w:rsidRPr="00D411FA" w:rsidRDefault="001B04A4">
      <w:pPr>
        <w:pStyle w:val="BodyTextIndent"/>
        <w:ind w:left="0" w:firstLine="0"/>
        <w:rPr>
          <w:rFonts w:ascii="Arial" w:hAnsi="Arial"/>
          <w:sz w:val="24"/>
          <w:szCs w:val="24"/>
        </w:rPr>
      </w:pPr>
      <w:r>
        <w:rPr>
          <w:rFonts w:ascii="Arial" w:hAnsi="Arial"/>
          <w:sz w:val="24"/>
          <w:szCs w:val="24"/>
        </w:rPr>
        <w:lastRenderedPageBreak/>
        <w:t xml:space="preserve">39. </w:t>
      </w:r>
      <w:r w:rsidR="007E2E85" w:rsidRPr="00D411FA">
        <w:rPr>
          <w:rFonts w:ascii="Arial" w:hAnsi="Arial"/>
          <w:sz w:val="24"/>
          <w:szCs w:val="24"/>
        </w:rPr>
        <w:t xml:space="preserve">Wilson, S.B. and G.W. Knox. 2008. Ornamental performance of 10 fountain grass taxa grown in north and south Florida. Proc. South. </w:t>
      </w:r>
      <w:proofErr w:type="spellStart"/>
      <w:r w:rsidR="007E2E85" w:rsidRPr="00D411FA">
        <w:rPr>
          <w:rFonts w:ascii="Arial" w:hAnsi="Arial"/>
          <w:sz w:val="24"/>
          <w:szCs w:val="24"/>
        </w:rPr>
        <w:t>Nurs</w:t>
      </w:r>
      <w:proofErr w:type="spellEnd"/>
      <w:r w:rsidR="007E2E85" w:rsidRPr="00D411FA">
        <w:rPr>
          <w:rFonts w:ascii="Arial" w:hAnsi="Arial"/>
          <w:sz w:val="24"/>
          <w:szCs w:val="24"/>
        </w:rPr>
        <w:t>. Assoc.  53:105-110.</w:t>
      </w:r>
    </w:p>
    <w:p w14:paraId="0B5D0C4B" w14:textId="77777777" w:rsidR="007E2E85" w:rsidRPr="00D411FA" w:rsidRDefault="007E2E85">
      <w:pPr>
        <w:pStyle w:val="BodyTextIndent"/>
        <w:ind w:left="0" w:firstLine="0"/>
        <w:rPr>
          <w:rFonts w:ascii="Arial" w:hAnsi="Arial"/>
          <w:sz w:val="24"/>
          <w:szCs w:val="24"/>
        </w:rPr>
      </w:pPr>
    </w:p>
    <w:p w14:paraId="0BAD4ED3" w14:textId="0D7E888A" w:rsidR="000F7B65" w:rsidRPr="00D411FA" w:rsidRDefault="001B04A4">
      <w:pPr>
        <w:pStyle w:val="BodyTextIndent"/>
        <w:ind w:left="0" w:firstLine="0"/>
        <w:rPr>
          <w:rFonts w:ascii="Arial" w:hAnsi="Arial"/>
          <w:sz w:val="24"/>
          <w:szCs w:val="24"/>
        </w:rPr>
      </w:pPr>
      <w:bookmarkStart w:id="105" w:name="_Hlk102397950"/>
      <w:r>
        <w:rPr>
          <w:rFonts w:ascii="Arial" w:hAnsi="Arial"/>
          <w:sz w:val="24"/>
          <w:szCs w:val="24"/>
        </w:rPr>
        <w:t xml:space="preserve">38. </w:t>
      </w:r>
      <w:r w:rsidR="000F7B65" w:rsidRPr="00D411FA">
        <w:rPr>
          <w:rFonts w:ascii="Arial" w:hAnsi="Arial"/>
          <w:sz w:val="24"/>
          <w:szCs w:val="24"/>
        </w:rPr>
        <w:t>Hammond</w:t>
      </w:r>
      <w:r w:rsidR="00951E9F">
        <w:rPr>
          <w:rFonts w:ascii="Arial" w:hAnsi="Arial"/>
          <w:sz w:val="24"/>
          <w:szCs w:val="24"/>
        </w:rPr>
        <w:t>*</w:t>
      </w:r>
      <w:r w:rsidR="000F7B65" w:rsidRPr="00D411FA">
        <w:rPr>
          <w:rFonts w:ascii="Arial" w:hAnsi="Arial"/>
          <w:sz w:val="24"/>
          <w:szCs w:val="24"/>
        </w:rPr>
        <w:t xml:space="preserve">, H.D., R.K. Schoellhorn, S.B. Wilson, and J.G. Norcini. 2007.  Evaluation of Gaillardia cultivars and ecotypes for landscape performance in north central Florida. Proc. South. </w:t>
      </w:r>
      <w:proofErr w:type="spellStart"/>
      <w:r w:rsidR="000F7B65" w:rsidRPr="00D411FA">
        <w:rPr>
          <w:rFonts w:ascii="Arial" w:hAnsi="Arial"/>
          <w:sz w:val="24"/>
          <w:szCs w:val="24"/>
        </w:rPr>
        <w:t>Nurs</w:t>
      </w:r>
      <w:proofErr w:type="spellEnd"/>
      <w:r w:rsidR="000F7B65" w:rsidRPr="00D411FA">
        <w:rPr>
          <w:rFonts w:ascii="Arial" w:hAnsi="Arial"/>
          <w:sz w:val="24"/>
          <w:szCs w:val="24"/>
        </w:rPr>
        <w:t xml:space="preserve">. Assoc.  </w:t>
      </w:r>
      <w:r w:rsidR="009E6BB4" w:rsidRPr="00D411FA">
        <w:rPr>
          <w:rFonts w:ascii="Arial" w:hAnsi="Arial"/>
          <w:sz w:val="24"/>
          <w:szCs w:val="24"/>
        </w:rPr>
        <w:t>52:10-12</w:t>
      </w:r>
      <w:r w:rsidR="000F7B65" w:rsidRPr="00D411FA">
        <w:rPr>
          <w:rFonts w:ascii="Arial" w:hAnsi="Arial"/>
          <w:sz w:val="24"/>
          <w:szCs w:val="24"/>
        </w:rPr>
        <w:t>.</w:t>
      </w:r>
    </w:p>
    <w:bookmarkEnd w:id="105"/>
    <w:p w14:paraId="12B5A343" w14:textId="77777777" w:rsidR="000F7B65" w:rsidRPr="00D411FA" w:rsidRDefault="000F7B65">
      <w:pPr>
        <w:pStyle w:val="BodyTextIndent"/>
        <w:ind w:left="0" w:firstLine="0"/>
        <w:rPr>
          <w:rFonts w:ascii="Arial" w:hAnsi="Arial"/>
          <w:sz w:val="24"/>
          <w:szCs w:val="24"/>
        </w:rPr>
      </w:pPr>
    </w:p>
    <w:p w14:paraId="5D44F411" w14:textId="32F92D7A" w:rsidR="00750319" w:rsidRPr="00D411FA" w:rsidRDefault="001B04A4" w:rsidP="00750319">
      <w:pPr>
        <w:rPr>
          <w:rFonts w:ascii="Arial" w:hAnsi="Arial"/>
          <w:szCs w:val="24"/>
        </w:rPr>
      </w:pPr>
      <w:r>
        <w:rPr>
          <w:rFonts w:ascii="Arial" w:hAnsi="Arial"/>
          <w:szCs w:val="24"/>
        </w:rPr>
        <w:t xml:space="preserve">37. </w:t>
      </w:r>
      <w:r w:rsidR="00750319" w:rsidRPr="00D411FA">
        <w:rPr>
          <w:rFonts w:ascii="Arial" w:hAnsi="Arial"/>
          <w:szCs w:val="24"/>
        </w:rPr>
        <w:t>Tignor, M.E., G.A.</w:t>
      </w:r>
      <w:r w:rsidR="00647464">
        <w:rPr>
          <w:rFonts w:ascii="Arial" w:hAnsi="Arial"/>
          <w:szCs w:val="24"/>
        </w:rPr>
        <w:t xml:space="preserve"> </w:t>
      </w:r>
      <w:r w:rsidR="00750319" w:rsidRPr="00D411FA">
        <w:rPr>
          <w:rFonts w:ascii="Arial" w:hAnsi="Arial"/>
          <w:szCs w:val="24"/>
        </w:rPr>
        <w:t>Giacomelli, S.B. Wilson, C. Kubota, E. Fitz</w:t>
      </w:r>
      <w:r w:rsidR="00951E9F">
        <w:rPr>
          <w:rFonts w:ascii="Arial" w:hAnsi="Arial"/>
          <w:szCs w:val="24"/>
        </w:rPr>
        <w:t>*</w:t>
      </w:r>
      <w:r w:rsidR="00750319" w:rsidRPr="00D411FA">
        <w:rPr>
          <w:rFonts w:ascii="Arial" w:hAnsi="Arial"/>
          <w:szCs w:val="24"/>
        </w:rPr>
        <w:t>, T.A. Irani, E. Rhoades</w:t>
      </w:r>
      <w:r w:rsidR="00951E9F">
        <w:rPr>
          <w:rFonts w:ascii="Arial" w:hAnsi="Arial"/>
          <w:szCs w:val="24"/>
        </w:rPr>
        <w:t>*</w:t>
      </w:r>
      <w:r w:rsidR="00750319" w:rsidRPr="00D411FA">
        <w:rPr>
          <w:rFonts w:ascii="Arial" w:hAnsi="Arial"/>
          <w:szCs w:val="24"/>
        </w:rPr>
        <w:t xml:space="preserve">, and M.J. McMahon. 2006. Development of a web-based multi-media resource for environmental control modeling and greenhouse education.  Acta Hort.  </w:t>
      </w:r>
      <w:r w:rsidR="00A52997" w:rsidRPr="00D411FA">
        <w:rPr>
          <w:rFonts w:ascii="Arial" w:hAnsi="Arial"/>
          <w:szCs w:val="24"/>
        </w:rPr>
        <w:t>719:303-310</w:t>
      </w:r>
      <w:r w:rsidR="00750319" w:rsidRPr="00D411FA">
        <w:rPr>
          <w:rFonts w:ascii="Arial" w:hAnsi="Arial"/>
          <w:szCs w:val="24"/>
        </w:rPr>
        <w:t>.</w:t>
      </w:r>
    </w:p>
    <w:p w14:paraId="395408E4" w14:textId="77777777" w:rsidR="00750319" w:rsidRPr="00D411FA" w:rsidRDefault="00750319" w:rsidP="00ED7911">
      <w:pPr>
        <w:rPr>
          <w:rFonts w:ascii="Arial" w:hAnsi="Arial"/>
          <w:szCs w:val="24"/>
        </w:rPr>
      </w:pPr>
    </w:p>
    <w:p w14:paraId="67E5EF10" w14:textId="028FA904" w:rsidR="004844E8" w:rsidRPr="00D411FA" w:rsidRDefault="001B04A4" w:rsidP="00ED7911">
      <w:pPr>
        <w:rPr>
          <w:rFonts w:ascii="Arial" w:hAnsi="Arial"/>
          <w:szCs w:val="24"/>
        </w:rPr>
      </w:pPr>
      <w:r>
        <w:rPr>
          <w:rFonts w:ascii="Arial" w:hAnsi="Arial"/>
          <w:szCs w:val="24"/>
        </w:rPr>
        <w:t xml:space="preserve">36. </w:t>
      </w:r>
      <w:r w:rsidR="004844E8" w:rsidRPr="00D411FA">
        <w:rPr>
          <w:rFonts w:ascii="Arial" w:hAnsi="Arial"/>
          <w:szCs w:val="24"/>
        </w:rPr>
        <w:t>Hammond</w:t>
      </w:r>
      <w:r w:rsidR="00951E9F">
        <w:rPr>
          <w:rFonts w:ascii="Arial" w:hAnsi="Arial"/>
          <w:szCs w:val="24"/>
        </w:rPr>
        <w:t>*</w:t>
      </w:r>
      <w:r w:rsidR="004844E8" w:rsidRPr="00D411FA">
        <w:rPr>
          <w:rFonts w:ascii="Arial" w:hAnsi="Arial"/>
          <w:szCs w:val="24"/>
        </w:rPr>
        <w:t xml:space="preserve">, H.D., R.K. Schoellhorn, S.B. Wilson, and J.G. Norcini. 2006. Use of </w:t>
      </w:r>
      <w:proofErr w:type="spellStart"/>
      <w:r w:rsidR="004844E8" w:rsidRPr="00D411FA">
        <w:rPr>
          <w:rFonts w:ascii="Arial" w:hAnsi="Arial"/>
          <w:szCs w:val="24"/>
        </w:rPr>
        <w:t>florel</w:t>
      </w:r>
      <w:proofErr w:type="spellEnd"/>
      <w:r w:rsidR="004844E8" w:rsidRPr="00D411FA">
        <w:rPr>
          <w:rFonts w:ascii="Arial" w:hAnsi="Arial"/>
          <w:szCs w:val="24"/>
        </w:rPr>
        <w:t xml:space="preserve"> and </w:t>
      </w:r>
      <w:proofErr w:type="spellStart"/>
      <w:r w:rsidR="004844E8" w:rsidRPr="00D411FA">
        <w:rPr>
          <w:rFonts w:ascii="Arial" w:hAnsi="Arial"/>
          <w:szCs w:val="24"/>
        </w:rPr>
        <w:t>sumagic</w:t>
      </w:r>
      <w:proofErr w:type="spellEnd"/>
      <w:r w:rsidR="004844E8" w:rsidRPr="00D411FA">
        <w:rPr>
          <w:rFonts w:ascii="Arial" w:hAnsi="Arial"/>
          <w:szCs w:val="24"/>
        </w:rPr>
        <w:t xml:space="preserve"> to control the growth of torch </w:t>
      </w:r>
      <w:proofErr w:type="spellStart"/>
      <w:r w:rsidR="004844E8" w:rsidRPr="00D411FA">
        <w:rPr>
          <w:rFonts w:ascii="Arial" w:hAnsi="Arial"/>
          <w:szCs w:val="24"/>
        </w:rPr>
        <w:t>blanketflower</w:t>
      </w:r>
      <w:proofErr w:type="spellEnd"/>
      <w:r w:rsidR="004844E8" w:rsidRPr="00D411FA">
        <w:rPr>
          <w:rFonts w:ascii="Arial" w:hAnsi="Arial"/>
          <w:szCs w:val="24"/>
        </w:rPr>
        <w:t xml:space="preserve"> (</w:t>
      </w:r>
      <w:r w:rsidR="004844E8" w:rsidRPr="00D411FA">
        <w:rPr>
          <w:rFonts w:ascii="Arial" w:hAnsi="Arial"/>
          <w:i/>
          <w:szCs w:val="24"/>
        </w:rPr>
        <w:t xml:space="preserve">Gaillardia </w:t>
      </w:r>
      <w:proofErr w:type="spellStart"/>
      <w:r w:rsidR="004844E8" w:rsidRPr="00D411FA">
        <w:rPr>
          <w:rFonts w:ascii="Arial" w:hAnsi="Arial"/>
          <w:i/>
          <w:szCs w:val="24"/>
        </w:rPr>
        <w:t>pulchella</w:t>
      </w:r>
      <w:proofErr w:type="spellEnd"/>
      <w:r w:rsidR="004844E8" w:rsidRPr="00D411FA">
        <w:rPr>
          <w:rFonts w:ascii="Arial" w:hAnsi="Arial"/>
          <w:szCs w:val="24"/>
        </w:rPr>
        <w:t xml:space="preserve"> </w:t>
      </w:r>
      <w:proofErr w:type="spellStart"/>
      <w:r w:rsidR="004844E8" w:rsidRPr="00D411FA">
        <w:rPr>
          <w:rFonts w:ascii="Arial" w:hAnsi="Arial"/>
          <w:szCs w:val="24"/>
        </w:rPr>
        <w:t>Foug</w:t>
      </w:r>
      <w:proofErr w:type="spellEnd"/>
      <w:r w:rsidR="004844E8" w:rsidRPr="00D411FA">
        <w:rPr>
          <w:rFonts w:ascii="Arial" w:hAnsi="Arial"/>
          <w:szCs w:val="24"/>
        </w:rPr>
        <w:t xml:space="preserve">. ‘Torch’).  Proc. South. </w:t>
      </w:r>
      <w:proofErr w:type="spellStart"/>
      <w:r w:rsidR="004844E8" w:rsidRPr="00D411FA">
        <w:rPr>
          <w:rFonts w:ascii="Arial" w:hAnsi="Arial"/>
          <w:szCs w:val="24"/>
        </w:rPr>
        <w:t>Nurs</w:t>
      </w:r>
      <w:proofErr w:type="spellEnd"/>
      <w:r w:rsidR="004844E8" w:rsidRPr="00D411FA">
        <w:rPr>
          <w:rFonts w:ascii="Arial" w:hAnsi="Arial"/>
          <w:szCs w:val="24"/>
        </w:rPr>
        <w:t>. Assoc. 51:342-344.</w:t>
      </w:r>
    </w:p>
    <w:p w14:paraId="7B1129A7" w14:textId="77777777" w:rsidR="000F7B65" w:rsidRPr="00D411FA" w:rsidRDefault="000F7B65" w:rsidP="00ED7911">
      <w:pPr>
        <w:rPr>
          <w:rFonts w:ascii="Arial" w:hAnsi="Arial"/>
          <w:szCs w:val="24"/>
        </w:rPr>
      </w:pPr>
    </w:p>
    <w:p w14:paraId="5C77DAA3" w14:textId="48212098" w:rsidR="009E28AF" w:rsidRPr="00D411FA" w:rsidRDefault="00951E9F" w:rsidP="00ED7911">
      <w:pPr>
        <w:rPr>
          <w:rFonts w:ascii="Arial" w:hAnsi="Arial"/>
          <w:szCs w:val="24"/>
        </w:rPr>
      </w:pPr>
      <w:r>
        <w:rPr>
          <w:rFonts w:ascii="Arial" w:hAnsi="Arial"/>
          <w:szCs w:val="24"/>
        </w:rPr>
        <w:t xml:space="preserve">35. Wilson, </w:t>
      </w:r>
      <w:r w:rsidR="009E28AF" w:rsidRPr="00D411FA">
        <w:rPr>
          <w:rFonts w:ascii="Arial" w:hAnsi="Arial"/>
          <w:szCs w:val="24"/>
        </w:rPr>
        <w:t xml:space="preserve">S.B., G.W. Knox, and L.K. Mecca.  2005. Evaluating fifteen </w:t>
      </w:r>
      <w:r w:rsidR="009E28AF" w:rsidRPr="00D411FA">
        <w:rPr>
          <w:rFonts w:ascii="Arial" w:hAnsi="Arial"/>
          <w:i/>
          <w:szCs w:val="24"/>
        </w:rPr>
        <w:t>Miscanthus sinensis</w:t>
      </w:r>
      <w:r w:rsidR="009E28AF" w:rsidRPr="00D411FA">
        <w:rPr>
          <w:rFonts w:ascii="Arial" w:hAnsi="Arial"/>
          <w:szCs w:val="24"/>
        </w:rPr>
        <w:t xml:space="preserve"> taxa in north and south Florida. Proc. South. </w:t>
      </w:r>
      <w:proofErr w:type="spellStart"/>
      <w:r w:rsidR="009E28AF" w:rsidRPr="00D411FA">
        <w:rPr>
          <w:rFonts w:ascii="Arial" w:hAnsi="Arial"/>
          <w:szCs w:val="24"/>
        </w:rPr>
        <w:t>Nurs</w:t>
      </w:r>
      <w:proofErr w:type="spellEnd"/>
      <w:r w:rsidR="009E28AF" w:rsidRPr="00D411FA">
        <w:rPr>
          <w:rFonts w:ascii="Arial" w:hAnsi="Arial"/>
          <w:szCs w:val="24"/>
        </w:rPr>
        <w:t xml:space="preserve">. Assoc.  </w:t>
      </w:r>
      <w:r w:rsidR="00CD37CC" w:rsidRPr="00D411FA">
        <w:rPr>
          <w:rFonts w:ascii="Arial" w:hAnsi="Arial"/>
          <w:szCs w:val="24"/>
        </w:rPr>
        <w:t>50:554-558</w:t>
      </w:r>
      <w:r w:rsidR="009E28AF" w:rsidRPr="00D411FA">
        <w:rPr>
          <w:rFonts w:ascii="Arial" w:hAnsi="Arial"/>
          <w:szCs w:val="24"/>
        </w:rPr>
        <w:t>.</w:t>
      </w:r>
    </w:p>
    <w:p w14:paraId="7D0B7980" w14:textId="77777777" w:rsidR="009E28AF" w:rsidRPr="00D411FA" w:rsidRDefault="009E28AF" w:rsidP="00ED7911">
      <w:pPr>
        <w:rPr>
          <w:rFonts w:ascii="Arial" w:hAnsi="Arial"/>
          <w:szCs w:val="24"/>
        </w:rPr>
      </w:pPr>
      <w:r w:rsidRPr="00D411FA">
        <w:rPr>
          <w:rFonts w:ascii="Arial" w:hAnsi="Arial"/>
          <w:szCs w:val="24"/>
        </w:rPr>
        <w:t xml:space="preserve">  </w:t>
      </w:r>
    </w:p>
    <w:p w14:paraId="3C411EFB" w14:textId="6ED3E022" w:rsidR="00482E04" w:rsidRDefault="00951E9F" w:rsidP="00482E04">
      <w:pPr>
        <w:rPr>
          <w:rFonts w:ascii="Arial" w:eastAsia="SimSun" w:hAnsi="Arial" w:cs="Arial"/>
          <w:szCs w:val="24"/>
        </w:rPr>
      </w:pPr>
      <w:r>
        <w:rPr>
          <w:rFonts w:ascii="Arial" w:eastAsia="SimSun" w:hAnsi="Arial" w:cs="Arial"/>
          <w:szCs w:val="24"/>
        </w:rPr>
        <w:t xml:space="preserve">34. </w:t>
      </w:r>
      <w:r w:rsidR="00482E04" w:rsidRPr="00D411FA">
        <w:rPr>
          <w:rFonts w:ascii="Arial" w:eastAsia="SimSun" w:hAnsi="Arial" w:cs="Arial"/>
          <w:szCs w:val="24"/>
        </w:rPr>
        <w:t>Valero-</w:t>
      </w:r>
      <w:proofErr w:type="spellStart"/>
      <w:r w:rsidR="00482E04" w:rsidRPr="00D411FA">
        <w:rPr>
          <w:rFonts w:ascii="Arial" w:eastAsia="SimSun" w:hAnsi="Arial" w:cs="Arial"/>
          <w:szCs w:val="24"/>
        </w:rPr>
        <w:t>Aracama</w:t>
      </w:r>
      <w:proofErr w:type="spellEnd"/>
      <w:r>
        <w:rPr>
          <w:rFonts w:ascii="Arial" w:eastAsia="SimSun" w:hAnsi="Arial" w:cs="Arial"/>
          <w:szCs w:val="24"/>
        </w:rPr>
        <w:t>*</w:t>
      </w:r>
      <w:r w:rsidR="00482E04" w:rsidRPr="00D411FA">
        <w:rPr>
          <w:rFonts w:ascii="Arial" w:eastAsia="SimSun" w:hAnsi="Arial" w:cs="Arial"/>
          <w:szCs w:val="24"/>
        </w:rPr>
        <w:t>, C., S.B, Wilson, M.E. Kane, and N.L. Philman. 2004. Comb. Proc. Inter. Plant Prop. Soc. 54: 22-27.</w:t>
      </w:r>
      <w:r w:rsidR="00D812D9">
        <w:rPr>
          <w:rFonts w:ascii="Arial" w:eastAsia="SimSun" w:hAnsi="Arial" w:cs="Arial"/>
          <w:szCs w:val="24"/>
        </w:rPr>
        <w:t xml:space="preserve">  </w:t>
      </w:r>
      <w:hyperlink r:id="rId159" w:history="1">
        <w:r w:rsidR="00A02197" w:rsidRPr="0042654D">
          <w:rPr>
            <w:rStyle w:val="Hyperlink"/>
            <w:rFonts w:ascii="Arial" w:eastAsia="SimSun" w:hAnsi="Arial" w:cs="Arial"/>
            <w:szCs w:val="24"/>
          </w:rPr>
          <w:t>https://ipps.org/uploads/docs/54_151.pdf</w:t>
        </w:r>
      </w:hyperlink>
      <w:r w:rsidR="00D812D9">
        <w:rPr>
          <w:rFonts w:ascii="Arial" w:eastAsia="SimSun" w:hAnsi="Arial" w:cs="Arial"/>
          <w:szCs w:val="24"/>
        </w:rPr>
        <w:t>.</w:t>
      </w:r>
    </w:p>
    <w:p w14:paraId="294E6A36" w14:textId="77777777" w:rsidR="00ED7911" w:rsidRPr="00D411FA" w:rsidRDefault="00ED7911" w:rsidP="00ED7911">
      <w:pPr>
        <w:rPr>
          <w:rFonts w:ascii="Arial" w:hAnsi="Arial"/>
          <w:szCs w:val="24"/>
        </w:rPr>
      </w:pPr>
    </w:p>
    <w:p w14:paraId="404D6A17" w14:textId="51C64EAB" w:rsidR="00ED7911" w:rsidRPr="00D411FA" w:rsidRDefault="00951E9F" w:rsidP="00ED7911">
      <w:pPr>
        <w:rPr>
          <w:rFonts w:ascii="Arial" w:hAnsi="Arial"/>
          <w:szCs w:val="24"/>
        </w:rPr>
      </w:pPr>
      <w:r>
        <w:rPr>
          <w:rFonts w:ascii="Arial" w:hAnsi="Arial"/>
          <w:szCs w:val="24"/>
        </w:rPr>
        <w:t xml:space="preserve">33. </w:t>
      </w:r>
      <w:r w:rsidR="00ED7911" w:rsidRPr="00D411FA">
        <w:rPr>
          <w:rFonts w:ascii="Arial" w:hAnsi="Arial"/>
          <w:szCs w:val="24"/>
        </w:rPr>
        <w:t>Danielson</w:t>
      </w:r>
      <w:r>
        <w:rPr>
          <w:rFonts w:ascii="Arial" w:hAnsi="Arial"/>
          <w:szCs w:val="24"/>
        </w:rPr>
        <w:t>*</w:t>
      </w:r>
      <w:r w:rsidR="00ED7911" w:rsidRPr="00D411FA">
        <w:rPr>
          <w:rFonts w:ascii="Arial" w:hAnsi="Arial"/>
          <w:szCs w:val="24"/>
        </w:rPr>
        <w:t xml:space="preserve">, H.E., S.B. Wilson, R.K. Schoellhorn, and P.J. Stoffella.  2004. Container and field-evaluation of </w:t>
      </w:r>
      <w:r w:rsidR="00ED7911" w:rsidRPr="00D411FA">
        <w:rPr>
          <w:rFonts w:ascii="Arial" w:hAnsi="Arial"/>
          <w:i/>
          <w:szCs w:val="24"/>
        </w:rPr>
        <w:t xml:space="preserve">Gaillardia </w:t>
      </w:r>
      <w:proofErr w:type="spellStart"/>
      <w:r w:rsidR="00ED7911" w:rsidRPr="00D411FA">
        <w:rPr>
          <w:rFonts w:ascii="Arial" w:hAnsi="Arial"/>
          <w:i/>
          <w:szCs w:val="24"/>
        </w:rPr>
        <w:t>pulchella</w:t>
      </w:r>
      <w:proofErr w:type="spellEnd"/>
      <w:r w:rsidR="00ED7911" w:rsidRPr="00D411FA">
        <w:rPr>
          <w:rFonts w:ascii="Arial" w:hAnsi="Arial"/>
          <w:szCs w:val="24"/>
        </w:rPr>
        <w:t xml:space="preserve"> production in compost-based media.  </w:t>
      </w:r>
      <w:r w:rsidR="00482E04" w:rsidRPr="00D411FA">
        <w:rPr>
          <w:rFonts w:ascii="Arial" w:hAnsi="Arial"/>
          <w:szCs w:val="24"/>
        </w:rPr>
        <w:t xml:space="preserve">Comb. </w:t>
      </w:r>
      <w:r w:rsidR="00ED7911" w:rsidRPr="00D411FA">
        <w:rPr>
          <w:rFonts w:ascii="Arial" w:hAnsi="Arial"/>
          <w:szCs w:val="24"/>
        </w:rPr>
        <w:t xml:space="preserve">Proc. Inter. Plant Prop. Soc.  </w:t>
      </w:r>
      <w:r w:rsidR="004B00CB" w:rsidRPr="00D411FA">
        <w:rPr>
          <w:rFonts w:ascii="Arial" w:hAnsi="Arial"/>
          <w:szCs w:val="24"/>
        </w:rPr>
        <w:t>54:77-82.</w:t>
      </w:r>
      <w:r w:rsidR="005530E6">
        <w:rPr>
          <w:rFonts w:ascii="Arial" w:hAnsi="Arial"/>
          <w:szCs w:val="24"/>
        </w:rPr>
        <w:t xml:space="preserve">  </w:t>
      </w:r>
      <w:r w:rsidR="005530E6" w:rsidRPr="005530E6">
        <w:rPr>
          <w:rFonts w:ascii="Arial" w:hAnsi="Arial"/>
          <w:szCs w:val="24"/>
        </w:rPr>
        <w:t>https://ipps.org/uploads/docs/54_165.pdf</w:t>
      </w:r>
      <w:r w:rsidR="005530E6">
        <w:rPr>
          <w:rFonts w:ascii="Arial" w:hAnsi="Arial"/>
          <w:szCs w:val="24"/>
        </w:rPr>
        <w:t>.</w:t>
      </w:r>
      <w:r w:rsidR="005530E6">
        <w:rPr>
          <w:rFonts w:ascii="Arial" w:hAnsi="Arial"/>
          <w:szCs w:val="24"/>
        </w:rPr>
        <w:tab/>
      </w:r>
    </w:p>
    <w:p w14:paraId="74EBD157" w14:textId="77777777" w:rsidR="00ED7911" w:rsidRPr="00D411FA" w:rsidRDefault="00ED7911" w:rsidP="00ED7911">
      <w:pPr>
        <w:rPr>
          <w:rFonts w:ascii="Arial" w:hAnsi="Arial" w:cs="Helvetica"/>
          <w:bCs/>
          <w:noProof/>
          <w:szCs w:val="24"/>
        </w:rPr>
      </w:pPr>
    </w:p>
    <w:p w14:paraId="15CAE068" w14:textId="474252E7" w:rsidR="00ED7911" w:rsidRPr="00D411FA" w:rsidRDefault="00951E9F" w:rsidP="00ED7911">
      <w:pPr>
        <w:rPr>
          <w:rFonts w:ascii="Arial" w:hAnsi="Arial" w:cs="Helvetica"/>
          <w:bCs/>
          <w:noProof/>
          <w:szCs w:val="24"/>
        </w:rPr>
      </w:pPr>
      <w:r>
        <w:rPr>
          <w:rFonts w:ascii="Arial" w:hAnsi="Arial" w:cs="Helvetica"/>
          <w:bCs/>
          <w:noProof/>
          <w:szCs w:val="24"/>
        </w:rPr>
        <w:t xml:space="preserve">32. </w:t>
      </w:r>
      <w:r w:rsidR="00ED7911" w:rsidRPr="00D411FA">
        <w:rPr>
          <w:rFonts w:ascii="Arial" w:hAnsi="Arial" w:cs="Helvetica"/>
          <w:bCs/>
          <w:noProof/>
          <w:szCs w:val="24"/>
        </w:rPr>
        <w:t>Wilson, S.B., L.A. Krumfolz, and J.A. Gersony.  2004. Design, development and use of an ornamental teaching garden at the Indian River Research and Education Center, University of Florida. Acta Hort.  641:137-143.</w:t>
      </w:r>
      <w:r w:rsidR="005A03A7" w:rsidRPr="00D411FA">
        <w:rPr>
          <w:rFonts w:ascii="Arial" w:hAnsi="Arial" w:cs="Helvetica"/>
          <w:bCs/>
          <w:noProof/>
          <w:szCs w:val="24"/>
        </w:rPr>
        <w:t xml:space="preserve"> Refereed.</w:t>
      </w:r>
    </w:p>
    <w:p w14:paraId="230FBB8B" w14:textId="77777777" w:rsidR="00ED7911" w:rsidRPr="00D411FA" w:rsidRDefault="00ED7911" w:rsidP="00ED7911">
      <w:pPr>
        <w:rPr>
          <w:rFonts w:ascii="Arial" w:hAnsi="Arial" w:cs="Helvetica"/>
          <w:bCs/>
          <w:noProof/>
          <w:szCs w:val="24"/>
        </w:rPr>
      </w:pPr>
    </w:p>
    <w:p w14:paraId="2D9A7B18" w14:textId="1D165384" w:rsidR="00ED7911" w:rsidRPr="00D411FA" w:rsidRDefault="00951E9F" w:rsidP="00ED7911">
      <w:pPr>
        <w:rPr>
          <w:rFonts w:ascii="Arial" w:hAnsi="Arial" w:cs="Helvetica"/>
          <w:bCs/>
          <w:noProof/>
          <w:szCs w:val="24"/>
        </w:rPr>
      </w:pPr>
      <w:r>
        <w:rPr>
          <w:rFonts w:ascii="Arial" w:hAnsi="Arial" w:cs="Helvetica"/>
          <w:bCs/>
          <w:noProof/>
          <w:szCs w:val="24"/>
        </w:rPr>
        <w:t xml:space="preserve">31. </w:t>
      </w:r>
      <w:r w:rsidR="00ED7911" w:rsidRPr="00D411FA">
        <w:rPr>
          <w:rFonts w:ascii="Arial" w:hAnsi="Arial" w:cs="Helvetica"/>
          <w:bCs/>
          <w:noProof/>
          <w:szCs w:val="24"/>
        </w:rPr>
        <w:t>Wilson, S.B., M. Thetford, and W. Vendrame.  2004. Restructuring a plant propagation course for distance education. Acta Hort. 641:111-116.</w:t>
      </w:r>
      <w:r w:rsidR="005A03A7" w:rsidRPr="00D411FA">
        <w:rPr>
          <w:rFonts w:ascii="Arial" w:hAnsi="Arial" w:cs="Helvetica"/>
          <w:bCs/>
          <w:noProof/>
          <w:szCs w:val="24"/>
        </w:rPr>
        <w:t xml:space="preserve">  Referred.</w:t>
      </w:r>
    </w:p>
    <w:p w14:paraId="1A711905" w14:textId="77777777" w:rsidR="00ED7911" w:rsidRPr="00D411FA" w:rsidRDefault="00ED7911" w:rsidP="00C97D80">
      <w:pPr>
        <w:rPr>
          <w:rFonts w:ascii="Arial" w:hAnsi="Arial"/>
          <w:szCs w:val="24"/>
        </w:rPr>
      </w:pPr>
    </w:p>
    <w:p w14:paraId="7FD98B5C" w14:textId="7C8EABB7" w:rsidR="00ED7911" w:rsidRPr="00D411FA" w:rsidRDefault="00951E9F" w:rsidP="00ED7911">
      <w:pPr>
        <w:rPr>
          <w:rFonts w:ascii="Arial" w:hAnsi="Arial"/>
          <w:szCs w:val="24"/>
        </w:rPr>
      </w:pPr>
      <w:r>
        <w:rPr>
          <w:rFonts w:ascii="Arial" w:hAnsi="Arial"/>
          <w:szCs w:val="24"/>
        </w:rPr>
        <w:t xml:space="preserve">30. </w:t>
      </w:r>
      <w:r w:rsidR="00ED7911" w:rsidRPr="00D411FA">
        <w:rPr>
          <w:rFonts w:ascii="Arial" w:hAnsi="Arial"/>
          <w:szCs w:val="24"/>
        </w:rPr>
        <w:t>Wilson, S.B., L.K. Mecca, and P.J. Stoffella. 2004. Evaluation of compost as a viable medium amendment for containerized perennial production.  Acta Hort.  659:697-703.</w:t>
      </w:r>
      <w:r w:rsidR="009122C0">
        <w:rPr>
          <w:rFonts w:ascii="Arial" w:hAnsi="Arial"/>
          <w:szCs w:val="24"/>
        </w:rPr>
        <w:t xml:space="preserve"> </w:t>
      </w:r>
      <w:hyperlink r:id="rId160" w:history="1">
        <w:r w:rsidR="009122C0" w:rsidRPr="00927128">
          <w:rPr>
            <w:rStyle w:val="Hyperlink"/>
            <w:rFonts w:ascii="Arial" w:hAnsi="Arial"/>
            <w:szCs w:val="24"/>
          </w:rPr>
          <w:t>https://irrecenvhort.ifas.ufl.edu/compost/publications/Acta%20Hort.%202004%20-%20compost.pdf</w:t>
        </w:r>
      </w:hyperlink>
      <w:r w:rsidR="009122C0">
        <w:rPr>
          <w:rFonts w:ascii="Arial" w:hAnsi="Arial"/>
          <w:szCs w:val="24"/>
        </w:rPr>
        <w:t xml:space="preserve">.  </w:t>
      </w:r>
    </w:p>
    <w:p w14:paraId="57C4519D" w14:textId="77777777" w:rsidR="00ED7911" w:rsidRPr="00D411FA" w:rsidRDefault="00ED7911" w:rsidP="00ED7911">
      <w:pPr>
        <w:rPr>
          <w:rFonts w:ascii="Arial" w:hAnsi="Arial"/>
          <w:szCs w:val="24"/>
        </w:rPr>
      </w:pPr>
    </w:p>
    <w:p w14:paraId="217BE45B" w14:textId="085E979A" w:rsidR="00ED7911" w:rsidRPr="00D411FA" w:rsidRDefault="00951E9F" w:rsidP="00ED7911">
      <w:pPr>
        <w:rPr>
          <w:rFonts w:ascii="Arial" w:hAnsi="Arial"/>
          <w:szCs w:val="24"/>
        </w:rPr>
      </w:pPr>
      <w:r>
        <w:rPr>
          <w:rFonts w:ascii="Arial" w:hAnsi="Arial"/>
          <w:szCs w:val="24"/>
        </w:rPr>
        <w:t xml:space="preserve">29. </w:t>
      </w:r>
      <w:r w:rsidR="00ED7911" w:rsidRPr="00D411FA">
        <w:rPr>
          <w:rFonts w:ascii="Arial" w:hAnsi="Arial"/>
          <w:szCs w:val="24"/>
        </w:rPr>
        <w:t xml:space="preserve">Knox, G.W., S.B. Wilson, and L.K. Mecca. 2004. Evaluating eleven </w:t>
      </w:r>
      <w:r w:rsidR="00ED7911" w:rsidRPr="00D411FA">
        <w:rPr>
          <w:rFonts w:ascii="Arial" w:hAnsi="Arial"/>
          <w:i/>
          <w:szCs w:val="24"/>
        </w:rPr>
        <w:t>Nandina domestica</w:t>
      </w:r>
      <w:r w:rsidR="00ED7911" w:rsidRPr="00D411FA">
        <w:rPr>
          <w:rFonts w:ascii="Arial" w:hAnsi="Arial"/>
          <w:szCs w:val="24"/>
        </w:rPr>
        <w:t xml:space="preserve"> taxa in north and south Florida. Proc. South. </w:t>
      </w:r>
      <w:proofErr w:type="spellStart"/>
      <w:r w:rsidR="00ED7911" w:rsidRPr="00D411FA">
        <w:rPr>
          <w:rFonts w:ascii="Arial" w:hAnsi="Arial"/>
          <w:szCs w:val="24"/>
        </w:rPr>
        <w:t>Nurs</w:t>
      </w:r>
      <w:proofErr w:type="spellEnd"/>
      <w:r w:rsidR="00ED7911" w:rsidRPr="00D411FA">
        <w:rPr>
          <w:rFonts w:ascii="Arial" w:hAnsi="Arial"/>
          <w:szCs w:val="24"/>
        </w:rPr>
        <w:t>. Assoc.  49:55</w:t>
      </w:r>
      <w:r w:rsidR="00582640" w:rsidRPr="00D411FA">
        <w:rPr>
          <w:rFonts w:ascii="Arial" w:hAnsi="Arial"/>
          <w:szCs w:val="24"/>
        </w:rPr>
        <w:t>5</w:t>
      </w:r>
      <w:r w:rsidR="00ED7911" w:rsidRPr="00D411FA">
        <w:rPr>
          <w:rFonts w:ascii="Arial" w:hAnsi="Arial"/>
          <w:szCs w:val="24"/>
        </w:rPr>
        <w:t>-55</w:t>
      </w:r>
      <w:r w:rsidR="00582640" w:rsidRPr="00D411FA">
        <w:rPr>
          <w:rFonts w:ascii="Arial" w:hAnsi="Arial"/>
          <w:szCs w:val="24"/>
        </w:rPr>
        <w:t>9</w:t>
      </w:r>
      <w:r w:rsidR="00ED7911" w:rsidRPr="00D411FA">
        <w:rPr>
          <w:rFonts w:ascii="Arial" w:hAnsi="Arial"/>
          <w:szCs w:val="24"/>
        </w:rPr>
        <w:t>.</w:t>
      </w:r>
    </w:p>
    <w:p w14:paraId="28F43540" w14:textId="77777777" w:rsidR="00ED7911" w:rsidRPr="00D411FA" w:rsidRDefault="00ED7911" w:rsidP="00C97D80">
      <w:pPr>
        <w:rPr>
          <w:rFonts w:ascii="Arial" w:hAnsi="Arial"/>
          <w:szCs w:val="24"/>
        </w:rPr>
      </w:pPr>
    </w:p>
    <w:p w14:paraId="36B8E546" w14:textId="1559A5C1" w:rsidR="00C97D80" w:rsidRPr="00D411FA" w:rsidRDefault="00951E9F" w:rsidP="00C97D80">
      <w:pPr>
        <w:rPr>
          <w:rFonts w:ascii="Arial" w:hAnsi="Arial"/>
          <w:szCs w:val="24"/>
        </w:rPr>
      </w:pPr>
      <w:r>
        <w:rPr>
          <w:rFonts w:ascii="Arial" w:hAnsi="Arial"/>
          <w:szCs w:val="24"/>
        </w:rPr>
        <w:t xml:space="preserve">27. </w:t>
      </w:r>
      <w:r w:rsidR="00C97D80" w:rsidRPr="00D411FA">
        <w:rPr>
          <w:rFonts w:ascii="Arial" w:hAnsi="Arial"/>
          <w:szCs w:val="24"/>
        </w:rPr>
        <w:t xml:space="preserve">Wilson, S.B. 2003. Characterizing invasive ornamental species of Florida. Proc. Inter. Plant Prop. Soc. </w:t>
      </w:r>
      <w:r w:rsidR="00EA2574" w:rsidRPr="00D411FA">
        <w:rPr>
          <w:rFonts w:ascii="Arial" w:hAnsi="Arial"/>
          <w:szCs w:val="24"/>
        </w:rPr>
        <w:t>53:40-44</w:t>
      </w:r>
      <w:r w:rsidR="00C97D80" w:rsidRPr="00D411FA">
        <w:rPr>
          <w:rFonts w:ascii="Arial" w:hAnsi="Arial"/>
          <w:szCs w:val="24"/>
        </w:rPr>
        <w:t>.</w:t>
      </w:r>
    </w:p>
    <w:p w14:paraId="6E40754F" w14:textId="77777777" w:rsidR="00C97D80" w:rsidRPr="00D411FA" w:rsidRDefault="00C97D80" w:rsidP="005D3A28">
      <w:pPr>
        <w:rPr>
          <w:rFonts w:ascii="Arial" w:hAnsi="Arial"/>
          <w:szCs w:val="24"/>
        </w:rPr>
      </w:pPr>
      <w:r w:rsidRPr="00D411FA">
        <w:rPr>
          <w:rFonts w:ascii="Arial" w:hAnsi="Arial"/>
          <w:szCs w:val="24"/>
        </w:rPr>
        <w:t xml:space="preserve">  </w:t>
      </w:r>
    </w:p>
    <w:p w14:paraId="39E15175" w14:textId="47701EF9" w:rsidR="00C97D80" w:rsidRPr="00D411FA" w:rsidRDefault="00951E9F" w:rsidP="005D3A28">
      <w:pPr>
        <w:rPr>
          <w:rFonts w:ascii="Arial" w:hAnsi="Arial"/>
          <w:szCs w:val="24"/>
        </w:rPr>
      </w:pPr>
      <w:r>
        <w:rPr>
          <w:rFonts w:ascii="Arial" w:hAnsi="Arial"/>
          <w:szCs w:val="24"/>
        </w:rPr>
        <w:lastRenderedPageBreak/>
        <w:t xml:space="preserve">26. </w:t>
      </w:r>
      <w:r w:rsidR="00C97D80" w:rsidRPr="00D411FA">
        <w:rPr>
          <w:rFonts w:ascii="Arial" w:hAnsi="Arial"/>
          <w:szCs w:val="24"/>
        </w:rPr>
        <w:t>Mecca, L.K., S.B. Wilson, M. Thetford, J.S. Raymer</w:t>
      </w:r>
      <w:r>
        <w:rPr>
          <w:rFonts w:ascii="Arial" w:hAnsi="Arial"/>
          <w:szCs w:val="24"/>
        </w:rPr>
        <w:t>*</w:t>
      </w:r>
      <w:r w:rsidR="00C97D80" w:rsidRPr="00D411FA">
        <w:rPr>
          <w:rFonts w:ascii="Arial" w:hAnsi="Arial"/>
          <w:szCs w:val="24"/>
        </w:rPr>
        <w:t>, and E.L. Barnett</w:t>
      </w:r>
      <w:r>
        <w:rPr>
          <w:rFonts w:ascii="Arial" w:hAnsi="Arial"/>
          <w:szCs w:val="24"/>
        </w:rPr>
        <w:t>*</w:t>
      </w:r>
      <w:r w:rsidR="00C97D80" w:rsidRPr="00D411FA">
        <w:rPr>
          <w:rFonts w:ascii="Arial" w:hAnsi="Arial"/>
          <w:szCs w:val="24"/>
        </w:rPr>
        <w:t xml:space="preserve">.  2003.  Assessing visual quality, growth and seed production of 14 </w:t>
      </w:r>
      <w:proofErr w:type="spellStart"/>
      <w:r w:rsidR="00C97D80" w:rsidRPr="00D411FA">
        <w:rPr>
          <w:rFonts w:ascii="Arial" w:hAnsi="Arial"/>
          <w:i/>
          <w:szCs w:val="24"/>
        </w:rPr>
        <w:t>Buddleja</w:t>
      </w:r>
      <w:proofErr w:type="spellEnd"/>
      <w:r w:rsidR="00C97D80" w:rsidRPr="00D411FA">
        <w:rPr>
          <w:rFonts w:ascii="Arial" w:hAnsi="Arial"/>
          <w:szCs w:val="24"/>
        </w:rPr>
        <w:t xml:space="preserve"> cultivars grown in west and south Florida.  Proc. South. Nursery Assoc.  </w:t>
      </w:r>
      <w:r w:rsidR="00EA2574" w:rsidRPr="00D411FA">
        <w:rPr>
          <w:rFonts w:ascii="Arial" w:hAnsi="Arial"/>
          <w:szCs w:val="24"/>
        </w:rPr>
        <w:t>48:68-71</w:t>
      </w:r>
      <w:r w:rsidR="00C97D80" w:rsidRPr="00D411FA">
        <w:rPr>
          <w:rFonts w:ascii="Arial" w:hAnsi="Arial"/>
          <w:szCs w:val="24"/>
        </w:rPr>
        <w:t>.</w:t>
      </w:r>
    </w:p>
    <w:p w14:paraId="13FED5CA" w14:textId="77777777" w:rsidR="00C97D80" w:rsidRPr="00D411FA" w:rsidRDefault="00C97D80" w:rsidP="005D3A28">
      <w:pPr>
        <w:rPr>
          <w:rFonts w:ascii="Arial" w:hAnsi="Arial"/>
          <w:szCs w:val="24"/>
        </w:rPr>
      </w:pPr>
      <w:r w:rsidRPr="00D411FA">
        <w:rPr>
          <w:rFonts w:ascii="Arial" w:hAnsi="Arial"/>
          <w:szCs w:val="24"/>
        </w:rPr>
        <w:t xml:space="preserve">  </w:t>
      </w:r>
    </w:p>
    <w:p w14:paraId="325C6985" w14:textId="1FC46270" w:rsidR="00482E04" w:rsidRPr="00D411FA" w:rsidRDefault="00951E9F" w:rsidP="00482E04">
      <w:pPr>
        <w:rPr>
          <w:rFonts w:ascii="Arial" w:hAnsi="Arial" w:cs="Helvetica"/>
          <w:szCs w:val="24"/>
        </w:rPr>
      </w:pPr>
      <w:r>
        <w:rPr>
          <w:rFonts w:ascii="Arial" w:hAnsi="Arial"/>
          <w:szCs w:val="24"/>
        </w:rPr>
        <w:t xml:space="preserve">25. </w:t>
      </w:r>
      <w:r w:rsidR="00482E04" w:rsidRPr="00D411FA">
        <w:rPr>
          <w:rFonts w:ascii="Arial" w:hAnsi="Arial"/>
          <w:szCs w:val="24"/>
        </w:rPr>
        <w:t xml:space="preserve">Wirth, F.F., K.J. Davis, and S.B. Wilson.  2003. </w:t>
      </w:r>
      <w:r w:rsidR="00482E04" w:rsidRPr="00D411FA">
        <w:rPr>
          <w:rFonts w:ascii="Arial" w:hAnsi="Arial" w:cs="Helvetica"/>
          <w:szCs w:val="24"/>
        </w:rPr>
        <w:t>Market Analysis of 14 Potentially Invasive Ornamental Plant Species in Florida.  Economic Information Report, University of Florida.  EIR 03-1, March.</w:t>
      </w:r>
    </w:p>
    <w:p w14:paraId="1E48E391" w14:textId="77777777" w:rsidR="00482E04" w:rsidRPr="00D411FA" w:rsidRDefault="00482E04" w:rsidP="005D3A28">
      <w:pPr>
        <w:rPr>
          <w:rFonts w:ascii="Arial" w:hAnsi="Arial"/>
          <w:szCs w:val="24"/>
        </w:rPr>
      </w:pPr>
    </w:p>
    <w:p w14:paraId="6D4EF9C1" w14:textId="78172972" w:rsidR="005D3A28" w:rsidRPr="00D411FA" w:rsidRDefault="00951E9F" w:rsidP="005D3A28">
      <w:pPr>
        <w:rPr>
          <w:rFonts w:ascii="Arial" w:hAnsi="Arial"/>
          <w:szCs w:val="24"/>
        </w:rPr>
      </w:pPr>
      <w:r>
        <w:rPr>
          <w:rFonts w:ascii="Arial" w:hAnsi="Arial"/>
          <w:szCs w:val="24"/>
        </w:rPr>
        <w:t xml:space="preserve">24. </w:t>
      </w:r>
      <w:r w:rsidR="005D3A28" w:rsidRPr="00D411FA">
        <w:rPr>
          <w:rFonts w:ascii="Arial" w:hAnsi="Arial"/>
          <w:szCs w:val="24"/>
        </w:rPr>
        <w:t xml:space="preserve">Thetford, M. and S.B. Wilson.  2002. Integrating web technology with traditional teaching of plant propagation.  Proc. Inter. Plant Prop. Soc.  </w:t>
      </w:r>
      <w:r w:rsidR="00B85D07" w:rsidRPr="00D411FA">
        <w:rPr>
          <w:rFonts w:ascii="Arial" w:hAnsi="Arial"/>
          <w:szCs w:val="24"/>
        </w:rPr>
        <w:t>52.</w:t>
      </w:r>
    </w:p>
    <w:p w14:paraId="09D05747" w14:textId="77777777" w:rsidR="005D3A28" w:rsidRPr="00D411FA" w:rsidRDefault="005D3A28" w:rsidP="005D3A28">
      <w:pPr>
        <w:rPr>
          <w:rFonts w:ascii="Arial" w:hAnsi="Arial"/>
          <w:szCs w:val="24"/>
        </w:rPr>
      </w:pPr>
    </w:p>
    <w:p w14:paraId="18B10381" w14:textId="6B5AE378" w:rsidR="005D3A28" w:rsidRPr="00D411FA" w:rsidRDefault="00951E9F" w:rsidP="005D3A28">
      <w:pPr>
        <w:rPr>
          <w:rFonts w:ascii="Arial" w:hAnsi="Arial"/>
          <w:szCs w:val="24"/>
        </w:rPr>
      </w:pPr>
      <w:r>
        <w:rPr>
          <w:rFonts w:ascii="Arial" w:hAnsi="Arial"/>
          <w:szCs w:val="24"/>
        </w:rPr>
        <w:t xml:space="preserve">23. </w:t>
      </w:r>
      <w:proofErr w:type="spellStart"/>
      <w:r w:rsidR="005D3A28" w:rsidRPr="00D411FA">
        <w:rPr>
          <w:rFonts w:ascii="Arial" w:hAnsi="Arial"/>
          <w:szCs w:val="24"/>
        </w:rPr>
        <w:t>Zansler</w:t>
      </w:r>
      <w:proofErr w:type="spellEnd"/>
      <w:r>
        <w:rPr>
          <w:rFonts w:ascii="Arial" w:hAnsi="Arial"/>
          <w:szCs w:val="24"/>
        </w:rPr>
        <w:t>*</w:t>
      </w:r>
      <w:r w:rsidR="005D3A28" w:rsidRPr="00D411FA">
        <w:rPr>
          <w:rFonts w:ascii="Arial" w:hAnsi="Arial"/>
          <w:szCs w:val="24"/>
        </w:rPr>
        <w:t xml:space="preserve">, M.L., S.B. Wilson, and S.D. Thornsbury.  2002. Florida’s ornamental plant industry: an estimation of profitability.  Proc. South. Nursery Assoc.  </w:t>
      </w:r>
      <w:r w:rsidR="004552BC" w:rsidRPr="00D411FA">
        <w:rPr>
          <w:rFonts w:ascii="Arial" w:hAnsi="Arial"/>
          <w:szCs w:val="24"/>
        </w:rPr>
        <w:t>47:557-560.</w:t>
      </w:r>
    </w:p>
    <w:p w14:paraId="59E034FE" w14:textId="77777777" w:rsidR="005D3A28" w:rsidRPr="00D411FA" w:rsidRDefault="005D3A28" w:rsidP="005D3A28">
      <w:pPr>
        <w:rPr>
          <w:rFonts w:ascii="Arial" w:hAnsi="Arial"/>
          <w:szCs w:val="24"/>
        </w:rPr>
      </w:pPr>
    </w:p>
    <w:p w14:paraId="095DD8E8" w14:textId="56A2EF02" w:rsidR="005D3A28" w:rsidRPr="00D411FA" w:rsidRDefault="00951E9F" w:rsidP="005D3A28">
      <w:pPr>
        <w:rPr>
          <w:rFonts w:ascii="Arial" w:hAnsi="Arial"/>
          <w:szCs w:val="24"/>
        </w:rPr>
      </w:pPr>
      <w:r>
        <w:rPr>
          <w:rFonts w:ascii="Arial" w:hAnsi="Arial"/>
          <w:szCs w:val="24"/>
        </w:rPr>
        <w:t xml:space="preserve">22. </w:t>
      </w:r>
      <w:r w:rsidR="005D3A28" w:rsidRPr="00D411FA">
        <w:rPr>
          <w:rFonts w:ascii="Arial" w:hAnsi="Arial"/>
          <w:szCs w:val="24"/>
        </w:rPr>
        <w:t xml:space="preserve">Davis, K.J., F.F. Wirth, and S.B. Wilson. 2002. Florida Nursery Sales of 14 Potentially Invasive Ornamental Plant Species.  Proc. South. Nursery Assoc.  </w:t>
      </w:r>
      <w:r w:rsidR="004552BC" w:rsidRPr="00D411FA">
        <w:rPr>
          <w:rFonts w:ascii="Arial" w:hAnsi="Arial"/>
          <w:szCs w:val="24"/>
        </w:rPr>
        <w:t>47:557-560</w:t>
      </w:r>
      <w:r w:rsidR="005D3A28" w:rsidRPr="00D411FA">
        <w:rPr>
          <w:rFonts w:ascii="Arial" w:hAnsi="Arial"/>
          <w:szCs w:val="24"/>
        </w:rPr>
        <w:t>.</w:t>
      </w:r>
    </w:p>
    <w:p w14:paraId="7056ED95" w14:textId="77777777" w:rsidR="005D3A28" w:rsidRPr="00D411FA" w:rsidRDefault="005D3A28" w:rsidP="005D3A28">
      <w:pPr>
        <w:rPr>
          <w:rFonts w:ascii="Arial" w:hAnsi="Arial"/>
          <w:szCs w:val="24"/>
        </w:rPr>
      </w:pPr>
    </w:p>
    <w:p w14:paraId="51E55AE6" w14:textId="7728F7AE" w:rsidR="005D3A28" w:rsidRPr="00D411FA" w:rsidRDefault="00951E9F" w:rsidP="005D3A28">
      <w:pPr>
        <w:rPr>
          <w:rFonts w:ascii="Arial" w:hAnsi="Arial"/>
          <w:szCs w:val="24"/>
        </w:rPr>
      </w:pPr>
      <w:r>
        <w:rPr>
          <w:rFonts w:ascii="Arial" w:hAnsi="Arial"/>
          <w:szCs w:val="24"/>
        </w:rPr>
        <w:t xml:space="preserve">21. </w:t>
      </w:r>
      <w:r w:rsidR="005D3A28" w:rsidRPr="00D411FA">
        <w:rPr>
          <w:rFonts w:ascii="Arial" w:hAnsi="Arial"/>
          <w:szCs w:val="24"/>
        </w:rPr>
        <w:t>Valero-</w:t>
      </w:r>
      <w:proofErr w:type="spellStart"/>
      <w:r w:rsidR="005D3A28" w:rsidRPr="00D411FA">
        <w:rPr>
          <w:rFonts w:ascii="Arial" w:hAnsi="Arial"/>
          <w:szCs w:val="24"/>
        </w:rPr>
        <w:t>Aracama</w:t>
      </w:r>
      <w:proofErr w:type="spellEnd"/>
      <w:r>
        <w:rPr>
          <w:rFonts w:ascii="Arial" w:hAnsi="Arial"/>
          <w:szCs w:val="24"/>
        </w:rPr>
        <w:t>*</w:t>
      </w:r>
      <w:r w:rsidR="005D3A28" w:rsidRPr="00D411FA">
        <w:rPr>
          <w:rFonts w:ascii="Arial" w:hAnsi="Arial"/>
          <w:szCs w:val="24"/>
        </w:rPr>
        <w:t xml:space="preserve">, C., M.E. Kane, S.B. Wilson, and N.L. Philman. </w:t>
      </w:r>
      <w:r w:rsidR="0068317C">
        <w:rPr>
          <w:rFonts w:ascii="Arial" w:hAnsi="Arial"/>
          <w:szCs w:val="24"/>
        </w:rPr>
        <w:t>2</w:t>
      </w:r>
      <w:r w:rsidR="005D3A28" w:rsidRPr="00D411FA">
        <w:rPr>
          <w:rFonts w:ascii="Arial" w:hAnsi="Arial"/>
          <w:szCs w:val="24"/>
        </w:rPr>
        <w:t>002. Genotypic differences of in vitro propagated Sea Oats (</w:t>
      </w:r>
      <w:r w:rsidR="005D3A28" w:rsidRPr="00D411FA">
        <w:rPr>
          <w:rFonts w:ascii="Arial" w:hAnsi="Arial"/>
          <w:i/>
          <w:szCs w:val="24"/>
        </w:rPr>
        <w:t>Uniola paniculata</w:t>
      </w:r>
      <w:r w:rsidR="005D3A28" w:rsidRPr="00D411FA">
        <w:rPr>
          <w:rFonts w:ascii="Arial" w:hAnsi="Arial"/>
          <w:szCs w:val="24"/>
        </w:rPr>
        <w:t xml:space="preserve"> L.).  Proc. South. Nursery Assoc.  </w:t>
      </w:r>
      <w:r w:rsidR="004552BC" w:rsidRPr="00D411FA">
        <w:rPr>
          <w:rFonts w:ascii="Arial" w:hAnsi="Arial"/>
          <w:szCs w:val="24"/>
        </w:rPr>
        <w:t>47:357-360.</w:t>
      </w:r>
    </w:p>
    <w:p w14:paraId="66DD0770" w14:textId="77777777" w:rsidR="005D3A28" w:rsidRPr="00D411FA" w:rsidRDefault="005D3A28" w:rsidP="005D3A28">
      <w:pPr>
        <w:rPr>
          <w:rFonts w:ascii="Arial" w:hAnsi="Arial"/>
          <w:szCs w:val="24"/>
        </w:rPr>
      </w:pPr>
      <w:r w:rsidRPr="00D411FA">
        <w:rPr>
          <w:rFonts w:ascii="Arial" w:hAnsi="Arial"/>
          <w:szCs w:val="24"/>
        </w:rPr>
        <w:t xml:space="preserve"> </w:t>
      </w:r>
    </w:p>
    <w:p w14:paraId="48734461" w14:textId="6B8CC14C" w:rsidR="005D3A28" w:rsidRPr="00D411FA" w:rsidRDefault="00951E9F" w:rsidP="005D3A28">
      <w:pPr>
        <w:rPr>
          <w:rFonts w:ascii="Arial" w:hAnsi="Arial"/>
          <w:szCs w:val="24"/>
        </w:rPr>
      </w:pPr>
      <w:r>
        <w:rPr>
          <w:rFonts w:ascii="Arial" w:hAnsi="Arial"/>
          <w:szCs w:val="24"/>
        </w:rPr>
        <w:t xml:space="preserve">20. </w:t>
      </w:r>
      <w:r w:rsidR="005D3A28" w:rsidRPr="00D411FA">
        <w:rPr>
          <w:rFonts w:ascii="Arial" w:hAnsi="Arial"/>
          <w:szCs w:val="24"/>
        </w:rPr>
        <w:t xml:space="preserve">Albano, J.A., P.C. Wilson, and S.B. Wilson. 2002. The effects of irrigation water alkalinity on production of </w:t>
      </w:r>
      <w:proofErr w:type="spellStart"/>
      <w:r w:rsidR="005D3A28" w:rsidRPr="00D411FA">
        <w:rPr>
          <w:rFonts w:ascii="Arial" w:hAnsi="Arial"/>
          <w:szCs w:val="24"/>
        </w:rPr>
        <w:t>Thryallis</w:t>
      </w:r>
      <w:proofErr w:type="spellEnd"/>
      <w:r w:rsidR="005D3A28" w:rsidRPr="00D411FA">
        <w:rPr>
          <w:rFonts w:ascii="Arial" w:hAnsi="Arial"/>
          <w:szCs w:val="24"/>
        </w:rPr>
        <w:t xml:space="preserve"> (</w:t>
      </w:r>
      <w:proofErr w:type="spellStart"/>
      <w:r w:rsidR="005D3A28" w:rsidRPr="00D411FA">
        <w:rPr>
          <w:rFonts w:ascii="Arial" w:hAnsi="Arial"/>
          <w:i/>
          <w:szCs w:val="24"/>
        </w:rPr>
        <w:t>Galphimia</w:t>
      </w:r>
      <w:proofErr w:type="spellEnd"/>
      <w:r w:rsidR="005D3A28" w:rsidRPr="00D411FA">
        <w:rPr>
          <w:rFonts w:ascii="Arial" w:hAnsi="Arial"/>
          <w:i/>
          <w:szCs w:val="24"/>
        </w:rPr>
        <w:t xml:space="preserve"> glauca</w:t>
      </w:r>
      <w:r w:rsidR="005D3A28" w:rsidRPr="00D411FA">
        <w:rPr>
          <w:rFonts w:ascii="Arial" w:hAnsi="Arial"/>
          <w:szCs w:val="24"/>
        </w:rPr>
        <w:t xml:space="preserve">).  Proc. South. Nursery Assoc. </w:t>
      </w:r>
      <w:r w:rsidR="004552BC" w:rsidRPr="00D411FA">
        <w:rPr>
          <w:rFonts w:ascii="Arial" w:hAnsi="Arial"/>
          <w:szCs w:val="24"/>
        </w:rPr>
        <w:t>47:</w:t>
      </w:r>
      <w:r w:rsidR="004A6D4F" w:rsidRPr="00D411FA">
        <w:rPr>
          <w:rFonts w:ascii="Arial" w:hAnsi="Arial"/>
          <w:szCs w:val="24"/>
        </w:rPr>
        <w:t>51-55</w:t>
      </w:r>
      <w:r w:rsidR="005D3A28" w:rsidRPr="00D411FA">
        <w:rPr>
          <w:rFonts w:ascii="Arial" w:hAnsi="Arial"/>
          <w:szCs w:val="24"/>
        </w:rPr>
        <w:t>.</w:t>
      </w:r>
    </w:p>
    <w:p w14:paraId="09131E46" w14:textId="77777777" w:rsidR="005D3A28" w:rsidRPr="00D411FA" w:rsidRDefault="005D3A28" w:rsidP="005D3A28">
      <w:pPr>
        <w:rPr>
          <w:rFonts w:ascii="Arial" w:hAnsi="Arial"/>
          <w:szCs w:val="24"/>
        </w:rPr>
      </w:pPr>
    </w:p>
    <w:p w14:paraId="3D7D1F86" w14:textId="2F11F60F" w:rsidR="005D3A28" w:rsidRPr="00D411FA" w:rsidRDefault="00951E9F" w:rsidP="005D3A28">
      <w:pPr>
        <w:rPr>
          <w:rFonts w:ascii="Arial" w:hAnsi="Arial"/>
          <w:szCs w:val="24"/>
        </w:rPr>
      </w:pPr>
      <w:r>
        <w:rPr>
          <w:rFonts w:ascii="Arial" w:hAnsi="Arial"/>
          <w:szCs w:val="24"/>
        </w:rPr>
        <w:t xml:space="preserve">19. </w:t>
      </w:r>
      <w:r w:rsidR="005D3A28" w:rsidRPr="00D411FA">
        <w:rPr>
          <w:rFonts w:ascii="Arial" w:hAnsi="Arial"/>
          <w:szCs w:val="24"/>
        </w:rPr>
        <w:t>Wilson, P.C., P. Str</w:t>
      </w:r>
      <w:r w:rsidR="005A03A7" w:rsidRPr="00D411FA">
        <w:rPr>
          <w:rFonts w:ascii="Arial" w:hAnsi="Arial"/>
          <w:szCs w:val="24"/>
        </w:rPr>
        <w:t>i</w:t>
      </w:r>
      <w:r w:rsidR="005D3A28" w:rsidRPr="00D411FA">
        <w:rPr>
          <w:rFonts w:ascii="Arial" w:hAnsi="Arial"/>
          <w:szCs w:val="24"/>
        </w:rPr>
        <w:t xml:space="preserve">mple, S.B. Wilson and J.A. Albano. 2002. Methiocarb deposition and dissipation at a South Florida ornamental nursery. Proc. South. Nursery Assoc.  </w:t>
      </w:r>
      <w:r w:rsidR="004A6D4F" w:rsidRPr="00D411FA">
        <w:rPr>
          <w:rFonts w:ascii="Arial" w:hAnsi="Arial"/>
          <w:szCs w:val="24"/>
        </w:rPr>
        <w:t>47:580-584</w:t>
      </w:r>
      <w:r w:rsidR="005D3A28" w:rsidRPr="00D411FA">
        <w:rPr>
          <w:rFonts w:ascii="Arial" w:hAnsi="Arial"/>
          <w:szCs w:val="24"/>
        </w:rPr>
        <w:t>.</w:t>
      </w:r>
    </w:p>
    <w:p w14:paraId="042F2516" w14:textId="77777777" w:rsidR="005D3A28" w:rsidRPr="00D411FA" w:rsidRDefault="005D3A28" w:rsidP="005D3A28">
      <w:pPr>
        <w:rPr>
          <w:rFonts w:ascii="Arial" w:hAnsi="Arial"/>
          <w:szCs w:val="24"/>
        </w:rPr>
      </w:pPr>
    </w:p>
    <w:p w14:paraId="1FAE6275" w14:textId="7435360B" w:rsidR="005D3A28" w:rsidRPr="00D411FA" w:rsidRDefault="00951E9F" w:rsidP="005D3A28">
      <w:pPr>
        <w:rPr>
          <w:rFonts w:ascii="Arial" w:hAnsi="Arial"/>
          <w:szCs w:val="24"/>
        </w:rPr>
      </w:pPr>
      <w:r>
        <w:rPr>
          <w:rFonts w:ascii="Arial" w:hAnsi="Arial"/>
          <w:szCs w:val="24"/>
        </w:rPr>
        <w:t xml:space="preserve">18. </w:t>
      </w:r>
      <w:proofErr w:type="spellStart"/>
      <w:r w:rsidR="005D3A28" w:rsidRPr="00D411FA">
        <w:rPr>
          <w:rFonts w:ascii="Arial" w:hAnsi="Arial"/>
          <w:szCs w:val="24"/>
        </w:rPr>
        <w:t>Krumfolz</w:t>
      </w:r>
      <w:proofErr w:type="spellEnd"/>
      <w:r>
        <w:rPr>
          <w:rFonts w:ascii="Arial" w:hAnsi="Arial"/>
          <w:szCs w:val="24"/>
        </w:rPr>
        <w:t>*</w:t>
      </w:r>
      <w:r w:rsidR="005D3A28" w:rsidRPr="00D411FA">
        <w:rPr>
          <w:rFonts w:ascii="Arial" w:hAnsi="Arial"/>
          <w:szCs w:val="24"/>
        </w:rPr>
        <w:t xml:space="preserve">, L.A. and S.B. Wilson.  2002. Assessing the reproductive potential of </w:t>
      </w:r>
      <w:proofErr w:type="spellStart"/>
      <w:r w:rsidR="005D3A28" w:rsidRPr="00D411FA">
        <w:rPr>
          <w:rFonts w:ascii="Arial" w:hAnsi="Arial"/>
          <w:i/>
          <w:szCs w:val="24"/>
        </w:rPr>
        <w:t>Ruellia</w:t>
      </w:r>
      <w:proofErr w:type="spellEnd"/>
      <w:r w:rsidR="005D3A28" w:rsidRPr="00D411FA">
        <w:rPr>
          <w:rFonts w:ascii="Arial" w:hAnsi="Arial"/>
          <w:i/>
          <w:szCs w:val="24"/>
        </w:rPr>
        <w:t xml:space="preserve"> </w:t>
      </w:r>
      <w:proofErr w:type="spellStart"/>
      <w:r w:rsidR="005D3A28" w:rsidRPr="00D411FA">
        <w:rPr>
          <w:rFonts w:ascii="Arial" w:hAnsi="Arial"/>
          <w:i/>
          <w:szCs w:val="24"/>
        </w:rPr>
        <w:t>brittoniana</w:t>
      </w:r>
      <w:proofErr w:type="spellEnd"/>
      <w:r w:rsidR="005D3A28" w:rsidRPr="00D411FA">
        <w:rPr>
          <w:rFonts w:ascii="Arial" w:hAnsi="Arial"/>
          <w:szCs w:val="24"/>
        </w:rPr>
        <w:t xml:space="preserve"> cultivars. Proc. South. Nursery Assoc.  </w:t>
      </w:r>
      <w:r w:rsidR="004A6D4F" w:rsidRPr="00D411FA">
        <w:rPr>
          <w:rFonts w:ascii="Arial" w:hAnsi="Arial"/>
          <w:szCs w:val="24"/>
        </w:rPr>
        <w:t>47:99-103</w:t>
      </w:r>
      <w:r w:rsidR="005D3A28" w:rsidRPr="00D411FA">
        <w:rPr>
          <w:rFonts w:ascii="Arial" w:hAnsi="Arial"/>
          <w:szCs w:val="24"/>
        </w:rPr>
        <w:t>.</w:t>
      </w:r>
    </w:p>
    <w:p w14:paraId="0003F574" w14:textId="77777777" w:rsidR="004A6D4F" w:rsidRPr="00D411FA" w:rsidRDefault="004A6D4F" w:rsidP="005D3A28">
      <w:pPr>
        <w:rPr>
          <w:rFonts w:ascii="Arial" w:hAnsi="Arial"/>
          <w:szCs w:val="24"/>
        </w:rPr>
      </w:pPr>
    </w:p>
    <w:p w14:paraId="32EC198A" w14:textId="779600E3" w:rsidR="004A6D4F" w:rsidRPr="00D411FA" w:rsidRDefault="00951E9F" w:rsidP="004A6D4F">
      <w:pPr>
        <w:pStyle w:val="BodyTextIndent"/>
        <w:ind w:left="0" w:firstLine="0"/>
        <w:rPr>
          <w:rFonts w:ascii="Arial" w:hAnsi="Arial"/>
          <w:sz w:val="24"/>
          <w:szCs w:val="24"/>
        </w:rPr>
      </w:pPr>
      <w:r>
        <w:rPr>
          <w:rFonts w:ascii="Arial" w:hAnsi="Arial"/>
          <w:sz w:val="24"/>
          <w:szCs w:val="24"/>
        </w:rPr>
        <w:t xml:space="preserve">17. </w:t>
      </w:r>
      <w:r w:rsidR="004A6D4F" w:rsidRPr="00D411FA">
        <w:rPr>
          <w:rFonts w:ascii="Arial" w:hAnsi="Arial"/>
          <w:sz w:val="24"/>
          <w:szCs w:val="24"/>
        </w:rPr>
        <w:t>Xia</w:t>
      </w:r>
      <w:r>
        <w:rPr>
          <w:rFonts w:ascii="Arial" w:hAnsi="Arial"/>
          <w:sz w:val="24"/>
          <w:szCs w:val="24"/>
        </w:rPr>
        <w:t>*</w:t>
      </w:r>
      <w:r w:rsidR="004A6D4F" w:rsidRPr="00D411FA">
        <w:rPr>
          <w:rFonts w:ascii="Arial" w:hAnsi="Arial"/>
          <w:sz w:val="24"/>
          <w:szCs w:val="24"/>
        </w:rPr>
        <w:t>, Y.P., M.K. Zhang, X.E. Yang, Z.L. He, P.J. Stoffella, and S.B. Wilson. 2002.  Effects of compost amendment on concentrations and extractability of heavy metals, nitrate, and phosphate in peat-based media. Proc. Composting in the Southeast Conference and Exposition.</w:t>
      </w:r>
    </w:p>
    <w:p w14:paraId="269C9808" w14:textId="77777777" w:rsidR="004A6D4F" w:rsidRPr="00D411FA" w:rsidRDefault="004A6D4F" w:rsidP="004A6D4F">
      <w:pPr>
        <w:pStyle w:val="BodyTextIndent"/>
        <w:ind w:left="0" w:firstLine="0"/>
        <w:rPr>
          <w:rFonts w:ascii="Arial" w:hAnsi="Arial"/>
          <w:sz w:val="24"/>
          <w:szCs w:val="24"/>
        </w:rPr>
      </w:pPr>
    </w:p>
    <w:p w14:paraId="6081247D" w14:textId="36DEE505" w:rsidR="004A6D4F" w:rsidRPr="00D411FA" w:rsidRDefault="00951E9F" w:rsidP="004A6D4F">
      <w:pPr>
        <w:pStyle w:val="BodyTextIndent"/>
        <w:ind w:left="0" w:firstLine="0"/>
        <w:rPr>
          <w:rFonts w:ascii="Arial" w:hAnsi="Arial"/>
          <w:sz w:val="24"/>
          <w:szCs w:val="24"/>
        </w:rPr>
      </w:pPr>
      <w:r>
        <w:rPr>
          <w:rFonts w:ascii="Arial" w:hAnsi="Arial"/>
          <w:sz w:val="24"/>
          <w:szCs w:val="24"/>
        </w:rPr>
        <w:t xml:space="preserve">16. </w:t>
      </w:r>
      <w:r w:rsidR="004A6D4F" w:rsidRPr="00D411FA">
        <w:rPr>
          <w:rFonts w:ascii="Arial" w:hAnsi="Arial"/>
          <w:sz w:val="24"/>
          <w:szCs w:val="24"/>
        </w:rPr>
        <w:t>Wilson, S.B. and M. Thetford. 2001. The integration of traditional teaching and distance delivery of plant propagation statewide.  Proc. Inter. Plant Prop. Soc.  51:83-85.</w:t>
      </w:r>
    </w:p>
    <w:p w14:paraId="5561ACBB" w14:textId="77777777" w:rsidR="004A6D4F" w:rsidRPr="00D411FA" w:rsidRDefault="004A6D4F" w:rsidP="004A6D4F">
      <w:pPr>
        <w:pStyle w:val="BodyTextIndent"/>
        <w:ind w:left="0" w:firstLine="0"/>
        <w:rPr>
          <w:rFonts w:ascii="Arial" w:hAnsi="Arial"/>
          <w:sz w:val="24"/>
          <w:szCs w:val="24"/>
        </w:rPr>
      </w:pPr>
    </w:p>
    <w:p w14:paraId="1F2C77E0" w14:textId="2C82DF36" w:rsidR="005A03A7" w:rsidRPr="00D411FA" w:rsidRDefault="00951E9F" w:rsidP="005A03A7">
      <w:pPr>
        <w:pStyle w:val="BodyTextIndent"/>
        <w:ind w:left="0" w:firstLine="0"/>
        <w:rPr>
          <w:rFonts w:ascii="Arial" w:hAnsi="Arial"/>
          <w:sz w:val="24"/>
          <w:szCs w:val="24"/>
        </w:rPr>
      </w:pPr>
      <w:r>
        <w:rPr>
          <w:rFonts w:ascii="Arial" w:hAnsi="Arial"/>
          <w:sz w:val="24"/>
          <w:szCs w:val="24"/>
        </w:rPr>
        <w:t xml:space="preserve">15. </w:t>
      </w:r>
      <w:r w:rsidR="005A03A7" w:rsidRPr="00D411FA">
        <w:rPr>
          <w:rFonts w:ascii="Arial" w:hAnsi="Arial"/>
          <w:sz w:val="24"/>
          <w:szCs w:val="24"/>
        </w:rPr>
        <w:t xml:space="preserve">Wilson, S.B., N.C. Rajapakse, and R.E. Young.  2001.  Carbohydrate status and post storage recovery of micropropagated </w:t>
      </w:r>
      <w:proofErr w:type="spellStart"/>
      <w:r w:rsidR="005A03A7" w:rsidRPr="00D411FA">
        <w:rPr>
          <w:rFonts w:ascii="Arial" w:hAnsi="Arial"/>
          <w:sz w:val="24"/>
          <w:szCs w:val="24"/>
        </w:rPr>
        <w:t>hosta</w:t>
      </w:r>
      <w:proofErr w:type="spellEnd"/>
      <w:r w:rsidR="005A03A7" w:rsidRPr="00D411FA">
        <w:rPr>
          <w:rFonts w:ascii="Arial" w:hAnsi="Arial"/>
          <w:sz w:val="24"/>
          <w:szCs w:val="24"/>
        </w:rPr>
        <w:t xml:space="preserve"> plantlets stored at varying temperatures in light or darkness.  Acta Hort.  543:265-273.  Refe</w:t>
      </w:r>
      <w:r w:rsidR="00783DA1" w:rsidRPr="00D411FA">
        <w:rPr>
          <w:rFonts w:ascii="Arial" w:hAnsi="Arial"/>
          <w:sz w:val="24"/>
          <w:szCs w:val="24"/>
        </w:rPr>
        <w:t>re</w:t>
      </w:r>
      <w:r w:rsidR="005A03A7" w:rsidRPr="00D411FA">
        <w:rPr>
          <w:rFonts w:ascii="Arial" w:hAnsi="Arial"/>
          <w:sz w:val="24"/>
          <w:szCs w:val="24"/>
        </w:rPr>
        <w:t>ed.</w:t>
      </w:r>
    </w:p>
    <w:p w14:paraId="07FF7C1C" w14:textId="77777777" w:rsidR="005A03A7" w:rsidRPr="00D411FA" w:rsidRDefault="005A03A7" w:rsidP="004A6D4F">
      <w:pPr>
        <w:pStyle w:val="BodyTextIndent"/>
        <w:ind w:left="0" w:firstLine="0"/>
        <w:rPr>
          <w:rFonts w:ascii="Arial" w:hAnsi="Arial"/>
          <w:sz w:val="24"/>
          <w:szCs w:val="24"/>
        </w:rPr>
      </w:pPr>
    </w:p>
    <w:p w14:paraId="6F48E655" w14:textId="135D9AFF" w:rsidR="004A6D4F" w:rsidRPr="00D411FA" w:rsidRDefault="00951E9F" w:rsidP="004A6D4F">
      <w:pPr>
        <w:pStyle w:val="BodyTextIndent"/>
        <w:ind w:left="0" w:firstLine="0"/>
        <w:rPr>
          <w:rFonts w:ascii="Arial" w:hAnsi="Arial"/>
          <w:sz w:val="24"/>
          <w:szCs w:val="24"/>
        </w:rPr>
      </w:pPr>
      <w:r>
        <w:rPr>
          <w:rFonts w:ascii="Arial" w:hAnsi="Arial"/>
          <w:sz w:val="24"/>
          <w:szCs w:val="24"/>
        </w:rPr>
        <w:lastRenderedPageBreak/>
        <w:t xml:space="preserve">14. </w:t>
      </w:r>
      <w:proofErr w:type="spellStart"/>
      <w:r w:rsidR="004A6D4F" w:rsidRPr="00D411FA">
        <w:rPr>
          <w:rFonts w:ascii="Arial" w:hAnsi="Arial"/>
          <w:sz w:val="24"/>
          <w:szCs w:val="24"/>
        </w:rPr>
        <w:t>Krumfolz</w:t>
      </w:r>
      <w:proofErr w:type="spellEnd"/>
      <w:r>
        <w:rPr>
          <w:rFonts w:ascii="Arial" w:hAnsi="Arial"/>
          <w:sz w:val="24"/>
          <w:szCs w:val="24"/>
        </w:rPr>
        <w:t>**</w:t>
      </w:r>
      <w:r w:rsidR="004A6D4F" w:rsidRPr="00D411FA">
        <w:rPr>
          <w:rFonts w:ascii="Arial" w:hAnsi="Arial"/>
          <w:sz w:val="24"/>
          <w:szCs w:val="24"/>
        </w:rPr>
        <w:t>, L.A., S.B. Wilson, and N.C. Rajapakse.  2001.  Growth control of Salvia x ‘Indigo Spires’ by photoselective plastic films.  Proc. Fla. State Hort Soc.  114.</w:t>
      </w:r>
    </w:p>
    <w:p w14:paraId="5AB93281" w14:textId="77777777" w:rsidR="004A6D4F" w:rsidRPr="00D411FA" w:rsidRDefault="004A6D4F" w:rsidP="004A6D4F">
      <w:pPr>
        <w:pStyle w:val="BodyTextIndent"/>
        <w:ind w:left="0" w:firstLine="0"/>
        <w:rPr>
          <w:rFonts w:ascii="Arial" w:hAnsi="Arial"/>
          <w:sz w:val="24"/>
          <w:szCs w:val="24"/>
        </w:rPr>
      </w:pPr>
    </w:p>
    <w:p w14:paraId="0DD360CC" w14:textId="7347B52A" w:rsidR="004A6D4F" w:rsidRPr="00D411FA" w:rsidRDefault="00951E9F" w:rsidP="004A6D4F">
      <w:pPr>
        <w:pStyle w:val="BodyTextIndent"/>
        <w:ind w:left="0" w:firstLine="0"/>
        <w:rPr>
          <w:rFonts w:ascii="Arial" w:hAnsi="Arial"/>
          <w:sz w:val="24"/>
          <w:szCs w:val="24"/>
        </w:rPr>
      </w:pPr>
      <w:r>
        <w:rPr>
          <w:rFonts w:ascii="Arial" w:hAnsi="Arial"/>
          <w:sz w:val="24"/>
          <w:szCs w:val="24"/>
        </w:rPr>
        <w:t xml:space="preserve">13. </w:t>
      </w:r>
      <w:r w:rsidR="004A6D4F" w:rsidRPr="00D411FA">
        <w:rPr>
          <w:rFonts w:ascii="Arial" w:hAnsi="Arial"/>
          <w:sz w:val="24"/>
          <w:szCs w:val="24"/>
        </w:rPr>
        <w:t xml:space="preserve">Wilson, S.B. and P.C. Wilson. 2001. Assessment of germination, nutrient uptake and photosynthetic efficiency for evaluating the potential invasiveness of </w:t>
      </w:r>
      <w:proofErr w:type="spellStart"/>
      <w:r w:rsidR="004A6D4F" w:rsidRPr="00D411FA">
        <w:rPr>
          <w:rFonts w:ascii="Arial" w:hAnsi="Arial"/>
          <w:i/>
          <w:sz w:val="24"/>
          <w:szCs w:val="24"/>
        </w:rPr>
        <w:t>Ruellia</w:t>
      </w:r>
      <w:proofErr w:type="spellEnd"/>
      <w:r w:rsidR="004A6D4F" w:rsidRPr="00D411FA">
        <w:rPr>
          <w:rFonts w:ascii="Arial" w:hAnsi="Arial"/>
          <w:i/>
          <w:sz w:val="24"/>
          <w:szCs w:val="24"/>
        </w:rPr>
        <w:t xml:space="preserve"> </w:t>
      </w:r>
      <w:proofErr w:type="spellStart"/>
      <w:r w:rsidR="004A6D4F" w:rsidRPr="00D411FA">
        <w:rPr>
          <w:rFonts w:ascii="Arial" w:hAnsi="Arial"/>
          <w:i/>
          <w:sz w:val="24"/>
          <w:szCs w:val="24"/>
        </w:rPr>
        <w:t>brittoniana</w:t>
      </w:r>
      <w:proofErr w:type="spellEnd"/>
      <w:r w:rsidR="004A6D4F" w:rsidRPr="00D411FA">
        <w:rPr>
          <w:rFonts w:ascii="Arial" w:hAnsi="Arial"/>
          <w:sz w:val="24"/>
          <w:szCs w:val="24"/>
        </w:rPr>
        <w:t>.  Proc. Fla. State Hort. Soc.  114.</w:t>
      </w:r>
    </w:p>
    <w:p w14:paraId="01353519" w14:textId="77777777" w:rsidR="004A6D4F" w:rsidRPr="00D411FA" w:rsidRDefault="004A6D4F" w:rsidP="004A6D4F">
      <w:pPr>
        <w:pStyle w:val="BodyTextIndent"/>
        <w:ind w:left="0" w:firstLine="0"/>
        <w:rPr>
          <w:rFonts w:ascii="Arial" w:hAnsi="Arial"/>
          <w:sz w:val="24"/>
          <w:szCs w:val="24"/>
        </w:rPr>
      </w:pPr>
    </w:p>
    <w:p w14:paraId="7142C264" w14:textId="593FF501" w:rsidR="004A6D4F" w:rsidRPr="00D411FA" w:rsidRDefault="00951E9F" w:rsidP="004A6D4F">
      <w:pPr>
        <w:pStyle w:val="BodyTextIndent"/>
        <w:ind w:left="0" w:firstLine="0"/>
        <w:rPr>
          <w:rFonts w:ascii="Arial" w:hAnsi="Arial"/>
          <w:sz w:val="24"/>
          <w:szCs w:val="24"/>
        </w:rPr>
      </w:pPr>
      <w:r>
        <w:rPr>
          <w:rFonts w:ascii="Arial" w:hAnsi="Arial"/>
          <w:sz w:val="24"/>
          <w:szCs w:val="24"/>
        </w:rPr>
        <w:t>12 .</w:t>
      </w:r>
      <w:r w:rsidR="004A6D4F" w:rsidRPr="00D411FA">
        <w:rPr>
          <w:rFonts w:ascii="Arial" w:hAnsi="Arial"/>
          <w:sz w:val="24"/>
          <w:szCs w:val="24"/>
        </w:rPr>
        <w:t>Wilson, S.B. and P.C. Wilson. 2001. Characterizing the potential invasiveness of ornamental plants in the Florida landscape.  Proc. Southern Nursery Assoc. 46:472-475.</w:t>
      </w:r>
    </w:p>
    <w:p w14:paraId="29286D04" w14:textId="77777777" w:rsidR="004A6D4F" w:rsidRPr="00D411FA" w:rsidRDefault="004A6D4F" w:rsidP="004A6D4F">
      <w:pPr>
        <w:pStyle w:val="BodyTextIndent"/>
        <w:ind w:left="0" w:firstLine="0"/>
        <w:rPr>
          <w:rFonts w:ascii="Arial" w:hAnsi="Arial"/>
          <w:sz w:val="24"/>
          <w:szCs w:val="24"/>
        </w:rPr>
      </w:pPr>
    </w:p>
    <w:p w14:paraId="0EEB0D0B" w14:textId="7BDD7419" w:rsidR="004A6D4F" w:rsidRPr="00D411FA" w:rsidRDefault="00951E9F" w:rsidP="004A6D4F">
      <w:pPr>
        <w:pStyle w:val="BodyTextIndent"/>
        <w:ind w:left="0" w:firstLine="0"/>
        <w:rPr>
          <w:rFonts w:ascii="Arial" w:hAnsi="Arial"/>
          <w:sz w:val="24"/>
          <w:szCs w:val="24"/>
        </w:rPr>
      </w:pPr>
      <w:r>
        <w:rPr>
          <w:rFonts w:ascii="Arial" w:hAnsi="Arial"/>
          <w:sz w:val="24"/>
          <w:szCs w:val="24"/>
        </w:rPr>
        <w:t xml:space="preserve">11. </w:t>
      </w:r>
      <w:r w:rsidR="004A6D4F" w:rsidRPr="00D411FA">
        <w:rPr>
          <w:rFonts w:ascii="Arial" w:hAnsi="Arial"/>
          <w:sz w:val="24"/>
          <w:szCs w:val="24"/>
        </w:rPr>
        <w:t xml:space="preserve">Wilson, S.B. and N.C. Rajapakse.  2000. </w:t>
      </w:r>
      <w:r w:rsidR="0068317C">
        <w:rPr>
          <w:rFonts w:ascii="Arial" w:hAnsi="Arial"/>
          <w:sz w:val="24"/>
          <w:szCs w:val="24"/>
        </w:rPr>
        <w:t>G</w:t>
      </w:r>
      <w:r w:rsidR="004A6D4F" w:rsidRPr="00D411FA">
        <w:rPr>
          <w:rFonts w:ascii="Arial" w:hAnsi="Arial"/>
          <w:sz w:val="24"/>
          <w:szCs w:val="24"/>
        </w:rPr>
        <w:t>rowth regulation of golden shrimp plant by photoselective plastic films. Proc. Southern Nursery Assoc. 45:279-283.</w:t>
      </w:r>
    </w:p>
    <w:p w14:paraId="6A60299F" w14:textId="77777777" w:rsidR="004A6D4F" w:rsidRPr="00D411FA" w:rsidRDefault="004A6D4F" w:rsidP="004A6D4F">
      <w:pPr>
        <w:pStyle w:val="BodyTextIndent"/>
        <w:ind w:left="0" w:firstLine="0"/>
        <w:rPr>
          <w:rFonts w:ascii="Arial" w:hAnsi="Arial"/>
          <w:sz w:val="24"/>
          <w:szCs w:val="24"/>
        </w:rPr>
      </w:pPr>
    </w:p>
    <w:p w14:paraId="0629B5AC" w14:textId="0507CF6F" w:rsidR="004A6D4F" w:rsidRPr="00D411FA" w:rsidRDefault="00951E9F" w:rsidP="004A6D4F">
      <w:pPr>
        <w:pStyle w:val="BodyTextIndent"/>
        <w:ind w:left="0" w:firstLine="0"/>
        <w:rPr>
          <w:rFonts w:ascii="Arial" w:hAnsi="Arial"/>
          <w:sz w:val="24"/>
          <w:szCs w:val="24"/>
        </w:rPr>
      </w:pPr>
      <w:r>
        <w:rPr>
          <w:rFonts w:ascii="Arial" w:hAnsi="Arial"/>
          <w:sz w:val="24"/>
          <w:szCs w:val="24"/>
        </w:rPr>
        <w:t xml:space="preserve">10. </w:t>
      </w:r>
      <w:proofErr w:type="spellStart"/>
      <w:r w:rsidR="004A6D4F" w:rsidRPr="00D411FA">
        <w:rPr>
          <w:rFonts w:ascii="Arial" w:hAnsi="Arial"/>
          <w:sz w:val="24"/>
          <w:szCs w:val="24"/>
        </w:rPr>
        <w:t>Krumfolz</w:t>
      </w:r>
      <w:proofErr w:type="spellEnd"/>
      <w:r w:rsidR="004A6D4F" w:rsidRPr="00D411FA">
        <w:rPr>
          <w:rFonts w:ascii="Arial" w:hAnsi="Arial"/>
          <w:sz w:val="24"/>
          <w:szCs w:val="24"/>
        </w:rPr>
        <w:t>, L.A., S.B. Wilson, and P.J. Stoffella.  2000. Use of compost as a media amendment for containerized production of the perennial, Cat Whiskers.  Proc. Southern Nursery Assoc.  45:68-72</w:t>
      </w:r>
    </w:p>
    <w:p w14:paraId="092B3319" w14:textId="77777777" w:rsidR="004A6D4F" w:rsidRPr="00D411FA" w:rsidRDefault="004A6D4F" w:rsidP="004A6D4F">
      <w:pPr>
        <w:pStyle w:val="BodyTextIndent"/>
        <w:ind w:left="0" w:firstLine="0"/>
        <w:rPr>
          <w:rFonts w:ascii="Arial" w:hAnsi="Arial"/>
          <w:sz w:val="24"/>
          <w:szCs w:val="24"/>
        </w:rPr>
      </w:pPr>
    </w:p>
    <w:p w14:paraId="5953EE9E" w14:textId="306ADC29" w:rsidR="004A6D4F" w:rsidRPr="00D411FA" w:rsidRDefault="00951E9F" w:rsidP="004A6D4F">
      <w:pPr>
        <w:pStyle w:val="BodyTextIndent"/>
        <w:ind w:left="0" w:firstLine="0"/>
        <w:rPr>
          <w:rFonts w:ascii="Arial" w:hAnsi="Arial"/>
          <w:sz w:val="24"/>
          <w:szCs w:val="24"/>
        </w:rPr>
      </w:pPr>
      <w:r>
        <w:rPr>
          <w:rFonts w:ascii="Arial" w:hAnsi="Arial"/>
          <w:sz w:val="24"/>
          <w:szCs w:val="24"/>
        </w:rPr>
        <w:t xml:space="preserve">9. </w:t>
      </w:r>
      <w:r w:rsidR="004A6D4F" w:rsidRPr="00D411FA">
        <w:rPr>
          <w:rFonts w:ascii="Arial" w:hAnsi="Arial"/>
          <w:sz w:val="24"/>
          <w:szCs w:val="24"/>
        </w:rPr>
        <w:t>Minton, T.M. F.F. Wirth, and S.B. Wilson. 2000. Florida’s changing foliage industry: 1987-1997.  Proc. Southern Nursery Assoc.  45:505-508.</w:t>
      </w:r>
    </w:p>
    <w:p w14:paraId="03F60782" w14:textId="77777777" w:rsidR="004A6D4F" w:rsidRPr="00D411FA" w:rsidRDefault="004A6D4F" w:rsidP="004A6D4F">
      <w:pPr>
        <w:pStyle w:val="BodyTextIndent"/>
        <w:ind w:left="0" w:firstLine="0"/>
        <w:rPr>
          <w:rFonts w:ascii="Arial" w:hAnsi="Arial"/>
          <w:sz w:val="24"/>
          <w:szCs w:val="24"/>
        </w:rPr>
      </w:pPr>
    </w:p>
    <w:p w14:paraId="108AAD1E" w14:textId="3F3E6624" w:rsidR="004A6D4F" w:rsidRPr="00D411FA" w:rsidRDefault="00951E9F" w:rsidP="004A6D4F">
      <w:pPr>
        <w:pStyle w:val="BodyTextIndent"/>
        <w:ind w:left="0" w:firstLine="0"/>
        <w:rPr>
          <w:rFonts w:ascii="Arial" w:hAnsi="Arial"/>
          <w:sz w:val="24"/>
          <w:szCs w:val="24"/>
        </w:rPr>
      </w:pPr>
      <w:r>
        <w:rPr>
          <w:rFonts w:ascii="Arial" w:hAnsi="Arial"/>
          <w:sz w:val="24"/>
          <w:szCs w:val="24"/>
        </w:rPr>
        <w:t xml:space="preserve">8. </w:t>
      </w:r>
      <w:r w:rsidR="004A6D4F" w:rsidRPr="00D411FA">
        <w:rPr>
          <w:rFonts w:ascii="Arial" w:hAnsi="Arial"/>
          <w:sz w:val="24"/>
          <w:szCs w:val="24"/>
        </w:rPr>
        <w:t>Wilson, S.B. and S.D. Thornsbury.  2000. Incorporation of peer learning in an agricultural curriculum.  Teaching and Learning Paper TLP00-13, University of Florida.</w:t>
      </w:r>
    </w:p>
    <w:p w14:paraId="332015CA" w14:textId="77777777" w:rsidR="004A6D4F" w:rsidRPr="00D411FA" w:rsidRDefault="004A6D4F" w:rsidP="004A6D4F">
      <w:pPr>
        <w:pStyle w:val="BodyTextIndent"/>
        <w:ind w:left="0" w:firstLine="0"/>
        <w:rPr>
          <w:rFonts w:ascii="Arial" w:hAnsi="Arial"/>
          <w:sz w:val="24"/>
          <w:szCs w:val="24"/>
        </w:rPr>
      </w:pPr>
    </w:p>
    <w:p w14:paraId="70F0C191" w14:textId="1815B2A0" w:rsidR="004A6D4F" w:rsidRPr="00D411FA" w:rsidRDefault="00951E9F" w:rsidP="004A6D4F">
      <w:pPr>
        <w:pStyle w:val="BodyTextIndent"/>
        <w:ind w:left="0" w:firstLine="0"/>
        <w:rPr>
          <w:rFonts w:ascii="Arial" w:hAnsi="Arial"/>
          <w:sz w:val="24"/>
          <w:szCs w:val="24"/>
        </w:rPr>
      </w:pPr>
      <w:r>
        <w:rPr>
          <w:rFonts w:ascii="Arial" w:hAnsi="Arial"/>
          <w:sz w:val="24"/>
          <w:szCs w:val="24"/>
        </w:rPr>
        <w:t xml:space="preserve">7. </w:t>
      </w:r>
      <w:r w:rsidR="004A6D4F" w:rsidRPr="00D411FA">
        <w:rPr>
          <w:rFonts w:ascii="Arial" w:hAnsi="Arial"/>
          <w:sz w:val="24"/>
          <w:szCs w:val="24"/>
        </w:rPr>
        <w:t>Tignor, M.E., S.B. Wilson.  1999.  Sowing the seeds of a new horticultural sciences teaching program.  Proc. Fla. State Hort. Soc. 112:255:260.</w:t>
      </w:r>
    </w:p>
    <w:p w14:paraId="5F3EDA0D" w14:textId="77777777" w:rsidR="004A6D4F" w:rsidRPr="00D411FA" w:rsidRDefault="004A6D4F" w:rsidP="004A6D4F">
      <w:pPr>
        <w:rPr>
          <w:rFonts w:ascii="Arial" w:hAnsi="Arial"/>
          <w:szCs w:val="24"/>
        </w:rPr>
      </w:pPr>
    </w:p>
    <w:p w14:paraId="094000AA" w14:textId="492520DF" w:rsidR="004A6D4F" w:rsidRPr="00D411FA" w:rsidRDefault="00951E9F" w:rsidP="004A6D4F">
      <w:pPr>
        <w:rPr>
          <w:rFonts w:ascii="Arial" w:hAnsi="Arial"/>
          <w:szCs w:val="24"/>
        </w:rPr>
      </w:pPr>
      <w:r>
        <w:rPr>
          <w:rFonts w:ascii="Arial" w:hAnsi="Arial"/>
          <w:szCs w:val="24"/>
        </w:rPr>
        <w:t xml:space="preserve">6. </w:t>
      </w:r>
      <w:r w:rsidR="004A6D4F" w:rsidRPr="00D411FA">
        <w:rPr>
          <w:rFonts w:ascii="Arial" w:hAnsi="Arial"/>
          <w:szCs w:val="24"/>
        </w:rPr>
        <w:t>Kubota, C., M. Ezawa</w:t>
      </w:r>
      <w:r>
        <w:rPr>
          <w:rFonts w:ascii="Arial" w:hAnsi="Arial"/>
          <w:szCs w:val="24"/>
        </w:rPr>
        <w:t>*</w:t>
      </w:r>
      <w:r w:rsidR="004A6D4F" w:rsidRPr="00D411FA">
        <w:rPr>
          <w:rFonts w:ascii="Arial" w:hAnsi="Arial"/>
          <w:szCs w:val="24"/>
        </w:rPr>
        <w:t>, S.B. Wilson, and T. Kozai.</w:t>
      </w:r>
      <w:r w:rsidR="00CD40D5">
        <w:rPr>
          <w:rFonts w:ascii="Arial" w:hAnsi="Arial"/>
          <w:szCs w:val="24"/>
        </w:rPr>
        <w:t xml:space="preserve"> 1</w:t>
      </w:r>
      <w:r w:rsidR="004A6D4F" w:rsidRPr="00D411FA">
        <w:rPr>
          <w:rFonts w:ascii="Arial" w:hAnsi="Arial"/>
          <w:szCs w:val="24"/>
        </w:rPr>
        <w:t xml:space="preserve">998. Carbon balance of tomato and </w:t>
      </w:r>
      <w:proofErr w:type="spellStart"/>
      <w:r w:rsidR="004A6D4F" w:rsidRPr="00D411FA">
        <w:rPr>
          <w:rFonts w:ascii="Arial" w:hAnsi="Arial"/>
          <w:szCs w:val="24"/>
        </w:rPr>
        <w:t>sweetpotato</w:t>
      </w:r>
      <w:proofErr w:type="spellEnd"/>
      <w:r w:rsidR="004A6D4F" w:rsidRPr="00D411FA">
        <w:rPr>
          <w:rFonts w:ascii="Arial" w:hAnsi="Arial"/>
          <w:szCs w:val="24"/>
        </w:rPr>
        <w:t xml:space="preserve"> plantlets cultured with different initial sucrose concentrations in the medium.  Jap. Soc. Environ. Cont. Biol.  1:313-314.  </w:t>
      </w:r>
    </w:p>
    <w:p w14:paraId="7766285C" w14:textId="77777777" w:rsidR="004A6D4F" w:rsidRPr="00D411FA" w:rsidRDefault="004A6D4F" w:rsidP="004A6D4F">
      <w:pPr>
        <w:rPr>
          <w:rFonts w:ascii="Arial" w:hAnsi="Arial"/>
          <w:szCs w:val="24"/>
        </w:rPr>
      </w:pPr>
    </w:p>
    <w:p w14:paraId="252750E0" w14:textId="3C34FC43" w:rsidR="004A6D4F" w:rsidRPr="00D411FA" w:rsidRDefault="00951E9F" w:rsidP="004A6D4F">
      <w:pPr>
        <w:pStyle w:val="BodyTextIndent"/>
        <w:ind w:left="0" w:firstLine="0"/>
        <w:rPr>
          <w:rFonts w:ascii="Arial" w:hAnsi="Arial"/>
          <w:sz w:val="24"/>
          <w:szCs w:val="24"/>
        </w:rPr>
      </w:pPr>
      <w:r>
        <w:rPr>
          <w:rFonts w:ascii="Arial" w:hAnsi="Arial"/>
          <w:sz w:val="24"/>
          <w:szCs w:val="24"/>
        </w:rPr>
        <w:t xml:space="preserve">5. </w:t>
      </w:r>
      <w:r w:rsidR="004A6D4F" w:rsidRPr="00D411FA">
        <w:rPr>
          <w:rFonts w:ascii="Arial" w:hAnsi="Arial"/>
          <w:sz w:val="24"/>
          <w:szCs w:val="24"/>
        </w:rPr>
        <w:t>Wilson, Sandra B., C. Ray, N.K.D. Ranwala, K. Brock, B.A. Fortnum, and D.R. Decoteau. 1996. Methyl bromide alternatives in fresh market tomato production.  Clemson University Vegetable Report.  7:45-47.</w:t>
      </w:r>
    </w:p>
    <w:p w14:paraId="70567A2A" w14:textId="77777777" w:rsidR="004A6D4F" w:rsidRPr="00D411FA" w:rsidRDefault="004A6D4F" w:rsidP="004A6D4F">
      <w:pPr>
        <w:rPr>
          <w:rFonts w:ascii="Arial" w:hAnsi="Arial"/>
          <w:szCs w:val="24"/>
        </w:rPr>
      </w:pPr>
    </w:p>
    <w:p w14:paraId="40998077" w14:textId="6BE30DE5" w:rsidR="004A6D4F" w:rsidRPr="00D411FA" w:rsidRDefault="00951E9F" w:rsidP="004A6D4F">
      <w:pPr>
        <w:rPr>
          <w:rFonts w:ascii="Arial" w:hAnsi="Arial"/>
          <w:szCs w:val="24"/>
        </w:rPr>
      </w:pPr>
      <w:r>
        <w:rPr>
          <w:rFonts w:ascii="Arial" w:hAnsi="Arial"/>
          <w:szCs w:val="24"/>
        </w:rPr>
        <w:t xml:space="preserve">4. </w:t>
      </w:r>
      <w:r w:rsidR="004A6D4F" w:rsidRPr="00D411FA">
        <w:rPr>
          <w:rFonts w:ascii="Arial" w:hAnsi="Arial"/>
          <w:szCs w:val="24"/>
        </w:rPr>
        <w:t>Decoteau, D.R., S.B. Wilson, C.L. Ray, and H.H. Graham. 1996. A plant physiologist’s view of the perception of light and color by plants.  Proc. 26</w:t>
      </w:r>
      <w:r w:rsidR="004A6D4F" w:rsidRPr="00D411FA">
        <w:rPr>
          <w:rFonts w:ascii="Arial" w:hAnsi="Arial"/>
          <w:szCs w:val="24"/>
          <w:vertAlign w:val="superscript"/>
        </w:rPr>
        <w:t>th</w:t>
      </w:r>
      <w:r w:rsidR="004A6D4F" w:rsidRPr="00D411FA">
        <w:rPr>
          <w:rFonts w:ascii="Arial" w:hAnsi="Arial"/>
          <w:szCs w:val="24"/>
        </w:rPr>
        <w:t xml:space="preserve"> Nat. Ag. Plastics Con.  158-163.</w:t>
      </w:r>
    </w:p>
    <w:p w14:paraId="5BE21B96" w14:textId="77777777" w:rsidR="004A6D4F" w:rsidRPr="00D411FA" w:rsidRDefault="004A6D4F" w:rsidP="004A6D4F">
      <w:pPr>
        <w:pStyle w:val="BodyTextIndent"/>
        <w:ind w:left="0" w:firstLine="0"/>
        <w:rPr>
          <w:rFonts w:ascii="Arial" w:hAnsi="Arial"/>
          <w:sz w:val="24"/>
          <w:szCs w:val="24"/>
        </w:rPr>
      </w:pPr>
    </w:p>
    <w:p w14:paraId="0C4938D7" w14:textId="20FDF2FD" w:rsidR="004A6D4F" w:rsidRPr="00D411FA" w:rsidRDefault="00951E9F" w:rsidP="004A6D4F">
      <w:pPr>
        <w:rPr>
          <w:rFonts w:ascii="Arial" w:hAnsi="Arial"/>
          <w:szCs w:val="24"/>
        </w:rPr>
      </w:pPr>
      <w:r>
        <w:rPr>
          <w:rFonts w:ascii="Arial" w:hAnsi="Arial"/>
          <w:szCs w:val="24"/>
        </w:rPr>
        <w:t xml:space="preserve">3. </w:t>
      </w:r>
      <w:r w:rsidR="004A6D4F" w:rsidRPr="00D411FA">
        <w:rPr>
          <w:rFonts w:ascii="Arial" w:hAnsi="Arial"/>
          <w:szCs w:val="24"/>
        </w:rPr>
        <w:t>Adelberg, J. S. Wilson, K. Iwabuchi, and R. Young. 1996. Research on micropropagation of ornamental crops: the automated laboratory.  Clemson University Professional Turf Grass and Landscape Update. 23.</w:t>
      </w:r>
    </w:p>
    <w:p w14:paraId="7016406E" w14:textId="77777777" w:rsidR="004A6D4F" w:rsidRPr="00D411FA" w:rsidRDefault="004A6D4F" w:rsidP="004A6D4F">
      <w:pPr>
        <w:rPr>
          <w:rFonts w:ascii="Arial" w:hAnsi="Arial"/>
          <w:b/>
          <w:szCs w:val="24"/>
          <w:u w:val="single"/>
        </w:rPr>
      </w:pPr>
    </w:p>
    <w:p w14:paraId="20B2C23C" w14:textId="7107B091" w:rsidR="004A6D4F" w:rsidRPr="00D411FA" w:rsidRDefault="00951E9F" w:rsidP="004A6D4F">
      <w:pPr>
        <w:pStyle w:val="BodyText2"/>
        <w:jc w:val="left"/>
        <w:rPr>
          <w:rFonts w:ascii="Arial" w:hAnsi="Arial"/>
          <w:szCs w:val="24"/>
        </w:rPr>
      </w:pPr>
      <w:r>
        <w:rPr>
          <w:rFonts w:ascii="Arial" w:hAnsi="Arial"/>
          <w:szCs w:val="24"/>
        </w:rPr>
        <w:t xml:space="preserve">2. </w:t>
      </w:r>
      <w:r w:rsidR="004A6D4F" w:rsidRPr="00D411FA">
        <w:rPr>
          <w:rFonts w:ascii="Arial" w:hAnsi="Arial"/>
          <w:szCs w:val="24"/>
        </w:rPr>
        <w:t>Wilson, Sandra B., K.H. Brock, B.A. Fortnum, and D.R. Decoteau. 1994. Alternatives to methyl bromide fumigation in tomato production. Clemson University Vegetable Report. 6:79-80.</w:t>
      </w:r>
    </w:p>
    <w:p w14:paraId="04D23E75" w14:textId="77777777" w:rsidR="004A6D4F" w:rsidRPr="00D411FA" w:rsidRDefault="004A6D4F" w:rsidP="004A6D4F">
      <w:pPr>
        <w:rPr>
          <w:rFonts w:ascii="Arial" w:hAnsi="Arial"/>
          <w:szCs w:val="24"/>
        </w:rPr>
      </w:pPr>
    </w:p>
    <w:p w14:paraId="10B2CCFF" w14:textId="6D4B4540" w:rsidR="004A6D4F" w:rsidRPr="00D411FA" w:rsidRDefault="00951E9F" w:rsidP="004A6D4F">
      <w:pPr>
        <w:rPr>
          <w:rFonts w:ascii="Arial" w:hAnsi="Arial"/>
          <w:szCs w:val="24"/>
        </w:rPr>
      </w:pPr>
      <w:r>
        <w:rPr>
          <w:rFonts w:ascii="Arial" w:hAnsi="Arial"/>
          <w:szCs w:val="24"/>
        </w:rPr>
        <w:t xml:space="preserve">1. </w:t>
      </w:r>
      <w:r w:rsidR="004A6D4F" w:rsidRPr="00D411FA">
        <w:rPr>
          <w:rFonts w:ascii="Arial" w:hAnsi="Arial"/>
          <w:szCs w:val="24"/>
        </w:rPr>
        <w:t xml:space="preserve">Decoteau, D.R., D. Ranwala, M.J. McMahon, and S.B. Wilson. 1994. </w:t>
      </w:r>
      <w:r w:rsidR="0068317C">
        <w:rPr>
          <w:rFonts w:ascii="Arial" w:hAnsi="Arial"/>
          <w:szCs w:val="24"/>
        </w:rPr>
        <w:t>T</w:t>
      </w:r>
      <w:r w:rsidR="004A6D4F" w:rsidRPr="00D411FA">
        <w:rPr>
          <w:rFonts w:ascii="Arial" w:hAnsi="Arial"/>
          <w:szCs w:val="24"/>
        </w:rPr>
        <w:t xml:space="preserve">he Lettuce Growing Handbook.  McDonald's Corporation. </w:t>
      </w:r>
    </w:p>
    <w:p w14:paraId="34D99E97" w14:textId="77777777" w:rsidR="003D4D5C" w:rsidRDefault="003D4D5C" w:rsidP="00D36633">
      <w:pPr>
        <w:rPr>
          <w:rFonts w:ascii="Arial" w:hAnsi="Arial" w:cs="Arial"/>
          <w:b/>
          <w:szCs w:val="24"/>
        </w:rPr>
      </w:pPr>
    </w:p>
    <w:p w14:paraId="5BEA2B4F" w14:textId="562E3BDA" w:rsidR="00D36633" w:rsidRPr="00D411FA" w:rsidRDefault="00616363" w:rsidP="00D36633">
      <w:pPr>
        <w:rPr>
          <w:rFonts w:ascii="Arial" w:hAnsi="Arial" w:cs="Arial"/>
          <w:szCs w:val="24"/>
        </w:rPr>
      </w:pPr>
      <w:r>
        <w:rPr>
          <w:rFonts w:ascii="Arial" w:hAnsi="Arial" w:cs="Arial"/>
          <w:b/>
          <w:szCs w:val="24"/>
        </w:rPr>
        <w:t>Peer-Reviewed</w:t>
      </w:r>
      <w:r w:rsidR="00D36633" w:rsidRPr="00D411FA">
        <w:rPr>
          <w:rFonts w:ascii="Arial" w:hAnsi="Arial" w:cs="Arial"/>
          <w:b/>
          <w:szCs w:val="24"/>
        </w:rPr>
        <w:t xml:space="preserve"> IFAS Extension/EDIS Publications</w:t>
      </w:r>
      <w:r w:rsidR="00D36633" w:rsidRPr="00D411FA">
        <w:rPr>
          <w:rFonts w:ascii="Arial" w:hAnsi="Arial" w:cs="Arial"/>
          <w:szCs w:val="24"/>
        </w:rPr>
        <w:t xml:space="preserve"> </w:t>
      </w:r>
    </w:p>
    <w:p w14:paraId="08FE3EE9" w14:textId="77777777" w:rsidR="00275025" w:rsidRDefault="00275025" w:rsidP="000030FF">
      <w:pPr>
        <w:rPr>
          <w:rFonts w:ascii="Arial" w:hAnsi="Arial" w:cs="Arial"/>
          <w:bCs/>
          <w:szCs w:val="24"/>
        </w:rPr>
      </w:pPr>
    </w:p>
    <w:p w14:paraId="33CA240B" w14:textId="58642EA7" w:rsidR="006808FC" w:rsidRDefault="006808FC" w:rsidP="006808FC">
      <w:pPr>
        <w:rPr>
          <w:rFonts w:ascii="Arial" w:hAnsi="Arial" w:cs="Arial"/>
          <w:bCs/>
          <w:szCs w:val="24"/>
        </w:rPr>
      </w:pPr>
      <w:bookmarkStart w:id="106" w:name="_Hlk93674970"/>
      <w:bookmarkStart w:id="107" w:name="_Hlk62560703"/>
      <w:r>
        <w:rPr>
          <w:rFonts w:ascii="Arial" w:hAnsi="Arial" w:cs="Arial"/>
          <w:bCs/>
          <w:szCs w:val="24"/>
        </w:rPr>
        <w:t>1</w:t>
      </w:r>
      <w:r w:rsidR="004F5CAE">
        <w:rPr>
          <w:rFonts w:ascii="Arial" w:hAnsi="Arial" w:cs="Arial"/>
          <w:bCs/>
          <w:szCs w:val="24"/>
        </w:rPr>
        <w:t>9</w:t>
      </w:r>
      <w:r>
        <w:rPr>
          <w:rFonts w:ascii="Arial" w:hAnsi="Arial" w:cs="Arial"/>
          <w:bCs/>
          <w:szCs w:val="24"/>
        </w:rPr>
        <w:t>. Ginori, J.*, S.B. Wilson</w:t>
      </w:r>
      <w:r w:rsidR="00D524AB">
        <w:rPr>
          <w:rFonts w:ascii="Arial" w:hAnsi="Arial" w:cs="Arial"/>
          <w:bCs/>
          <w:szCs w:val="24"/>
        </w:rPr>
        <w:t xml:space="preserve">, </w:t>
      </w:r>
      <w:r w:rsidR="0008256E">
        <w:rPr>
          <w:rFonts w:ascii="Arial" w:hAnsi="Arial" w:cs="Arial"/>
          <w:bCs/>
          <w:szCs w:val="24"/>
        </w:rPr>
        <w:t>and H. Hou</w:t>
      </w:r>
      <w:r>
        <w:rPr>
          <w:rFonts w:ascii="Arial" w:hAnsi="Arial" w:cs="Arial"/>
          <w:bCs/>
          <w:szCs w:val="24"/>
        </w:rPr>
        <w:t>. 2025. A b</w:t>
      </w:r>
      <w:r w:rsidRPr="006C34D8">
        <w:rPr>
          <w:rFonts w:ascii="Arial" w:hAnsi="Arial" w:cs="Arial"/>
          <w:bCs/>
          <w:szCs w:val="24"/>
        </w:rPr>
        <w:t xml:space="preserve">eginner’s </w:t>
      </w:r>
      <w:r>
        <w:rPr>
          <w:rFonts w:ascii="Arial" w:hAnsi="Arial" w:cs="Arial"/>
          <w:bCs/>
          <w:szCs w:val="24"/>
        </w:rPr>
        <w:t>g</w:t>
      </w:r>
      <w:r w:rsidRPr="006C34D8">
        <w:rPr>
          <w:rFonts w:ascii="Arial" w:hAnsi="Arial" w:cs="Arial"/>
          <w:bCs/>
          <w:szCs w:val="24"/>
        </w:rPr>
        <w:t xml:space="preserve">uide to Begonias: </w:t>
      </w:r>
      <w:r>
        <w:rPr>
          <w:rFonts w:ascii="Arial" w:hAnsi="Arial" w:cs="Arial"/>
          <w:bCs/>
          <w:szCs w:val="24"/>
        </w:rPr>
        <w:t>Micropropagation</w:t>
      </w:r>
      <w:r w:rsidR="0008256E">
        <w:rPr>
          <w:rFonts w:ascii="Arial" w:hAnsi="Arial" w:cs="Arial"/>
          <w:bCs/>
          <w:szCs w:val="24"/>
        </w:rPr>
        <w:t xml:space="preserve"> and tissue culture</w:t>
      </w:r>
      <w:r>
        <w:rPr>
          <w:rFonts w:ascii="Arial" w:hAnsi="Arial" w:cs="Arial"/>
          <w:bCs/>
          <w:szCs w:val="24"/>
        </w:rPr>
        <w:t xml:space="preserve">. </w:t>
      </w:r>
      <w:r w:rsidRPr="00D411FA">
        <w:rPr>
          <w:rFonts w:ascii="Arial" w:hAnsi="Arial" w:cs="Arial"/>
          <w:bCs/>
          <w:szCs w:val="24"/>
        </w:rPr>
        <w:t>EDIS publication, University of Florida, IFAS</w:t>
      </w:r>
      <w:r>
        <w:rPr>
          <w:rFonts w:ascii="Arial" w:hAnsi="Arial" w:cs="Arial"/>
          <w:bCs/>
          <w:szCs w:val="24"/>
        </w:rPr>
        <w:t xml:space="preserve">. </w:t>
      </w:r>
      <w:r w:rsidR="00C02C15">
        <w:rPr>
          <w:rFonts w:ascii="Arial" w:hAnsi="Arial" w:cs="Arial"/>
          <w:bCs/>
          <w:szCs w:val="24"/>
        </w:rPr>
        <w:t>In press.</w:t>
      </w:r>
    </w:p>
    <w:p w14:paraId="1509CB54" w14:textId="77777777" w:rsidR="006808FC" w:rsidRDefault="006808FC" w:rsidP="0053325C">
      <w:pPr>
        <w:rPr>
          <w:rFonts w:ascii="Arial" w:hAnsi="Arial" w:cs="Arial"/>
          <w:bCs/>
          <w:szCs w:val="24"/>
          <w:highlight w:val="yellow"/>
        </w:rPr>
      </w:pPr>
    </w:p>
    <w:p w14:paraId="6E8DD173" w14:textId="13C897A3" w:rsidR="00603990" w:rsidRDefault="00FA051A" w:rsidP="0053325C">
      <w:pPr>
        <w:rPr>
          <w:rFonts w:ascii="Arial" w:hAnsi="Arial" w:cs="Arial"/>
          <w:bCs/>
          <w:szCs w:val="24"/>
        </w:rPr>
      </w:pPr>
      <w:r w:rsidRPr="005F6801">
        <w:rPr>
          <w:rFonts w:ascii="Arial" w:hAnsi="Arial" w:cs="Arial"/>
          <w:szCs w:val="24"/>
        </w:rPr>
        <w:t>1</w:t>
      </w:r>
      <w:r w:rsidR="004F5CAE" w:rsidRPr="005F6801">
        <w:rPr>
          <w:rFonts w:ascii="Arial" w:hAnsi="Arial" w:cs="Arial"/>
          <w:szCs w:val="24"/>
        </w:rPr>
        <w:t>8</w:t>
      </w:r>
      <w:r w:rsidRPr="005F6801">
        <w:rPr>
          <w:rFonts w:ascii="Arial" w:hAnsi="Arial" w:cs="Arial"/>
          <w:szCs w:val="24"/>
        </w:rPr>
        <w:t>. Young, T.</w:t>
      </w:r>
      <w:r w:rsidR="004F5CAE" w:rsidRPr="005F6801">
        <w:rPr>
          <w:rFonts w:ascii="Arial" w:hAnsi="Arial" w:cs="Arial"/>
          <w:szCs w:val="24"/>
        </w:rPr>
        <w:t>*</w:t>
      </w:r>
      <w:r w:rsidRPr="005F6801">
        <w:rPr>
          <w:rFonts w:ascii="Arial" w:hAnsi="Arial" w:cs="Arial"/>
          <w:szCs w:val="24"/>
        </w:rPr>
        <w:t xml:space="preserve"> and </w:t>
      </w:r>
      <w:r w:rsidR="00326FDC" w:rsidRPr="005F6801">
        <w:rPr>
          <w:rFonts w:ascii="Arial" w:hAnsi="Arial" w:cs="Arial"/>
          <w:szCs w:val="24"/>
        </w:rPr>
        <w:t xml:space="preserve">S.B. Wilson. </w:t>
      </w:r>
      <w:r w:rsidR="004849A8" w:rsidRPr="005F6801">
        <w:rPr>
          <w:rFonts w:ascii="Arial" w:hAnsi="Arial" w:cs="Arial"/>
          <w:szCs w:val="24"/>
        </w:rPr>
        <w:t xml:space="preserve">2024. How to identify and propagate different types of wild coffee for your Florida garden. EDIS publication, University of Florida, IFAS. </w:t>
      </w:r>
      <w:r w:rsidR="00616363" w:rsidRPr="00616363">
        <w:rPr>
          <w:rFonts w:ascii="Arial" w:hAnsi="Arial" w:cs="Arial"/>
          <w:szCs w:val="24"/>
        </w:rPr>
        <w:t>https://edis.ifas.ufl.edu/publication/EP651</w:t>
      </w:r>
      <w:r w:rsidR="00616363">
        <w:rPr>
          <w:rFonts w:ascii="Arial" w:hAnsi="Arial" w:cs="Arial"/>
          <w:szCs w:val="24"/>
        </w:rPr>
        <w:t>.</w:t>
      </w:r>
    </w:p>
    <w:p w14:paraId="2E464224" w14:textId="77777777" w:rsidR="00861CC1" w:rsidRDefault="00861CC1" w:rsidP="00603990">
      <w:pPr>
        <w:rPr>
          <w:rFonts w:ascii="Arial" w:hAnsi="Arial" w:cs="Arial"/>
          <w:bCs/>
          <w:szCs w:val="24"/>
        </w:rPr>
      </w:pPr>
    </w:p>
    <w:p w14:paraId="6EDAE2DB" w14:textId="3FB0B31C" w:rsidR="00603990" w:rsidRPr="0060428B" w:rsidRDefault="00603990" w:rsidP="00603990">
      <w:pPr>
        <w:rPr>
          <w:rFonts w:ascii="Arial" w:hAnsi="Arial" w:cs="Arial"/>
          <w:bCs/>
          <w:szCs w:val="24"/>
        </w:rPr>
      </w:pPr>
      <w:r>
        <w:rPr>
          <w:rFonts w:ascii="Arial" w:hAnsi="Arial" w:cs="Arial"/>
          <w:bCs/>
          <w:szCs w:val="24"/>
        </w:rPr>
        <w:t xml:space="preserve">17. </w:t>
      </w:r>
      <w:r w:rsidR="00642FA1">
        <w:rPr>
          <w:rFonts w:ascii="Arial" w:hAnsi="Arial" w:cs="Arial"/>
          <w:bCs/>
          <w:szCs w:val="24"/>
        </w:rPr>
        <w:t xml:space="preserve">Schuchman, E., </w:t>
      </w:r>
      <w:r>
        <w:rPr>
          <w:rFonts w:ascii="Arial" w:hAnsi="Arial" w:cs="Arial"/>
          <w:bCs/>
          <w:szCs w:val="24"/>
        </w:rPr>
        <w:t xml:space="preserve">Wilson, S.B., J.A. Gersony, </w:t>
      </w:r>
      <w:r w:rsidR="00FD3D95">
        <w:rPr>
          <w:rFonts w:ascii="Arial" w:hAnsi="Arial" w:cs="Arial"/>
          <w:bCs/>
          <w:szCs w:val="24"/>
        </w:rPr>
        <w:t xml:space="preserve">and </w:t>
      </w:r>
      <w:r>
        <w:rPr>
          <w:rFonts w:ascii="Arial" w:hAnsi="Arial" w:cs="Arial"/>
          <w:bCs/>
          <w:szCs w:val="24"/>
        </w:rPr>
        <w:t xml:space="preserve">J.C. Broda. </w:t>
      </w:r>
      <w:r w:rsidR="004F5CAE">
        <w:rPr>
          <w:rFonts w:ascii="Arial" w:hAnsi="Arial" w:cs="Arial"/>
          <w:bCs/>
          <w:szCs w:val="24"/>
        </w:rPr>
        <w:t xml:space="preserve">2025, </w:t>
      </w:r>
      <w:r>
        <w:rPr>
          <w:rFonts w:ascii="Arial" w:hAnsi="Arial" w:cs="Arial"/>
          <w:bCs/>
          <w:szCs w:val="24"/>
        </w:rPr>
        <w:t>2021, 2017, 2013.  Recommended native land</w:t>
      </w:r>
      <w:r w:rsidRPr="001008CC">
        <w:rPr>
          <w:rFonts w:ascii="Arial" w:hAnsi="Arial" w:cs="Arial"/>
          <w:bCs/>
          <w:szCs w:val="24"/>
        </w:rPr>
        <w:t xml:space="preserve">scape plants for Florida’s Treasure Coast.  ENH1082. </w:t>
      </w:r>
      <w:hyperlink r:id="rId161" w:history="1">
        <w:r w:rsidRPr="001008CC">
          <w:rPr>
            <w:rStyle w:val="Hyperlink"/>
            <w:rFonts w:ascii="Arial" w:hAnsi="Arial" w:cs="Arial"/>
            <w:bCs/>
            <w:color w:val="auto"/>
            <w:szCs w:val="24"/>
          </w:rPr>
          <w:t>http://edis.ifas.ufl.edu/ep348</w:t>
        </w:r>
      </w:hyperlink>
      <w:r w:rsidR="0060428B" w:rsidRPr="0060428B">
        <w:rPr>
          <w:rStyle w:val="Hyperlink"/>
          <w:rFonts w:ascii="Arial" w:hAnsi="Arial" w:cs="Arial"/>
          <w:bCs/>
          <w:color w:val="auto"/>
          <w:szCs w:val="24"/>
          <w:u w:val="none"/>
        </w:rPr>
        <w:t>. University of Florida, IFAS.</w:t>
      </w:r>
    </w:p>
    <w:p w14:paraId="48E908FF" w14:textId="77777777" w:rsidR="004849A8" w:rsidRDefault="004849A8" w:rsidP="0053325C">
      <w:pPr>
        <w:rPr>
          <w:rFonts w:ascii="Arial" w:hAnsi="Arial" w:cs="Arial"/>
          <w:bCs/>
          <w:szCs w:val="24"/>
        </w:rPr>
      </w:pPr>
    </w:p>
    <w:p w14:paraId="3689937E" w14:textId="1021697F" w:rsidR="00281419" w:rsidRDefault="001B04A4" w:rsidP="00281419">
      <w:pPr>
        <w:rPr>
          <w:rFonts w:ascii="Arial" w:hAnsi="Arial" w:cs="Arial"/>
          <w:bCs/>
          <w:szCs w:val="24"/>
        </w:rPr>
      </w:pPr>
      <w:bookmarkStart w:id="108" w:name="_Hlk123809659"/>
      <w:r>
        <w:rPr>
          <w:rFonts w:ascii="Arial" w:hAnsi="Arial" w:cs="Arial"/>
          <w:bCs/>
          <w:szCs w:val="24"/>
        </w:rPr>
        <w:t xml:space="preserve">16. </w:t>
      </w:r>
      <w:r w:rsidR="00281419">
        <w:rPr>
          <w:rFonts w:ascii="Arial" w:hAnsi="Arial" w:cs="Arial"/>
          <w:bCs/>
          <w:szCs w:val="24"/>
        </w:rPr>
        <w:t xml:space="preserve">Malakhova, O.*, W.L. Wilber, S.B. Wilson, K.A. Russo, J.C. Jones*, B.L. Moffis*, B.V. Iannone. 2023. </w:t>
      </w:r>
      <w:r w:rsidR="00281419" w:rsidRPr="0017302C">
        <w:rPr>
          <w:rFonts w:ascii="Arial" w:hAnsi="Arial" w:cs="Arial"/>
          <w:bCs/>
          <w:szCs w:val="24"/>
        </w:rPr>
        <w:t xml:space="preserve">Getting Into the “weeds”: An Introduction to </w:t>
      </w:r>
      <w:r w:rsidR="00281419">
        <w:rPr>
          <w:rFonts w:ascii="Arial" w:hAnsi="Arial" w:cs="Arial"/>
          <w:bCs/>
          <w:szCs w:val="24"/>
        </w:rPr>
        <w:t>c</w:t>
      </w:r>
      <w:r w:rsidR="00281419" w:rsidRPr="0017302C">
        <w:rPr>
          <w:rFonts w:ascii="Arial" w:hAnsi="Arial" w:cs="Arial"/>
          <w:bCs/>
          <w:szCs w:val="24"/>
        </w:rPr>
        <w:t xml:space="preserve">ommon </w:t>
      </w:r>
      <w:r w:rsidR="00281419">
        <w:rPr>
          <w:rFonts w:ascii="Arial" w:hAnsi="Arial" w:cs="Arial"/>
          <w:bCs/>
          <w:szCs w:val="24"/>
        </w:rPr>
        <w:t>l</w:t>
      </w:r>
      <w:r w:rsidR="00281419" w:rsidRPr="0017302C">
        <w:rPr>
          <w:rFonts w:ascii="Arial" w:hAnsi="Arial" w:cs="Arial"/>
          <w:bCs/>
          <w:szCs w:val="24"/>
        </w:rPr>
        <w:t xml:space="preserve">awn </w:t>
      </w:r>
      <w:r w:rsidR="00281419">
        <w:rPr>
          <w:rFonts w:ascii="Arial" w:hAnsi="Arial" w:cs="Arial"/>
          <w:bCs/>
          <w:szCs w:val="24"/>
        </w:rPr>
        <w:t>p</w:t>
      </w:r>
      <w:r w:rsidR="00281419" w:rsidRPr="0017302C">
        <w:rPr>
          <w:rFonts w:ascii="Arial" w:hAnsi="Arial" w:cs="Arial"/>
          <w:bCs/>
          <w:szCs w:val="24"/>
        </w:rPr>
        <w:t xml:space="preserve">lants and </w:t>
      </w:r>
      <w:r w:rsidR="00281419">
        <w:rPr>
          <w:rFonts w:ascii="Arial" w:hAnsi="Arial" w:cs="Arial"/>
          <w:bCs/>
          <w:szCs w:val="24"/>
        </w:rPr>
        <w:t>t</w:t>
      </w:r>
      <w:r w:rsidR="00281419" w:rsidRPr="0017302C">
        <w:rPr>
          <w:rFonts w:ascii="Arial" w:hAnsi="Arial" w:cs="Arial"/>
          <w:bCs/>
          <w:szCs w:val="24"/>
        </w:rPr>
        <w:t xml:space="preserve">heir </w:t>
      </w:r>
      <w:r w:rsidR="00281419">
        <w:rPr>
          <w:rFonts w:ascii="Arial" w:hAnsi="Arial" w:cs="Arial"/>
          <w:bCs/>
          <w:szCs w:val="24"/>
        </w:rPr>
        <w:t>e</w:t>
      </w:r>
      <w:r w:rsidR="00281419" w:rsidRPr="0017302C">
        <w:rPr>
          <w:rFonts w:ascii="Arial" w:hAnsi="Arial" w:cs="Arial"/>
          <w:bCs/>
          <w:szCs w:val="24"/>
        </w:rPr>
        <w:t xml:space="preserve">cological </w:t>
      </w:r>
      <w:r w:rsidR="00281419">
        <w:rPr>
          <w:rFonts w:ascii="Arial" w:hAnsi="Arial" w:cs="Arial"/>
          <w:bCs/>
          <w:szCs w:val="24"/>
        </w:rPr>
        <w:t>b</w:t>
      </w:r>
      <w:r w:rsidR="00281419" w:rsidRPr="0017302C">
        <w:rPr>
          <w:rFonts w:ascii="Arial" w:hAnsi="Arial" w:cs="Arial"/>
          <w:bCs/>
          <w:szCs w:val="24"/>
        </w:rPr>
        <w:t>enefits in North Central Florida</w:t>
      </w:r>
      <w:r w:rsidR="00281419">
        <w:rPr>
          <w:rFonts w:ascii="Arial" w:hAnsi="Arial" w:cs="Arial"/>
          <w:bCs/>
          <w:szCs w:val="24"/>
        </w:rPr>
        <w:t xml:space="preserve">.  EDIS publication, </w:t>
      </w:r>
      <w:hyperlink r:id="rId162" w:history="1">
        <w:r w:rsidRPr="009A0D69">
          <w:rPr>
            <w:rStyle w:val="Hyperlink"/>
            <w:rFonts w:ascii="Arial" w:hAnsi="Arial" w:cs="Arial"/>
            <w:bCs/>
            <w:szCs w:val="24"/>
          </w:rPr>
          <w:t>https://edis.ifas.ufl.edu/publication/FR459</w:t>
        </w:r>
      </w:hyperlink>
      <w:r>
        <w:rPr>
          <w:rFonts w:ascii="Arial" w:hAnsi="Arial" w:cs="Arial"/>
          <w:bCs/>
          <w:szCs w:val="24"/>
        </w:rPr>
        <w:t xml:space="preserve">. </w:t>
      </w:r>
      <w:r w:rsidR="00281419">
        <w:rPr>
          <w:rFonts w:ascii="Arial" w:hAnsi="Arial" w:cs="Arial"/>
          <w:bCs/>
          <w:szCs w:val="24"/>
        </w:rPr>
        <w:t>University of Florida, IFAS.</w:t>
      </w:r>
      <w:r w:rsidR="00281419">
        <w:rPr>
          <w:rFonts w:ascii="Arial" w:hAnsi="Arial" w:cs="Arial"/>
          <w:bCs/>
          <w:szCs w:val="24"/>
        </w:rPr>
        <w:tab/>
      </w:r>
    </w:p>
    <w:bookmarkEnd w:id="108"/>
    <w:p w14:paraId="179E7F62" w14:textId="77777777" w:rsidR="00281419" w:rsidRDefault="00281419" w:rsidP="006C34D8">
      <w:pPr>
        <w:rPr>
          <w:rFonts w:ascii="Arial" w:hAnsi="Arial" w:cs="Arial"/>
          <w:bCs/>
          <w:szCs w:val="24"/>
        </w:rPr>
      </w:pPr>
    </w:p>
    <w:p w14:paraId="29E3BEBA" w14:textId="17997C3D" w:rsidR="006C34D8" w:rsidRDefault="001B04A4" w:rsidP="006C34D8">
      <w:pPr>
        <w:rPr>
          <w:rFonts w:ascii="Arial" w:hAnsi="Arial" w:cs="Arial"/>
          <w:bCs/>
          <w:szCs w:val="24"/>
        </w:rPr>
      </w:pPr>
      <w:r>
        <w:rPr>
          <w:rFonts w:ascii="Arial" w:hAnsi="Arial" w:cs="Arial"/>
          <w:bCs/>
          <w:szCs w:val="24"/>
        </w:rPr>
        <w:t xml:space="preserve">15. </w:t>
      </w:r>
      <w:r w:rsidR="006C34D8">
        <w:rPr>
          <w:rFonts w:ascii="Arial" w:hAnsi="Arial" w:cs="Arial"/>
          <w:bCs/>
          <w:szCs w:val="24"/>
        </w:rPr>
        <w:t>Ginori, J.</w:t>
      </w:r>
      <w:r w:rsidR="00330EB0">
        <w:rPr>
          <w:rFonts w:ascii="Arial" w:hAnsi="Arial" w:cs="Arial"/>
          <w:bCs/>
          <w:szCs w:val="24"/>
        </w:rPr>
        <w:t>*</w:t>
      </w:r>
      <w:r w:rsidR="006C34D8">
        <w:rPr>
          <w:rFonts w:ascii="Arial" w:hAnsi="Arial" w:cs="Arial"/>
          <w:bCs/>
          <w:szCs w:val="24"/>
        </w:rPr>
        <w:t>, H. Huo, Z. Deng, and S.B. Wilson. 202</w:t>
      </w:r>
      <w:r w:rsidR="00016A9B">
        <w:rPr>
          <w:rFonts w:ascii="Arial" w:hAnsi="Arial" w:cs="Arial"/>
          <w:bCs/>
          <w:szCs w:val="24"/>
        </w:rPr>
        <w:t>2</w:t>
      </w:r>
      <w:r w:rsidR="006C34D8">
        <w:rPr>
          <w:rFonts w:ascii="Arial" w:hAnsi="Arial" w:cs="Arial"/>
          <w:bCs/>
          <w:szCs w:val="24"/>
        </w:rPr>
        <w:t xml:space="preserve">a. </w:t>
      </w:r>
      <w:r w:rsidR="006C34D8" w:rsidRPr="006C34D8">
        <w:rPr>
          <w:rFonts w:ascii="Arial" w:hAnsi="Arial" w:cs="Arial"/>
          <w:bCs/>
          <w:szCs w:val="24"/>
        </w:rPr>
        <w:t xml:space="preserve">A </w:t>
      </w:r>
      <w:r w:rsidR="006C34D8">
        <w:rPr>
          <w:rFonts w:ascii="Arial" w:hAnsi="Arial" w:cs="Arial"/>
          <w:bCs/>
          <w:szCs w:val="24"/>
        </w:rPr>
        <w:t>b</w:t>
      </w:r>
      <w:r w:rsidR="006C34D8" w:rsidRPr="006C34D8">
        <w:rPr>
          <w:rFonts w:ascii="Arial" w:hAnsi="Arial" w:cs="Arial"/>
          <w:bCs/>
          <w:szCs w:val="24"/>
        </w:rPr>
        <w:t xml:space="preserve">eginner’s </w:t>
      </w:r>
      <w:r w:rsidR="006C34D8">
        <w:rPr>
          <w:rFonts w:ascii="Arial" w:hAnsi="Arial" w:cs="Arial"/>
          <w:bCs/>
          <w:szCs w:val="24"/>
        </w:rPr>
        <w:t>g</w:t>
      </w:r>
      <w:r w:rsidR="006C34D8" w:rsidRPr="006C34D8">
        <w:rPr>
          <w:rFonts w:ascii="Arial" w:hAnsi="Arial" w:cs="Arial"/>
          <w:bCs/>
          <w:szCs w:val="24"/>
        </w:rPr>
        <w:t xml:space="preserve">uide to Begonias: Seed </w:t>
      </w:r>
      <w:r w:rsidR="006C34D8">
        <w:rPr>
          <w:rFonts w:ascii="Arial" w:hAnsi="Arial" w:cs="Arial"/>
          <w:bCs/>
          <w:szCs w:val="24"/>
        </w:rPr>
        <w:t>p</w:t>
      </w:r>
      <w:r w:rsidR="006C34D8" w:rsidRPr="006C34D8">
        <w:rPr>
          <w:rFonts w:ascii="Arial" w:hAnsi="Arial" w:cs="Arial"/>
          <w:bCs/>
          <w:szCs w:val="24"/>
        </w:rPr>
        <w:t>ropagation</w:t>
      </w:r>
      <w:r w:rsidR="006C34D8">
        <w:rPr>
          <w:rFonts w:ascii="Arial" w:hAnsi="Arial" w:cs="Arial"/>
          <w:bCs/>
          <w:szCs w:val="24"/>
        </w:rPr>
        <w:t xml:space="preserve">. </w:t>
      </w:r>
      <w:r w:rsidR="00DF267C" w:rsidRPr="00D411FA">
        <w:rPr>
          <w:rFonts w:ascii="Arial" w:hAnsi="Arial" w:cs="Arial"/>
          <w:bCs/>
          <w:szCs w:val="24"/>
        </w:rPr>
        <w:t>EDIS publication, University of Florida, IFAS</w:t>
      </w:r>
      <w:r w:rsidR="00DF267C">
        <w:rPr>
          <w:rFonts w:ascii="Arial" w:hAnsi="Arial" w:cs="Arial"/>
          <w:bCs/>
          <w:szCs w:val="24"/>
        </w:rPr>
        <w:t xml:space="preserve">. </w:t>
      </w:r>
      <w:hyperlink r:id="rId163" w:history="1">
        <w:r w:rsidR="00016A9B" w:rsidRPr="006A4707">
          <w:rPr>
            <w:rStyle w:val="Hyperlink"/>
            <w:rFonts w:ascii="Arial" w:hAnsi="Arial" w:cs="Arial"/>
            <w:bCs/>
            <w:szCs w:val="24"/>
          </w:rPr>
          <w:t>https://edis.ifas.ufl.edu/publication/EP619</w:t>
        </w:r>
      </w:hyperlink>
      <w:r w:rsidR="00016A9B">
        <w:rPr>
          <w:rFonts w:ascii="Arial" w:hAnsi="Arial" w:cs="Arial"/>
          <w:bCs/>
          <w:szCs w:val="24"/>
        </w:rPr>
        <w:t>.</w:t>
      </w:r>
    </w:p>
    <w:p w14:paraId="092A78D9" w14:textId="77777777" w:rsidR="00016A9B" w:rsidRDefault="00016A9B" w:rsidP="006C34D8">
      <w:pPr>
        <w:rPr>
          <w:rFonts w:ascii="Arial" w:hAnsi="Arial" w:cs="Arial"/>
          <w:bCs/>
          <w:szCs w:val="24"/>
        </w:rPr>
      </w:pPr>
    </w:p>
    <w:p w14:paraId="1FE8BD63" w14:textId="763FDD44" w:rsidR="006C34D8" w:rsidRDefault="001B04A4" w:rsidP="006C34D8">
      <w:pPr>
        <w:rPr>
          <w:rFonts w:ascii="Arial" w:hAnsi="Arial" w:cs="Arial"/>
          <w:bCs/>
          <w:szCs w:val="24"/>
        </w:rPr>
      </w:pPr>
      <w:r>
        <w:rPr>
          <w:rFonts w:ascii="Arial" w:hAnsi="Arial" w:cs="Arial"/>
          <w:bCs/>
          <w:szCs w:val="24"/>
        </w:rPr>
        <w:t xml:space="preserve">14. </w:t>
      </w:r>
      <w:r w:rsidR="006C34D8">
        <w:rPr>
          <w:rFonts w:ascii="Arial" w:hAnsi="Arial" w:cs="Arial"/>
          <w:bCs/>
          <w:szCs w:val="24"/>
        </w:rPr>
        <w:t>Ginori, J.</w:t>
      </w:r>
      <w:r w:rsidR="00330EB0">
        <w:rPr>
          <w:rFonts w:ascii="Arial" w:hAnsi="Arial" w:cs="Arial"/>
          <w:bCs/>
          <w:szCs w:val="24"/>
        </w:rPr>
        <w:t>*</w:t>
      </w:r>
      <w:r w:rsidR="006C34D8">
        <w:rPr>
          <w:rFonts w:ascii="Arial" w:hAnsi="Arial" w:cs="Arial"/>
          <w:bCs/>
          <w:szCs w:val="24"/>
        </w:rPr>
        <w:t>, H. Huo, Z. Deng, and S.B. Wilson. 202</w:t>
      </w:r>
      <w:r w:rsidR="00016A9B">
        <w:rPr>
          <w:rFonts w:ascii="Arial" w:hAnsi="Arial" w:cs="Arial"/>
          <w:bCs/>
          <w:szCs w:val="24"/>
        </w:rPr>
        <w:t>2</w:t>
      </w:r>
      <w:r w:rsidR="006C34D8">
        <w:rPr>
          <w:rFonts w:ascii="Arial" w:hAnsi="Arial" w:cs="Arial"/>
          <w:bCs/>
          <w:szCs w:val="24"/>
        </w:rPr>
        <w:t>b. A b</w:t>
      </w:r>
      <w:r w:rsidR="006C34D8" w:rsidRPr="006C34D8">
        <w:rPr>
          <w:rFonts w:ascii="Arial" w:hAnsi="Arial" w:cs="Arial"/>
          <w:bCs/>
          <w:szCs w:val="24"/>
        </w:rPr>
        <w:t xml:space="preserve">eginner’s </w:t>
      </w:r>
      <w:r w:rsidR="006C34D8">
        <w:rPr>
          <w:rFonts w:ascii="Arial" w:hAnsi="Arial" w:cs="Arial"/>
          <w:bCs/>
          <w:szCs w:val="24"/>
        </w:rPr>
        <w:t>g</w:t>
      </w:r>
      <w:r w:rsidR="006C34D8" w:rsidRPr="006C34D8">
        <w:rPr>
          <w:rFonts w:ascii="Arial" w:hAnsi="Arial" w:cs="Arial"/>
          <w:bCs/>
          <w:szCs w:val="24"/>
        </w:rPr>
        <w:t xml:space="preserve">uide to Begonias: Cutting </w:t>
      </w:r>
      <w:r w:rsidR="006C34D8">
        <w:rPr>
          <w:rFonts w:ascii="Arial" w:hAnsi="Arial" w:cs="Arial"/>
          <w:bCs/>
          <w:szCs w:val="24"/>
        </w:rPr>
        <w:t>p</w:t>
      </w:r>
      <w:r w:rsidR="006C34D8" w:rsidRPr="006C34D8">
        <w:rPr>
          <w:rFonts w:ascii="Arial" w:hAnsi="Arial" w:cs="Arial"/>
          <w:bCs/>
          <w:szCs w:val="24"/>
        </w:rPr>
        <w:t>ropagation</w:t>
      </w:r>
      <w:r w:rsidR="006C34D8">
        <w:rPr>
          <w:rFonts w:ascii="Arial" w:hAnsi="Arial" w:cs="Arial"/>
          <w:bCs/>
          <w:szCs w:val="24"/>
        </w:rPr>
        <w:t xml:space="preserve">. </w:t>
      </w:r>
      <w:r w:rsidR="00DF267C" w:rsidRPr="00D411FA">
        <w:rPr>
          <w:rFonts w:ascii="Arial" w:hAnsi="Arial" w:cs="Arial"/>
          <w:bCs/>
          <w:szCs w:val="24"/>
        </w:rPr>
        <w:t>EDIS publication, University of Florida, IFAS</w:t>
      </w:r>
      <w:r w:rsidR="00DF267C">
        <w:rPr>
          <w:rFonts w:ascii="Arial" w:hAnsi="Arial" w:cs="Arial"/>
          <w:bCs/>
          <w:szCs w:val="24"/>
        </w:rPr>
        <w:t xml:space="preserve">. </w:t>
      </w:r>
      <w:hyperlink r:id="rId164" w:history="1">
        <w:r w:rsidR="002F5310" w:rsidRPr="00F4215B">
          <w:rPr>
            <w:rStyle w:val="Hyperlink"/>
            <w:rFonts w:ascii="Arial" w:hAnsi="Arial" w:cs="Arial"/>
            <w:bCs/>
            <w:szCs w:val="24"/>
          </w:rPr>
          <w:t>https://edis.ifas.ufl.edu/publication/EP621</w:t>
        </w:r>
      </w:hyperlink>
      <w:r w:rsidR="006C34D8">
        <w:rPr>
          <w:rFonts w:ascii="Arial" w:hAnsi="Arial" w:cs="Arial"/>
          <w:bCs/>
          <w:szCs w:val="24"/>
        </w:rPr>
        <w:t>.</w:t>
      </w:r>
      <w:r w:rsidR="002F5310">
        <w:rPr>
          <w:rFonts w:ascii="Arial" w:hAnsi="Arial" w:cs="Arial"/>
          <w:bCs/>
          <w:szCs w:val="24"/>
        </w:rPr>
        <w:tab/>
      </w:r>
    </w:p>
    <w:bookmarkEnd w:id="106"/>
    <w:p w14:paraId="077E1EFD" w14:textId="77777777" w:rsidR="006C34D8" w:rsidRDefault="006C34D8" w:rsidP="006C34D8">
      <w:pPr>
        <w:rPr>
          <w:rFonts w:ascii="Arial" w:hAnsi="Arial" w:cs="Arial"/>
        </w:rPr>
      </w:pPr>
    </w:p>
    <w:p w14:paraId="53DEB250" w14:textId="027D2455" w:rsidR="00330EB0" w:rsidRDefault="001B04A4" w:rsidP="00330EB0">
      <w:pPr>
        <w:rPr>
          <w:rFonts w:ascii="Arial" w:hAnsi="Arial" w:cs="Arial"/>
          <w:bCs/>
          <w:szCs w:val="24"/>
        </w:rPr>
      </w:pPr>
      <w:r>
        <w:rPr>
          <w:rFonts w:ascii="Arial" w:hAnsi="Arial" w:cs="Arial"/>
          <w:bCs/>
          <w:szCs w:val="24"/>
        </w:rPr>
        <w:t xml:space="preserve">13. </w:t>
      </w:r>
      <w:r w:rsidR="00330EB0">
        <w:rPr>
          <w:rFonts w:ascii="Arial" w:hAnsi="Arial" w:cs="Arial"/>
          <w:bCs/>
          <w:szCs w:val="24"/>
        </w:rPr>
        <w:t xml:space="preserve">McIntyre, T.*, R. Gutner, and S. Wilson. 2021. Concepts for sustainable landscape mosaics.  </w:t>
      </w:r>
      <w:bookmarkStart w:id="109" w:name="_Hlk92472733"/>
      <w:r w:rsidR="00330EB0">
        <w:rPr>
          <w:rFonts w:ascii="Arial" w:hAnsi="Arial" w:cs="Arial"/>
          <w:bCs/>
          <w:szCs w:val="24"/>
        </w:rPr>
        <w:t xml:space="preserve">EDIS publication, University of Florida, IFAS. ENH1341 </w:t>
      </w:r>
      <w:r w:rsidR="00330EB0" w:rsidRPr="003A15B6">
        <w:rPr>
          <w:rFonts w:ascii="Arial" w:hAnsi="Arial" w:cs="Arial"/>
          <w:bCs/>
          <w:szCs w:val="24"/>
        </w:rPr>
        <w:t>doi.org/10.32473/edis-EP605-2021</w:t>
      </w:r>
      <w:r w:rsidR="00330EB0">
        <w:rPr>
          <w:rFonts w:ascii="Arial" w:hAnsi="Arial" w:cs="Arial"/>
          <w:bCs/>
          <w:szCs w:val="24"/>
        </w:rPr>
        <w:t>.</w:t>
      </w:r>
      <w:r w:rsidR="002F5310">
        <w:rPr>
          <w:rFonts w:ascii="Arial" w:hAnsi="Arial" w:cs="Arial"/>
          <w:bCs/>
          <w:szCs w:val="24"/>
        </w:rPr>
        <w:tab/>
      </w:r>
    </w:p>
    <w:bookmarkEnd w:id="109"/>
    <w:p w14:paraId="3390775A" w14:textId="77777777" w:rsidR="00330EB0" w:rsidRDefault="00330EB0" w:rsidP="000030FF">
      <w:pPr>
        <w:rPr>
          <w:rFonts w:ascii="Arial" w:hAnsi="Arial" w:cs="Arial"/>
          <w:bCs/>
          <w:szCs w:val="24"/>
        </w:rPr>
      </w:pPr>
    </w:p>
    <w:p w14:paraId="136C9EA2" w14:textId="6A023B02" w:rsidR="00275025" w:rsidRDefault="001B04A4" w:rsidP="000030FF">
      <w:pPr>
        <w:rPr>
          <w:rFonts w:ascii="Arial" w:hAnsi="Arial" w:cs="Arial"/>
          <w:bCs/>
          <w:szCs w:val="24"/>
        </w:rPr>
      </w:pPr>
      <w:r>
        <w:rPr>
          <w:rFonts w:ascii="Arial" w:hAnsi="Arial" w:cs="Arial"/>
          <w:bCs/>
          <w:szCs w:val="24"/>
        </w:rPr>
        <w:t xml:space="preserve">12. </w:t>
      </w:r>
      <w:r w:rsidR="00275025">
        <w:rPr>
          <w:rFonts w:ascii="Arial" w:hAnsi="Arial" w:cs="Arial"/>
          <w:bCs/>
          <w:szCs w:val="24"/>
        </w:rPr>
        <w:t>Lian, Z.</w:t>
      </w:r>
      <w:r w:rsidR="00330EB0">
        <w:rPr>
          <w:rFonts w:ascii="Arial" w:hAnsi="Arial" w:cs="Arial"/>
          <w:bCs/>
          <w:szCs w:val="24"/>
        </w:rPr>
        <w:t>*</w:t>
      </w:r>
      <w:r w:rsidR="00275025">
        <w:rPr>
          <w:rFonts w:ascii="Arial" w:hAnsi="Arial" w:cs="Arial"/>
          <w:bCs/>
          <w:szCs w:val="24"/>
        </w:rPr>
        <w:t xml:space="preserve">, H. Huo, S.B. Wilson, and J. Chen. 2020. Development of a model mutagenesis system for snapdragon.  EDIS publication, University of Florida, IFAS.  ENH1320. </w:t>
      </w:r>
      <w:hyperlink r:id="rId165" w:history="1">
        <w:r w:rsidR="002F5310" w:rsidRPr="00F4215B">
          <w:rPr>
            <w:rStyle w:val="Hyperlink"/>
            <w:rFonts w:ascii="Arial" w:hAnsi="Arial" w:cs="Arial"/>
            <w:bCs/>
            <w:szCs w:val="24"/>
          </w:rPr>
          <w:t>https://edis.ifas.ufl.edu/ep584</w:t>
        </w:r>
      </w:hyperlink>
      <w:r w:rsidR="00275025">
        <w:rPr>
          <w:rFonts w:ascii="Arial" w:hAnsi="Arial" w:cs="Arial"/>
          <w:bCs/>
          <w:szCs w:val="24"/>
        </w:rPr>
        <w:t>.</w:t>
      </w:r>
      <w:r w:rsidR="002F5310">
        <w:rPr>
          <w:rFonts w:ascii="Arial" w:hAnsi="Arial" w:cs="Arial"/>
          <w:bCs/>
          <w:szCs w:val="24"/>
        </w:rPr>
        <w:tab/>
      </w:r>
    </w:p>
    <w:bookmarkEnd w:id="107"/>
    <w:p w14:paraId="42CBB566" w14:textId="77777777" w:rsidR="00275025" w:rsidRDefault="00275025" w:rsidP="000030FF">
      <w:pPr>
        <w:rPr>
          <w:rFonts w:ascii="Arial" w:hAnsi="Arial" w:cs="Arial"/>
          <w:bCs/>
          <w:szCs w:val="24"/>
        </w:rPr>
      </w:pPr>
    </w:p>
    <w:p w14:paraId="3FA0499F" w14:textId="4AA3EBDA" w:rsidR="000030FF" w:rsidRPr="00D411FA" w:rsidRDefault="001B04A4" w:rsidP="000030FF">
      <w:pPr>
        <w:rPr>
          <w:rFonts w:ascii="Arial" w:hAnsi="Arial" w:cs="Arial"/>
          <w:b/>
          <w:bCs/>
          <w:szCs w:val="24"/>
        </w:rPr>
      </w:pPr>
      <w:r>
        <w:rPr>
          <w:rFonts w:ascii="Arial" w:hAnsi="Arial" w:cs="Arial"/>
          <w:bCs/>
          <w:szCs w:val="24"/>
        </w:rPr>
        <w:t xml:space="preserve">11. </w:t>
      </w:r>
      <w:r w:rsidR="000030FF" w:rsidRPr="00D411FA">
        <w:rPr>
          <w:rFonts w:ascii="Arial" w:hAnsi="Arial" w:cs="Arial"/>
          <w:bCs/>
          <w:szCs w:val="24"/>
        </w:rPr>
        <w:t>Adams, C.A., C. Wiese, L.C. Lee, S.B. Wilson, A. Smith</w:t>
      </w:r>
      <w:r w:rsidR="00330EB0">
        <w:rPr>
          <w:rFonts w:ascii="Arial" w:hAnsi="Arial" w:cs="Arial"/>
          <w:bCs/>
          <w:szCs w:val="24"/>
        </w:rPr>
        <w:t>*</w:t>
      </w:r>
      <w:r w:rsidR="000030FF" w:rsidRPr="00D411FA">
        <w:rPr>
          <w:rFonts w:ascii="Arial" w:hAnsi="Arial" w:cs="Arial"/>
          <w:bCs/>
          <w:szCs w:val="24"/>
        </w:rPr>
        <w:t xml:space="preserve">, and R. Freyre. </w:t>
      </w:r>
      <w:r w:rsidR="000030FF">
        <w:rPr>
          <w:rFonts w:ascii="Arial" w:hAnsi="Arial" w:cs="Arial"/>
          <w:bCs/>
          <w:szCs w:val="24"/>
        </w:rPr>
        <w:t xml:space="preserve">2018, </w:t>
      </w:r>
      <w:r w:rsidR="000030FF" w:rsidRPr="00D411FA">
        <w:rPr>
          <w:rFonts w:ascii="Arial" w:hAnsi="Arial" w:cs="Arial"/>
          <w:bCs/>
          <w:szCs w:val="24"/>
        </w:rPr>
        <w:t>2014.  Managing Mexican petunia (</w:t>
      </w:r>
      <w:proofErr w:type="spellStart"/>
      <w:r w:rsidR="000030FF" w:rsidRPr="00D411FA">
        <w:rPr>
          <w:rFonts w:ascii="Arial" w:hAnsi="Arial" w:cs="Arial"/>
          <w:bCs/>
          <w:i/>
          <w:szCs w:val="24"/>
        </w:rPr>
        <w:t>Ruellia</w:t>
      </w:r>
      <w:proofErr w:type="spellEnd"/>
      <w:r w:rsidR="000030FF" w:rsidRPr="00D411FA">
        <w:rPr>
          <w:rFonts w:ascii="Arial" w:hAnsi="Arial" w:cs="Arial"/>
          <w:bCs/>
          <w:i/>
          <w:szCs w:val="24"/>
        </w:rPr>
        <w:t xml:space="preserve"> simplex</w:t>
      </w:r>
      <w:r w:rsidR="000030FF" w:rsidRPr="00D411FA">
        <w:rPr>
          <w:rFonts w:ascii="Arial" w:hAnsi="Arial" w:cs="Arial"/>
          <w:bCs/>
          <w:szCs w:val="24"/>
        </w:rPr>
        <w:t xml:space="preserve"> C. Wright) in the home landscape.  EDIS publication, University of Florida, IFAS. ENH1237. http/edis.ifas.ufl.edu/EP498</w:t>
      </w:r>
      <w:r w:rsidR="000030FF" w:rsidRPr="00D411FA">
        <w:rPr>
          <w:rFonts w:ascii="Arial" w:hAnsi="Arial" w:cs="Arial"/>
          <w:b/>
          <w:bCs/>
          <w:szCs w:val="24"/>
        </w:rPr>
        <w:t xml:space="preserve"> </w:t>
      </w:r>
    </w:p>
    <w:p w14:paraId="03354077" w14:textId="77777777" w:rsidR="000030FF" w:rsidRPr="00D411FA" w:rsidRDefault="000030FF" w:rsidP="000030FF">
      <w:pPr>
        <w:rPr>
          <w:rFonts w:ascii="Arial" w:hAnsi="Arial" w:cs="Arial"/>
          <w:bCs/>
          <w:szCs w:val="24"/>
        </w:rPr>
      </w:pPr>
    </w:p>
    <w:p w14:paraId="2CF6D7B1" w14:textId="34355A17" w:rsidR="000030FF" w:rsidRPr="00D411FA" w:rsidRDefault="001B04A4" w:rsidP="000030FF">
      <w:pPr>
        <w:rPr>
          <w:rFonts w:ascii="Arial" w:hAnsi="Arial" w:cs="Arial"/>
          <w:bCs/>
          <w:szCs w:val="24"/>
        </w:rPr>
      </w:pPr>
      <w:r>
        <w:rPr>
          <w:rFonts w:ascii="Arial" w:hAnsi="Arial" w:cs="Arial"/>
          <w:szCs w:val="24"/>
        </w:rPr>
        <w:t xml:space="preserve">10. </w:t>
      </w:r>
      <w:r w:rsidR="000030FF" w:rsidRPr="00D411FA">
        <w:rPr>
          <w:rFonts w:ascii="Arial" w:hAnsi="Arial" w:cs="Arial"/>
          <w:szCs w:val="24"/>
        </w:rPr>
        <w:t xml:space="preserve">Knox, G.W. and S.B. Wilson. </w:t>
      </w:r>
      <w:r w:rsidR="000030FF">
        <w:rPr>
          <w:rFonts w:ascii="Arial" w:hAnsi="Arial" w:cs="Arial"/>
          <w:szCs w:val="24"/>
        </w:rPr>
        <w:t xml:space="preserve">2018, </w:t>
      </w:r>
      <w:r w:rsidR="000030FF" w:rsidRPr="00D411FA">
        <w:rPr>
          <w:rFonts w:ascii="Arial" w:hAnsi="Arial" w:cs="Arial"/>
          <w:szCs w:val="24"/>
        </w:rPr>
        <w:t xml:space="preserve">2009. </w:t>
      </w:r>
      <w:r w:rsidR="000030FF" w:rsidRPr="00D411FA">
        <w:rPr>
          <w:rFonts w:ascii="Arial" w:hAnsi="Arial" w:cs="Arial"/>
          <w:bCs/>
          <w:szCs w:val="24"/>
        </w:rPr>
        <w:t>'Firepower' nandina (</w:t>
      </w:r>
      <w:r w:rsidR="000030FF" w:rsidRPr="00D411FA">
        <w:rPr>
          <w:rFonts w:ascii="Arial" w:hAnsi="Arial" w:cs="Arial"/>
          <w:bCs/>
          <w:i/>
          <w:iCs/>
          <w:szCs w:val="24"/>
        </w:rPr>
        <w:t>Nandina domestica</w:t>
      </w:r>
      <w:r w:rsidR="000030FF" w:rsidRPr="00D411FA">
        <w:rPr>
          <w:rFonts w:ascii="Arial" w:hAnsi="Arial" w:cs="Arial"/>
          <w:bCs/>
          <w:szCs w:val="24"/>
        </w:rPr>
        <w:t xml:space="preserve">): A noninvasive nandina for Florida.  </w:t>
      </w:r>
      <w:r w:rsidR="000030FF" w:rsidRPr="00D411FA">
        <w:rPr>
          <w:rFonts w:ascii="Arial" w:hAnsi="Arial" w:cs="Arial"/>
          <w:szCs w:val="24"/>
        </w:rPr>
        <w:t>EDIS publication, University of Florida, IFAS.</w:t>
      </w:r>
      <w:r w:rsidR="000030FF" w:rsidRPr="00D411FA">
        <w:rPr>
          <w:rFonts w:ascii="Arial" w:hAnsi="Arial" w:cs="Arial"/>
          <w:bCs/>
          <w:szCs w:val="24"/>
        </w:rPr>
        <w:t xml:space="preserve"> ENH1116/EP381.  </w:t>
      </w:r>
      <w:hyperlink r:id="rId166" w:history="1">
        <w:r w:rsidR="000030FF" w:rsidRPr="0030533F">
          <w:rPr>
            <w:rFonts w:ascii="Arial" w:hAnsi="Arial" w:cs="Arial"/>
            <w:bCs/>
            <w:szCs w:val="24"/>
          </w:rPr>
          <w:t>http://edis.ifas.ufl.edu/EP381</w:t>
        </w:r>
      </w:hyperlink>
      <w:r w:rsidR="0030533F">
        <w:t>.</w:t>
      </w:r>
      <w:r w:rsidR="000030FF" w:rsidRPr="00D411FA">
        <w:rPr>
          <w:rFonts w:ascii="Arial" w:hAnsi="Arial" w:cs="Arial"/>
          <w:bCs/>
          <w:szCs w:val="24"/>
        </w:rPr>
        <w:tab/>
      </w:r>
    </w:p>
    <w:p w14:paraId="14BD7F91" w14:textId="77777777" w:rsidR="000030FF" w:rsidRDefault="000030FF" w:rsidP="000030FF">
      <w:pPr>
        <w:rPr>
          <w:rFonts w:ascii="Arial" w:hAnsi="Arial" w:cs="Arial"/>
          <w:bCs/>
          <w:szCs w:val="24"/>
        </w:rPr>
      </w:pPr>
    </w:p>
    <w:p w14:paraId="44D3951F" w14:textId="21A962C9" w:rsidR="000030FF" w:rsidRPr="00FE73A1" w:rsidRDefault="001B04A4" w:rsidP="000030FF">
      <w:pPr>
        <w:rPr>
          <w:rFonts w:ascii="Times New Roman" w:hAnsi="Times New Roman"/>
          <w:bCs/>
          <w:szCs w:val="24"/>
        </w:rPr>
      </w:pPr>
      <w:r>
        <w:rPr>
          <w:rFonts w:ascii="Arial" w:hAnsi="Arial" w:cs="Arial"/>
          <w:bCs/>
          <w:szCs w:val="24"/>
        </w:rPr>
        <w:t xml:space="preserve">9. </w:t>
      </w:r>
      <w:r w:rsidR="000030FF" w:rsidRPr="00D411FA">
        <w:rPr>
          <w:rFonts w:ascii="Arial" w:hAnsi="Arial" w:cs="Arial"/>
          <w:bCs/>
          <w:szCs w:val="24"/>
        </w:rPr>
        <w:t xml:space="preserve">Knox, G.W., S.B. Wilson, Z. Deng, and R. Freyre. </w:t>
      </w:r>
      <w:r w:rsidR="000030FF">
        <w:rPr>
          <w:rFonts w:ascii="Arial" w:hAnsi="Arial" w:cs="Arial"/>
          <w:bCs/>
          <w:szCs w:val="24"/>
        </w:rPr>
        <w:t xml:space="preserve">2018, </w:t>
      </w:r>
      <w:r w:rsidR="000030FF" w:rsidRPr="00D411FA">
        <w:rPr>
          <w:rFonts w:ascii="Arial" w:hAnsi="Arial" w:cs="Arial"/>
          <w:bCs/>
          <w:szCs w:val="24"/>
        </w:rPr>
        <w:t xml:space="preserve">2013. Alternatives to invasive plants commonly found in north Florida landscapes. </w:t>
      </w:r>
      <w:r w:rsidR="000030FF" w:rsidRPr="00D411FA">
        <w:rPr>
          <w:rFonts w:ascii="Arial" w:hAnsi="Arial" w:cs="Arial"/>
          <w:szCs w:val="24"/>
        </w:rPr>
        <w:t>EDIS publication, University of Florida, IFAS.</w:t>
      </w:r>
      <w:r w:rsidR="000030FF" w:rsidRPr="00D411FA">
        <w:rPr>
          <w:rFonts w:ascii="Arial" w:hAnsi="Arial" w:cs="Arial"/>
          <w:bCs/>
          <w:szCs w:val="24"/>
        </w:rPr>
        <w:t xml:space="preserve"> ENH1206. </w:t>
      </w:r>
      <w:r w:rsidR="00651CF5" w:rsidRPr="00651CF5">
        <w:rPr>
          <w:rFonts w:ascii="Arial" w:hAnsi="Arial" w:cs="Arial"/>
          <w:bCs/>
          <w:szCs w:val="24"/>
        </w:rPr>
        <w:t>https://journals.flvc.org/edis/article/view/121071</w:t>
      </w:r>
      <w:r w:rsidR="000030FF" w:rsidRPr="00D411FA">
        <w:rPr>
          <w:rFonts w:ascii="Arial" w:hAnsi="Arial" w:cs="Arial"/>
          <w:bCs/>
          <w:szCs w:val="24"/>
        </w:rPr>
        <w:t xml:space="preserve"> </w:t>
      </w:r>
      <w:hyperlink r:id="rId167" w:history="1">
        <w:r w:rsidR="00E74057" w:rsidRPr="00FE73A1">
          <w:rPr>
            <w:rStyle w:val="Hyperlink"/>
            <w:rFonts w:ascii="Arial" w:hAnsi="Arial" w:cs="Arial"/>
            <w:bCs/>
            <w:color w:val="auto"/>
            <w:szCs w:val="24"/>
            <w:u w:val="none"/>
          </w:rPr>
          <w:t>(EDIS</w:t>
        </w:r>
      </w:hyperlink>
      <w:r w:rsidR="00E74057" w:rsidRPr="00FE73A1">
        <w:rPr>
          <w:rFonts w:ascii="Arial" w:hAnsi="Arial" w:cs="Arial"/>
        </w:rPr>
        <w:t xml:space="preserve"> </w:t>
      </w:r>
      <w:r w:rsidR="00FE73A1" w:rsidRPr="00FE73A1">
        <w:rPr>
          <w:rFonts w:ascii="Arial" w:hAnsi="Arial" w:cs="Arial"/>
        </w:rPr>
        <w:t>ep467</w:t>
      </w:r>
      <w:r w:rsidR="00FE73A1">
        <w:rPr>
          <w:rFonts w:ascii="Arial" w:hAnsi="Arial" w:cs="Arial"/>
        </w:rPr>
        <w:t>)</w:t>
      </w:r>
      <w:r w:rsidR="000030FF" w:rsidRPr="00FE73A1">
        <w:rPr>
          <w:rFonts w:ascii="Arial" w:hAnsi="Arial" w:cs="Arial"/>
          <w:bCs/>
          <w:szCs w:val="24"/>
        </w:rPr>
        <w:tab/>
      </w:r>
    </w:p>
    <w:p w14:paraId="040CAFFD" w14:textId="77777777" w:rsidR="000030FF" w:rsidRPr="00D411FA" w:rsidRDefault="000030FF" w:rsidP="000030FF">
      <w:pPr>
        <w:rPr>
          <w:rFonts w:ascii="Arial" w:hAnsi="Arial" w:cs="Arial"/>
          <w:bCs/>
          <w:szCs w:val="24"/>
        </w:rPr>
      </w:pPr>
    </w:p>
    <w:p w14:paraId="75C83BB2" w14:textId="2F13DB9A" w:rsidR="000030FF" w:rsidRPr="00D411FA" w:rsidRDefault="001B04A4" w:rsidP="00D23119">
      <w:pPr>
        <w:tabs>
          <w:tab w:val="left" w:pos="2340"/>
        </w:tabs>
        <w:rPr>
          <w:rFonts w:ascii="Arial" w:hAnsi="Arial" w:cs="Arial"/>
          <w:bCs/>
          <w:szCs w:val="24"/>
        </w:rPr>
      </w:pPr>
      <w:r>
        <w:rPr>
          <w:rFonts w:ascii="Arial" w:hAnsi="Arial" w:cs="Arial"/>
          <w:bCs/>
          <w:szCs w:val="24"/>
        </w:rPr>
        <w:t xml:space="preserve">8. </w:t>
      </w:r>
      <w:r w:rsidR="000030FF" w:rsidRPr="00D411FA">
        <w:rPr>
          <w:rFonts w:ascii="Arial" w:hAnsi="Arial" w:cs="Arial"/>
          <w:bCs/>
          <w:szCs w:val="24"/>
        </w:rPr>
        <w:t xml:space="preserve">Knox, G.W., R. Freyre, S.B. Wilson and Z. Deng. </w:t>
      </w:r>
      <w:r w:rsidR="000030FF">
        <w:rPr>
          <w:rFonts w:ascii="Arial" w:hAnsi="Arial" w:cs="Arial"/>
          <w:bCs/>
          <w:szCs w:val="24"/>
        </w:rPr>
        <w:t>2018, 2013</w:t>
      </w:r>
      <w:r w:rsidR="000030FF" w:rsidRPr="00D411FA">
        <w:rPr>
          <w:rFonts w:ascii="Arial" w:hAnsi="Arial" w:cs="Arial"/>
          <w:bCs/>
          <w:szCs w:val="24"/>
        </w:rPr>
        <w:t xml:space="preserve">. </w:t>
      </w:r>
      <w:r w:rsidR="000030FF" w:rsidRPr="00D411FA">
        <w:rPr>
          <w:rFonts w:ascii="Arial" w:hAnsi="Arial" w:cs="Arial"/>
          <w:szCs w:val="24"/>
        </w:rPr>
        <w:t>EDIS publication, University of Florida, IFAS.</w:t>
      </w:r>
      <w:r w:rsidR="000030FF" w:rsidRPr="00D411FA">
        <w:rPr>
          <w:rFonts w:ascii="Arial" w:hAnsi="Arial" w:cs="Arial"/>
          <w:bCs/>
          <w:szCs w:val="24"/>
        </w:rPr>
        <w:t xml:space="preserve"> ENH1207.</w:t>
      </w:r>
      <w:r w:rsidR="000810ED">
        <w:rPr>
          <w:rFonts w:ascii="Arial" w:hAnsi="Arial" w:cs="Arial"/>
          <w:bCs/>
          <w:szCs w:val="24"/>
        </w:rPr>
        <w:t xml:space="preserve"> </w:t>
      </w:r>
      <w:r w:rsidR="000810ED" w:rsidRPr="000810ED">
        <w:rPr>
          <w:rFonts w:ascii="Arial" w:hAnsi="Arial" w:cs="Arial"/>
          <w:bCs/>
          <w:szCs w:val="24"/>
        </w:rPr>
        <w:t>https://journals.flvc.org/edis/article/view/121070</w:t>
      </w:r>
      <w:r w:rsidR="00306C71">
        <w:rPr>
          <w:rFonts w:ascii="Arial" w:hAnsi="Arial" w:cs="Arial"/>
          <w:bCs/>
          <w:szCs w:val="24"/>
        </w:rPr>
        <w:t>.</w:t>
      </w:r>
      <w:r w:rsidR="000030FF" w:rsidRPr="00D411FA">
        <w:rPr>
          <w:rFonts w:ascii="Arial" w:hAnsi="Arial" w:cs="Arial"/>
          <w:bCs/>
          <w:szCs w:val="24"/>
        </w:rPr>
        <w:t xml:space="preserve"> </w:t>
      </w:r>
      <w:r w:rsidR="000810ED">
        <w:rPr>
          <w:rFonts w:ascii="Arial" w:hAnsi="Arial" w:cs="Arial"/>
          <w:bCs/>
          <w:szCs w:val="24"/>
        </w:rPr>
        <w:t>(</w:t>
      </w:r>
      <w:r w:rsidR="000030FF" w:rsidRPr="00D411FA">
        <w:rPr>
          <w:rFonts w:ascii="Arial" w:hAnsi="Arial" w:cs="Arial"/>
          <w:bCs/>
          <w:szCs w:val="24"/>
        </w:rPr>
        <w:t>edis</w:t>
      </w:r>
      <w:r w:rsidR="00E74057">
        <w:rPr>
          <w:rFonts w:ascii="Arial" w:hAnsi="Arial" w:cs="Arial"/>
          <w:bCs/>
          <w:szCs w:val="24"/>
        </w:rPr>
        <w:t xml:space="preserve"> ep</w:t>
      </w:r>
      <w:r w:rsidR="000030FF" w:rsidRPr="00D411FA">
        <w:rPr>
          <w:rFonts w:ascii="Arial" w:hAnsi="Arial" w:cs="Arial"/>
          <w:bCs/>
          <w:szCs w:val="24"/>
        </w:rPr>
        <w:t>468</w:t>
      </w:r>
      <w:r w:rsidR="00E74057">
        <w:rPr>
          <w:rFonts w:ascii="Arial" w:hAnsi="Arial" w:cs="Arial"/>
          <w:bCs/>
          <w:szCs w:val="24"/>
        </w:rPr>
        <w:t>)</w:t>
      </w:r>
      <w:r w:rsidR="000030FF" w:rsidRPr="00D411FA">
        <w:rPr>
          <w:rFonts w:ascii="Arial" w:hAnsi="Arial" w:cs="Arial"/>
          <w:bCs/>
          <w:szCs w:val="24"/>
        </w:rPr>
        <w:t>.</w:t>
      </w:r>
      <w:r w:rsidR="000030FF" w:rsidRPr="00D411FA">
        <w:rPr>
          <w:rFonts w:ascii="Arial" w:hAnsi="Arial" w:cs="Arial"/>
          <w:bCs/>
          <w:szCs w:val="24"/>
        </w:rPr>
        <w:tab/>
      </w:r>
    </w:p>
    <w:p w14:paraId="1DA7241C" w14:textId="77777777" w:rsidR="000030FF" w:rsidRPr="00D411FA" w:rsidRDefault="000030FF" w:rsidP="000030FF">
      <w:pPr>
        <w:rPr>
          <w:rFonts w:ascii="Arial" w:hAnsi="Arial" w:cs="Arial"/>
          <w:bCs/>
          <w:szCs w:val="24"/>
        </w:rPr>
      </w:pPr>
    </w:p>
    <w:p w14:paraId="3021172C" w14:textId="372ABD06" w:rsidR="000030FF" w:rsidRPr="00D411FA" w:rsidRDefault="001B04A4" w:rsidP="000030FF">
      <w:pPr>
        <w:rPr>
          <w:rFonts w:ascii="Arial" w:hAnsi="Arial" w:cs="Arial"/>
          <w:bCs/>
          <w:szCs w:val="24"/>
        </w:rPr>
      </w:pPr>
      <w:r>
        <w:rPr>
          <w:rFonts w:ascii="Arial" w:hAnsi="Arial" w:cs="Arial"/>
          <w:bCs/>
          <w:szCs w:val="24"/>
        </w:rPr>
        <w:t xml:space="preserve">7. </w:t>
      </w:r>
      <w:r w:rsidR="000030FF" w:rsidRPr="00D411FA">
        <w:rPr>
          <w:rFonts w:ascii="Arial" w:hAnsi="Arial" w:cs="Arial"/>
          <w:bCs/>
          <w:szCs w:val="24"/>
        </w:rPr>
        <w:t xml:space="preserve">Knox, G.W., S.B. Wilson, Z. Deng, and R. Freyre. </w:t>
      </w:r>
      <w:r w:rsidR="000030FF">
        <w:rPr>
          <w:rFonts w:ascii="Arial" w:hAnsi="Arial" w:cs="Arial"/>
          <w:bCs/>
          <w:szCs w:val="24"/>
        </w:rPr>
        <w:t>2018, 2013.</w:t>
      </w:r>
      <w:r w:rsidR="000030FF" w:rsidRPr="00D411FA">
        <w:rPr>
          <w:rFonts w:ascii="Arial" w:hAnsi="Arial" w:cs="Arial"/>
          <w:bCs/>
          <w:szCs w:val="24"/>
        </w:rPr>
        <w:t xml:space="preserve"> Alternatives to invasive plants commonly found in south Florida landscapes. </w:t>
      </w:r>
      <w:r w:rsidR="000030FF" w:rsidRPr="00D411FA">
        <w:rPr>
          <w:rFonts w:ascii="Arial" w:hAnsi="Arial" w:cs="Arial"/>
          <w:szCs w:val="24"/>
        </w:rPr>
        <w:t>EDIS publication, University of Florida, IFAS.</w:t>
      </w:r>
      <w:r w:rsidR="000030FF" w:rsidRPr="00D411FA">
        <w:rPr>
          <w:rFonts w:ascii="Arial" w:hAnsi="Arial" w:cs="Arial"/>
          <w:bCs/>
          <w:szCs w:val="24"/>
        </w:rPr>
        <w:t xml:space="preserve"> ENH</w:t>
      </w:r>
      <w:r w:rsidR="000030FF" w:rsidRPr="00D411FA">
        <w:rPr>
          <w:rFonts w:ascii="Arial" w:hAnsi="Arial" w:cs="Arial"/>
        </w:rPr>
        <w:t>1222</w:t>
      </w:r>
      <w:r w:rsidR="000030FF" w:rsidRPr="00D411FA">
        <w:rPr>
          <w:rFonts w:ascii="Arial" w:hAnsi="Arial" w:cs="Arial"/>
          <w:bCs/>
          <w:szCs w:val="24"/>
        </w:rPr>
        <w:t xml:space="preserve">. </w:t>
      </w:r>
      <w:r w:rsidR="00306C71" w:rsidRPr="000810ED">
        <w:rPr>
          <w:rFonts w:ascii="Arial" w:hAnsi="Arial" w:cs="Arial"/>
          <w:bCs/>
          <w:szCs w:val="24"/>
        </w:rPr>
        <w:t>https://journals.flvc.org/edis/article/view/12</w:t>
      </w:r>
      <w:r w:rsidR="00BE4151">
        <w:rPr>
          <w:rFonts w:ascii="Arial" w:hAnsi="Arial" w:cs="Arial"/>
          <w:bCs/>
          <w:szCs w:val="24"/>
        </w:rPr>
        <w:t>5882</w:t>
      </w:r>
      <w:r w:rsidR="00306C71">
        <w:rPr>
          <w:rFonts w:ascii="Arial" w:hAnsi="Arial" w:cs="Arial"/>
          <w:bCs/>
          <w:szCs w:val="24"/>
        </w:rPr>
        <w:t>.</w:t>
      </w:r>
      <w:r w:rsidR="00306C71" w:rsidRPr="00D411FA">
        <w:rPr>
          <w:rFonts w:ascii="Arial" w:hAnsi="Arial" w:cs="Arial"/>
          <w:bCs/>
          <w:szCs w:val="24"/>
        </w:rPr>
        <w:t xml:space="preserve"> </w:t>
      </w:r>
      <w:r w:rsidR="00D23119">
        <w:rPr>
          <w:rFonts w:ascii="Arial" w:hAnsi="Arial" w:cs="Arial"/>
          <w:bCs/>
          <w:szCs w:val="24"/>
        </w:rPr>
        <w:t xml:space="preserve"> (</w:t>
      </w:r>
      <w:r w:rsidR="00D23119" w:rsidRPr="00D411FA">
        <w:rPr>
          <w:rFonts w:ascii="Arial" w:hAnsi="Arial" w:cs="Arial"/>
          <w:bCs/>
          <w:szCs w:val="24"/>
        </w:rPr>
        <w:t>edis</w:t>
      </w:r>
      <w:r w:rsidR="00D23119">
        <w:rPr>
          <w:rFonts w:ascii="Arial" w:hAnsi="Arial" w:cs="Arial"/>
          <w:bCs/>
          <w:szCs w:val="24"/>
        </w:rPr>
        <w:t xml:space="preserve"> ep</w:t>
      </w:r>
      <w:r w:rsidR="00D23119" w:rsidRPr="00D411FA">
        <w:rPr>
          <w:rFonts w:ascii="Arial" w:hAnsi="Arial" w:cs="Arial"/>
          <w:bCs/>
          <w:szCs w:val="24"/>
        </w:rPr>
        <w:t>4</w:t>
      </w:r>
      <w:r w:rsidR="00BE4151">
        <w:rPr>
          <w:rFonts w:ascii="Arial" w:hAnsi="Arial" w:cs="Arial"/>
          <w:bCs/>
          <w:szCs w:val="24"/>
        </w:rPr>
        <w:t>83</w:t>
      </w:r>
      <w:r w:rsidR="00D23119">
        <w:rPr>
          <w:rFonts w:ascii="Arial" w:hAnsi="Arial" w:cs="Arial"/>
          <w:bCs/>
          <w:szCs w:val="24"/>
        </w:rPr>
        <w:t>)</w:t>
      </w:r>
      <w:r w:rsidR="00D23119" w:rsidRPr="00D411FA">
        <w:rPr>
          <w:rFonts w:ascii="Arial" w:hAnsi="Arial" w:cs="Arial"/>
          <w:bCs/>
          <w:szCs w:val="24"/>
        </w:rPr>
        <w:t>.</w:t>
      </w:r>
      <w:r w:rsidR="000030FF" w:rsidRPr="00D411FA">
        <w:rPr>
          <w:rFonts w:ascii="Arial" w:hAnsi="Arial" w:cs="Arial"/>
          <w:bCs/>
          <w:szCs w:val="24"/>
        </w:rPr>
        <w:tab/>
      </w:r>
    </w:p>
    <w:p w14:paraId="0082B407" w14:textId="77777777" w:rsidR="000030FF" w:rsidRDefault="000030FF" w:rsidP="00D36633">
      <w:pPr>
        <w:rPr>
          <w:rFonts w:ascii="Arial" w:hAnsi="Arial" w:cs="Arial"/>
          <w:bCs/>
          <w:szCs w:val="24"/>
        </w:rPr>
      </w:pPr>
    </w:p>
    <w:p w14:paraId="29213BBC" w14:textId="36C1D465" w:rsidR="001008CC" w:rsidRDefault="001B04A4" w:rsidP="00D36633">
      <w:pPr>
        <w:rPr>
          <w:rFonts w:ascii="Arial" w:hAnsi="Arial" w:cs="Arial"/>
          <w:bCs/>
          <w:szCs w:val="24"/>
        </w:rPr>
      </w:pPr>
      <w:r>
        <w:rPr>
          <w:rFonts w:ascii="Arial" w:hAnsi="Arial" w:cs="Arial"/>
          <w:bCs/>
          <w:szCs w:val="24"/>
        </w:rPr>
        <w:t xml:space="preserve">6. </w:t>
      </w:r>
      <w:r w:rsidR="002B0CD0" w:rsidRPr="002B0CD0">
        <w:rPr>
          <w:rFonts w:ascii="Arial" w:hAnsi="Arial" w:cs="Arial"/>
          <w:bCs/>
          <w:szCs w:val="24"/>
        </w:rPr>
        <w:t>Schuchman, E.M., Wilson, S.B., J.A. Gersony, and J.C. Broda. 2024 revision. Recommended native landscape plants for Florida’s Treasure Coast. In press.</w:t>
      </w:r>
    </w:p>
    <w:p w14:paraId="4D719996" w14:textId="77777777" w:rsidR="002B0CD0" w:rsidRDefault="002B0CD0" w:rsidP="00D36633">
      <w:pPr>
        <w:rPr>
          <w:rFonts w:ascii="Arial" w:hAnsi="Arial" w:cs="Arial"/>
          <w:bCs/>
          <w:szCs w:val="24"/>
        </w:rPr>
      </w:pPr>
    </w:p>
    <w:p w14:paraId="7AFD6C1B" w14:textId="36352E66" w:rsidR="001008CC" w:rsidRDefault="001B04A4" w:rsidP="00D36633">
      <w:pPr>
        <w:rPr>
          <w:rFonts w:ascii="Arial" w:hAnsi="Arial" w:cs="Arial"/>
          <w:bCs/>
          <w:szCs w:val="24"/>
        </w:rPr>
      </w:pPr>
      <w:r>
        <w:rPr>
          <w:rFonts w:ascii="Arial" w:hAnsi="Arial" w:cs="Arial"/>
          <w:bCs/>
          <w:szCs w:val="24"/>
        </w:rPr>
        <w:t xml:space="preserve">5. </w:t>
      </w:r>
      <w:r w:rsidR="00911D2E">
        <w:rPr>
          <w:rFonts w:ascii="Arial" w:hAnsi="Arial" w:cs="Arial"/>
          <w:bCs/>
          <w:szCs w:val="24"/>
        </w:rPr>
        <w:t>Deng, Z. and S.B. Wilson. 2017. ‘</w:t>
      </w:r>
      <w:proofErr w:type="spellStart"/>
      <w:r w:rsidR="00911D2E">
        <w:rPr>
          <w:rFonts w:ascii="Arial" w:hAnsi="Arial" w:cs="Arial"/>
          <w:bCs/>
          <w:szCs w:val="24"/>
        </w:rPr>
        <w:t>Bloomify</w:t>
      </w:r>
      <w:proofErr w:type="spellEnd"/>
      <w:r w:rsidR="00911D2E">
        <w:rPr>
          <w:rFonts w:ascii="Arial" w:hAnsi="Arial" w:cs="Arial"/>
          <w:bCs/>
          <w:szCs w:val="24"/>
        </w:rPr>
        <w:t xml:space="preserve"> Red’ and ‘</w:t>
      </w:r>
      <w:proofErr w:type="spellStart"/>
      <w:r w:rsidR="00911D2E">
        <w:rPr>
          <w:rFonts w:ascii="Arial" w:hAnsi="Arial" w:cs="Arial"/>
          <w:bCs/>
          <w:szCs w:val="24"/>
        </w:rPr>
        <w:t>Bloomify</w:t>
      </w:r>
      <w:proofErr w:type="spellEnd"/>
      <w:r w:rsidR="00911D2E">
        <w:rPr>
          <w:rFonts w:ascii="Arial" w:hAnsi="Arial" w:cs="Arial"/>
          <w:bCs/>
          <w:szCs w:val="24"/>
        </w:rPr>
        <w:t xml:space="preserve"> Rose’ two infertile Lantana camara cultivars for production and use in Florida.  </w:t>
      </w:r>
      <w:hyperlink r:id="rId168" w:history="1">
        <w:r w:rsidR="00911D2E" w:rsidRPr="00CD646F">
          <w:rPr>
            <w:rStyle w:val="Hyperlink"/>
            <w:rFonts w:ascii="Arial" w:hAnsi="Arial" w:cs="Arial"/>
            <w:bCs/>
            <w:szCs w:val="24"/>
          </w:rPr>
          <w:t>http://edis.ifas.ufl.edu/ep544</w:t>
        </w:r>
      </w:hyperlink>
      <w:r w:rsidR="00911D2E">
        <w:rPr>
          <w:rFonts w:ascii="Arial" w:hAnsi="Arial" w:cs="Arial"/>
          <w:bCs/>
          <w:szCs w:val="24"/>
        </w:rPr>
        <w:t>. EP544.</w:t>
      </w:r>
    </w:p>
    <w:p w14:paraId="672930F8" w14:textId="77777777" w:rsidR="00911D2E" w:rsidRDefault="00911D2E" w:rsidP="00D36633">
      <w:pPr>
        <w:rPr>
          <w:rFonts w:ascii="Arial" w:hAnsi="Arial" w:cs="Arial"/>
          <w:bCs/>
          <w:szCs w:val="24"/>
        </w:rPr>
      </w:pPr>
    </w:p>
    <w:p w14:paraId="32488491" w14:textId="44CF257F" w:rsidR="001008CC" w:rsidRPr="00D411FA" w:rsidRDefault="001B04A4" w:rsidP="001008CC">
      <w:pPr>
        <w:rPr>
          <w:rFonts w:ascii="Arial" w:hAnsi="Arial" w:cs="Arial"/>
          <w:bCs/>
          <w:szCs w:val="24"/>
        </w:rPr>
      </w:pPr>
      <w:r>
        <w:rPr>
          <w:rFonts w:ascii="Arial" w:hAnsi="Arial" w:cs="Arial"/>
          <w:bCs/>
          <w:szCs w:val="24"/>
        </w:rPr>
        <w:t xml:space="preserve">4. </w:t>
      </w:r>
      <w:r w:rsidR="001008CC" w:rsidRPr="00D411FA">
        <w:rPr>
          <w:rFonts w:ascii="Arial" w:hAnsi="Arial" w:cs="Arial"/>
          <w:bCs/>
          <w:szCs w:val="24"/>
        </w:rPr>
        <w:t xml:space="preserve">Hupp, K.S., A.M. Fox, S.B. Wilson, E.L. Barnett, and R.K. Stocker. </w:t>
      </w:r>
      <w:r w:rsidR="00911D2E">
        <w:rPr>
          <w:rFonts w:ascii="Arial" w:hAnsi="Arial" w:cs="Arial"/>
          <w:bCs/>
          <w:szCs w:val="24"/>
        </w:rPr>
        <w:t xml:space="preserve">2016, </w:t>
      </w:r>
      <w:r w:rsidR="001008CC">
        <w:rPr>
          <w:rFonts w:ascii="Arial" w:hAnsi="Arial" w:cs="Arial"/>
          <w:bCs/>
          <w:szCs w:val="24"/>
        </w:rPr>
        <w:t xml:space="preserve">2013, </w:t>
      </w:r>
      <w:r w:rsidR="001008CC" w:rsidRPr="00D411FA">
        <w:rPr>
          <w:rFonts w:ascii="Arial" w:hAnsi="Arial" w:cs="Arial"/>
          <w:bCs/>
          <w:szCs w:val="24"/>
        </w:rPr>
        <w:t>2009.  Natural area weeds: Mexican petunia (</w:t>
      </w:r>
      <w:proofErr w:type="spellStart"/>
      <w:r w:rsidR="001008CC" w:rsidRPr="00D411FA">
        <w:rPr>
          <w:rFonts w:ascii="Arial" w:hAnsi="Arial" w:cs="Arial"/>
          <w:bCs/>
          <w:i/>
          <w:iCs/>
          <w:szCs w:val="24"/>
        </w:rPr>
        <w:t>Ruellia</w:t>
      </w:r>
      <w:proofErr w:type="spellEnd"/>
      <w:r w:rsidR="001008CC" w:rsidRPr="00D411FA">
        <w:rPr>
          <w:rFonts w:ascii="Arial" w:hAnsi="Arial" w:cs="Arial"/>
          <w:bCs/>
          <w:i/>
          <w:iCs/>
          <w:szCs w:val="24"/>
        </w:rPr>
        <w:t xml:space="preserve"> </w:t>
      </w:r>
      <w:proofErr w:type="spellStart"/>
      <w:r w:rsidR="001008CC" w:rsidRPr="00D411FA">
        <w:rPr>
          <w:rFonts w:ascii="Arial" w:hAnsi="Arial" w:cs="Arial"/>
          <w:bCs/>
          <w:i/>
          <w:iCs/>
          <w:szCs w:val="24"/>
        </w:rPr>
        <w:t>tweediana</w:t>
      </w:r>
      <w:proofErr w:type="spellEnd"/>
      <w:r w:rsidR="001008CC" w:rsidRPr="00D411FA">
        <w:rPr>
          <w:rFonts w:ascii="Arial" w:hAnsi="Arial" w:cs="Arial"/>
          <w:bCs/>
          <w:i/>
          <w:iCs/>
          <w:szCs w:val="24"/>
        </w:rPr>
        <w:t>)</w:t>
      </w:r>
      <w:r w:rsidR="001008CC" w:rsidRPr="00D411FA">
        <w:rPr>
          <w:rFonts w:ascii="Arial" w:hAnsi="Arial" w:cs="Arial"/>
          <w:bCs/>
          <w:iCs/>
          <w:szCs w:val="24"/>
        </w:rPr>
        <w:t xml:space="preserve">.  </w:t>
      </w:r>
      <w:r w:rsidR="001008CC" w:rsidRPr="00D411FA">
        <w:rPr>
          <w:rFonts w:ascii="Arial" w:hAnsi="Arial" w:cs="Arial"/>
          <w:szCs w:val="24"/>
        </w:rPr>
        <w:t>EDIS publication, University of Florida, IFAS.</w:t>
      </w:r>
      <w:r w:rsidR="001008CC" w:rsidRPr="00D411FA">
        <w:rPr>
          <w:rFonts w:ascii="Arial" w:hAnsi="Arial" w:cs="Arial"/>
          <w:bCs/>
          <w:szCs w:val="24"/>
        </w:rPr>
        <w:t xml:space="preserve"> ENH1155. </w:t>
      </w:r>
      <w:hyperlink r:id="rId169" w:history="1">
        <w:r w:rsidR="001008CC" w:rsidRPr="00D411FA">
          <w:rPr>
            <w:rFonts w:ascii="Arial" w:hAnsi="Arial" w:cs="Arial"/>
            <w:bCs/>
            <w:szCs w:val="24"/>
            <w:u w:val="single"/>
          </w:rPr>
          <w:t>http://edis.ifas.ufl.edu/ep415</w:t>
        </w:r>
      </w:hyperlink>
      <w:r w:rsidR="001008CC" w:rsidRPr="00D411FA">
        <w:rPr>
          <w:rFonts w:ascii="Arial" w:hAnsi="Arial" w:cs="Arial"/>
          <w:bCs/>
          <w:szCs w:val="24"/>
        </w:rPr>
        <w:t>.</w:t>
      </w:r>
    </w:p>
    <w:p w14:paraId="23128CCA" w14:textId="77777777" w:rsidR="001008CC" w:rsidRDefault="001008CC" w:rsidP="00EC12A6">
      <w:pPr>
        <w:rPr>
          <w:rFonts w:ascii="Arial" w:hAnsi="Arial" w:cs="Arial"/>
          <w:bCs/>
          <w:szCs w:val="24"/>
        </w:rPr>
      </w:pPr>
    </w:p>
    <w:p w14:paraId="19AFDA42" w14:textId="57522FC8" w:rsidR="00911D2E" w:rsidRPr="00D411FA" w:rsidRDefault="001B04A4" w:rsidP="00911D2E">
      <w:pPr>
        <w:rPr>
          <w:rFonts w:ascii="Arial" w:hAnsi="Arial" w:cs="Arial"/>
          <w:bCs/>
          <w:szCs w:val="24"/>
        </w:rPr>
      </w:pPr>
      <w:r>
        <w:rPr>
          <w:rFonts w:ascii="Arial" w:hAnsi="Arial" w:cs="Arial"/>
          <w:bCs/>
          <w:szCs w:val="24"/>
        </w:rPr>
        <w:t xml:space="preserve">3. </w:t>
      </w:r>
      <w:r w:rsidR="00911D2E" w:rsidRPr="00D411FA">
        <w:rPr>
          <w:rFonts w:ascii="Arial" w:hAnsi="Arial" w:cs="Arial"/>
          <w:bCs/>
          <w:szCs w:val="24"/>
        </w:rPr>
        <w:t xml:space="preserve">Knox, G.W. and S.B. Wilson. </w:t>
      </w:r>
      <w:r w:rsidR="00911D2E">
        <w:rPr>
          <w:rFonts w:ascii="Arial" w:hAnsi="Arial" w:cs="Arial"/>
          <w:bCs/>
          <w:szCs w:val="24"/>
        </w:rPr>
        <w:t xml:space="preserve">2016, </w:t>
      </w:r>
      <w:r w:rsidR="00911D2E" w:rsidRPr="00D411FA">
        <w:rPr>
          <w:rFonts w:ascii="Arial" w:hAnsi="Arial" w:cs="Arial"/>
          <w:bCs/>
          <w:szCs w:val="24"/>
        </w:rPr>
        <w:t>2010. 'Harbour Dwarf' nandina (</w:t>
      </w:r>
      <w:r w:rsidR="00911D2E" w:rsidRPr="00D411FA">
        <w:rPr>
          <w:rFonts w:ascii="Arial" w:hAnsi="Arial" w:cs="Arial"/>
          <w:bCs/>
          <w:i/>
          <w:szCs w:val="24"/>
        </w:rPr>
        <w:t>Nandina domestica</w:t>
      </w:r>
      <w:r w:rsidR="00911D2E" w:rsidRPr="00D411FA">
        <w:rPr>
          <w:rFonts w:ascii="Arial" w:hAnsi="Arial" w:cs="Arial"/>
          <w:bCs/>
          <w:szCs w:val="24"/>
        </w:rPr>
        <w:t xml:space="preserve">): Noninvasive in south Florida and recommended with caution in central and north Florida. </w:t>
      </w:r>
      <w:r w:rsidR="00911D2E" w:rsidRPr="00D411FA">
        <w:rPr>
          <w:rFonts w:ascii="Arial" w:hAnsi="Arial" w:cs="Arial"/>
          <w:szCs w:val="24"/>
        </w:rPr>
        <w:t xml:space="preserve">EDIS publication, </w:t>
      </w:r>
      <w:r w:rsidR="00911D2E" w:rsidRPr="00D411FA">
        <w:rPr>
          <w:rFonts w:ascii="Arial" w:hAnsi="Arial" w:cs="Arial"/>
          <w:bCs/>
          <w:szCs w:val="24"/>
        </w:rPr>
        <w:t xml:space="preserve">ENH1158.  </w:t>
      </w:r>
      <w:hyperlink r:id="rId170" w:history="1">
        <w:r w:rsidR="00911D2E" w:rsidRPr="00D411FA">
          <w:rPr>
            <w:rFonts w:ascii="Arial" w:hAnsi="Arial" w:cs="Arial"/>
            <w:bCs/>
            <w:szCs w:val="24"/>
            <w:u w:val="single"/>
          </w:rPr>
          <w:t>http://edis.ifas.ufl.edu/ep418</w:t>
        </w:r>
      </w:hyperlink>
      <w:r w:rsidR="00911D2E" w:rsidRPr="00D411FA">
        <w:rPr>
          <w:rFonts w:ascii="Arial" w:hAnsi="Arial" w:cs="Arial"/>
          <w:bCs/>
          <w:szCs w:val="24"/>
        </w:rPr>
        <w:t>.</w:t>
      </w:r>
      <w:r w:rsidR="00911D2E" w:rsidRPr="00D411FA">
        <w:rPr>
          <w:rFonts w:ascii="Arial" w:hAnsi="Arial" w:cs="Arial"/>
          <w:bCs/>
          <w:szCs w:val="24"/>
        </w:rPr>
        <w:tab/>
      </w:r>
    </w:p>
    <w:p w14:paraId="0A54C449" w14:textId="77777777" w:rsidR="00462301" w:rsidRDefault="00462301" w:rsidP="00EC12A6">
      <w:pPr>
        <w:rPr>
          <w:rFonts w:ascii="Arial" w:hAnsi="Arial" w:cs="Arial"/>
          <w:bCs/>
          <w:szCs w:val="24"/>
        </w:rPr>
      </w:pPr>
    </w:p>
    <w:p w14:paraId="70FAE1BC" w14:textId="702F4B82" w:rsidR="00911D2E" w:rsidRDefault="001B04A4" w:rsidP="00EC12A6">
      <w:pPr>
        <w:rPr>
          <w:rFonts w:ascii="Arial" w:hAnsi="Arial" w:cs="Arial"/>
          <w:bCs/>
          <w:szCs w:val="24"/>
        </w:rPr>
      </w:pPr>
      <w:r>
        <w:rPr>
          <w:rFonts w:ascii="Arial" w:hAnsi="Arial" w:cs="Arial"/>
          <w:bCs/>
          <w:szCs w:val="24"/>
        </w:rPr>
        <w:t xml:space="preserve">2. </w:t>
      </w:r>
      <w:r w:rsidR="00911D2E">
        <w:rPr>
          <w:rFonts w:ascii="Arial" w:hAnsi="Arial" w:cs="Arial"/>
          <w:bCs/>
          <w:szCs w:val="24"/>
        </w:rPr>
        <w:t xml:space="preserve">Deng, Z., D.M. Czarnecki II, S.B. Wilson, G.W. Knox, and R. Freyre. 2015, 2012. UF-T3 and UF-T4: Two sterile </w:t>
      </w:r>
      <w:r w:rsidR="00911D2E" w:rsidRPr="00911D2E">
        <w:rPr>
          <w:rFonts w:ascii="Arial" w:hAnsi="Arial" w:cs="Arial"/>
          <w:bCs/>
          <w:i/>
          <w:szCs w:val="24"/>
        </w:rPr>
        <w:t>Lantana camara</w:t>
      </w:r>
      <w:r w:rsidR="00911D2E">
        <w:rPr>
          <w:rFonts w:ascii="Arial" w:hAnsi="Arial" w:cs="Arial"/>
          <w:bCs/>
          <w:szCs w:val="24"/>
        </w:rPr>
        <w:t xml:space="preserve"> varieties.  </w:t>
      </w:r>
      <w:hyperlink r:id="rId171" w:history="1">
        <w:r w:rsidR="00911D2E" w:rsidRPr="00CD646F">
          <w:rPr>
            <w:rStyle w:val="Hyperlink"/>
            <w:rFonts w:ascii="Arial" w:hAnsi="Arial" w:cs="Arial"/>
            <w:bCs/>
            <w:szCs w:val="24"/>
          </w:rPr>
          <w:t>http://edis.ifas.ufl.edu/ep463</w:t>
        </w:r>
      </w:hyperlink>
      <w:r w:rsidR="00911D2E">
        <w:rPr>
          <w:rFonts w:ascii="Arial" w:hAnsi="Arial" w:cs="Arial"/>
          <w:bCs/>
          <w:szCs w:val="24"/>
        </w:rPr>
        <w:t xml:space="preserve">.  </w:t>
      </w:r>
      <w:r w:rsidR="00AE205F" w:rsidRPr="00D411FA">
        <w:rPr>
          <w:rFonts w:ascii="Arial" w:hAnsi="Arial" w:cs="Arial"/>
          <w:szCs w:val="24"/>
        </w:rPr>
        <w:t>University of Florida, IFAS</w:t>
      </w:r>
      <w:r w:rsidR="00AE205F">
        <w:rPr>
          <w:rFonts w:ascii="Arial" w:hAnsi="Arial" w:cs="Arial"/>
          <w:szCs w:val="24"/>
        </w:rPr>
        <w:t xml:space="preserve">. </w:t>
      </w:r>
      <w:r w:rsidR="00911D2E">
        <w:rPr>
          <w:rFonts w:ascii="Arial" w:hAnsi="Arial" w:cs="Arial"/>
          <w:bCs/>
          <w:szCs w:val="24"/>
        </w:rPr>
        <w:t>ENH1202.</w:t>
      </w:r>
    </w:p>
    <w:p w14:paraId="63B2D27F" w14:textId="77777777" w:rsidR="00911D2E" w:rsidRDefault="00911D2E" w:rsidP="00EC12A6">
      <w:pPr>
        <w:rPr>
          <w:rFonts w:ascii="Arial" w:hAnsi="Arial" w:cs="Arial"/>
          <w:bCs/>
          <w:szCs w:val="24"/>
        </w:rPr>
      </w:pPr>
    </w:p>
    <w:p w14:paraId="5E422CE0" w14:textId="3E7E7F79" w:rsidR="00D36633" w:rsidRDefault="001B04A4" w:rsidP="001B04A4">
      <w:pPr>
        <w:rPr>
          <w:rFonts w:ascii="Arial" w:hAnsi="Arial" w:cs="Arial"/>
        </w:rPr>
      </w:pPr>
      <w:r w:rsidRPr="001B04A4">
        <w:rPr>
          <w:rFonts w:ascii="Arial" w:hAnsi="Arial" w:cs="Arial"/>
          <w:szCs w:val="24"/>
        </w:rPr>
        <w:t>1.</w:t>
      </w:r>
      <w:r>
        <w:rPr>
          <w:rFonts w:ascii="Arial" w:hAnsi="Arial" w:cs="Arial"/>
        </w:rPr>
        <w:t xml:space="preserve"> </w:t>
      </w:r>
      <w:r w:rsidR="00D36633" w:rsidRPr="001B04A4">
        <w:rPr>
          <w:rFonts w:ascii="Arial" w:hAnsi="Arial" w:cs="Arial"/>
        </w:rPr>
        <w:t xml:space="preserve">Wilson, S.B., T.M. Minton, L.K. Mecca, and J.A. Gersony. 2003. Ornamental teaching gardens: Design, development, and use.  EDIS Publication FE469, University of Florida, IFAS.  </w:t>
      </w:r>
      <w:hyperlink r:id="rId172" w:history="1">
        <w:r w:rsidR="00D36633" w:rsidRPr="001B04A4">
          <w:rPr>
            <w:rFonts w:ascii="Arial" w:hAnsi="Arial" w:cs="Arial"/>
            <w:u w:val="single"/>
          </w:rPr>
          <w:t>http://edis.ifas.ufl.edu/FE469</w:t>
        </w:r>
      </w:hyperlink>
      <w:r w:rsidR="00D36633" w:rsidRPr="001B04A4">
        <w:rPr>
          <w:rFonts w:ascii="Arial" w:hAnsi="Arial" w:cs="Arial"/>
        </w:rPr>
        <w:tab/>
      </w:r>
    </w:p>
    <w:p w14:paraId="5F2C4429" w14:textId="77777777" w:rsidR="00D8070F" w:rsidRPr="001B04A4" w:rsidRDefault="00D8070F" w:rsidP="001B04A4">
      <w:pPr>
        <w:rPr>
          <w:rFonts w:ascii="Arial" w:hAnsi="Arial" w:cs="Arial"/>
        </w:rPr>
      </w:pPr>
    </w:p>
    <w:p w14:paraId="2BC065F1" w14:textId="77777777" w:rsidR="00D36633" w:rsidRPr="00D411FA" w:rsidRDefault="00D36633" w:rsidP="005D3A28">
      <w:pPr>
        <w:pStyle w:val="BodyTextIndent"/>
        <w:ind w:left="0" w:firstLine="0"/>
        <w:rPr>
          <w:rFonts w:ascii="Arial" w:hAnsi="Arial"/>
          <w:b/>
          <w:sz w:val="24"/>
          <w:szCs w:val="24"/>
        </w:rPr>
      </w:pPr>
    </w:p>
    <w:p w14:paraId="7E7529EA" w14:textId="75CD0705" w:rsidR="004A6D4F" w:rsidRPr="00D411FA" w:rsidRDefault="000B223D" w:rsidP="005D3A28">
      <w:pPr>
        <w:pStyle w:val="BodyTextIndent"/>
        <w:ind w:left="0" w:firstLine="0"/>
        <w:rPr>
          <w:rFonts w:ascii="Arial" w:hAnsi="Arial"/>
          <w:b/>
          <w:sz w:val="24"/>
          <w:szCs w:val="24"/>
        </w:rPr>
      </w:pPr>
      <w:r w:rsidRPr="00D411FA">
        <w:rPr>
          <w:rFonts w:ascii="Arial" w:hAnsi="Arial"/>
          <w:b/>
          <w:sz w:val="24"/>
          <w:szCs w:val="24"/>
        </w:rPr>
        <w:t>Non-Refereed</w:t>
      </w:r>
      <w:r w:rsidR="004A6D4F" w:rsidRPr="00D411FA">
        <w:rPr>
          <w:rFonts w:ascii="Arial" w:hAnsi="Arial"/>
          <w:b/>
          <w:sz w:val="24"/>
          <w:szCs w:val="24"/>
        </w:rPr>
        <w:t xml:space="preserve"> Trade Journals</w:t>
      </w:r>
    </w:p>
    <w:p w14:paraId="6FD5E43A" w14:textId="77777777" w:rsidR="004A6D4F" w:rsidRPr="00D411FA" w:rsidRDefault="004A6D4F" w:rsidP="005D3A28">
      <w:pPr>
        <w:pStyle w:val="BodyTextIndent"/>
        <w:ind w:left="0" w:firstLine="0"/>
        <w:rPr>
          <w:rFonts w:ascii="Arial" w:hAnsi="Arial"/>
          <w:b/>
          <w:sz w:val="24"/>
          <w:szCs w:val="24"/>
        </w:rPr>
      </w:pPr>
    </w:p>
    <w:p w14:paraId="7BA16666" w14:textId="3979C77A" w:rsidR="008F2D62" w:rsidRPr="00D411FA" w:rsidRDefault="003D158C" w:rsidP="00D01B5E">
      <w:pPr>
        <w:rPr>
          <w:rFonts w:ascii="Arial" w:hAnsi="Arial" w:cs="Arial"/>
          <w:szCs w:val="24"/>
        </w:rPr>
      </w:pPr>
      <w:r>
        <w:rPr>
          <w:rFonts w:ascii="Arial" w:hAnsi="Arial" w:cs="Arial"/>
          <w:szCs w:val="24"/>
        </w:rPr>
        <w:t xml:space="preserve">10. </w:t>
      </w:r>
      <w:r w:rsidR="008F2D62" w:rsidRPr="00D411FA">
        <w:rPr>
          <w:rFonts w:ascii="Arial" w:hAnsi="Arial" w:cs="Arial"/>
          <w:szCs w:val="24"/>
        </w:rPr>
        <w:t>Smith</w:t>
      </w:r>
      <w:r w:rsidR="001B04A4">
        <w:rPr>
          <w:rFonts w:ascii="Arial" w:hAnsi="Arial" w:cs="Arial"/>
          <w:szCs w:val="24"/>
        </w:rPr>
        <w:t>*</w:t>
      </w:r>
      <w:r w:rsidR="008F2D62" w:rsidRPr="00D411FA">
        <w:rPr>
          <w:rFonts w:ascii="Arial" w:hAnsi="Arial" w:cs="Arial"/>
          <w:szCs w:val="24"/>
        </w:rPr>
        <w:t xml:space="preserve">, </w:t>
      </w:r>
      <w:r w:rsidR="001B04A4">
        <w:rPr>
          <w:rFonts w:ascii="Arial" w:hAnsi="Arial" w:cs="Arial"/>
          <w:szCs w:val="24"/>
        </w:rPr>
        <w:t xml:space="preserve">A.M., </w:t>
      </w:r>
      <w:r w:rsidR="008F2D62" w:rsidRPr="00D411FA">
        <w:rPr>
          <w:rFonts w:ascii="Arial" w:hAnsi="Arial" w:cs="Arial"/>
          <w:szCs w:val="24"/>
        </w:rPr>
        <w:t>C.R. Adams, S.B. Wilson. 201</w:t>
      </w:r>
      <w:r w:rsidR="00BE4C19" w:rsidRPr="00D411FA">
        <w:rPr>
          <w:rFonts w:ascii="Arial" w:hAnsi="Arial" w:cs="Arial"/>
          <w:szCs w:val="24"/>
        </w:rPr>
        <w:t>4</w:t>
      </w:r>
      <w:r w:rsidR="008F2D62" w:rsidRPr="00D411FA">
        <w:rPr>
          <w:rFonts w:ascii="Arial" w:hAnsi="Arial" w:cs="Arial"/>
          <w:szCs w:val="24"/>
        </w:rPr>
        <w:t>. Mexican petunia (</w:t>
      </w:r>
      <w:proofErr w:type="spellStart"/>
      <w:r w:rsidR="008F2D62" w:rsidRPr="00D411FA">
        <w:rPr>
          <w:rFonts w:ascii="Arial" w:hAnsi="Arial" w:cs="Arial"/>
          <w:i/>
          <w:szCs w:val="24"/>
        </w:rPr>
        <w:t>Ruellia</w:t>
      </w:r>
      <w:proofErr w:type="spellEnd"/>
      <w:r w:rsidR="008F2D62" w:rsidRPr="00D411FA">
        <w:rPr>
          <w:rFonts w:ascii="Arial" w:hAnsi="Arial" w:cs="Arial"/>
          <w:i/>
          <w:szCs w:val="24"/>
        </w:rPr>
        <w:t xml:space="preserve"> simplex</w:t>
      </w:r>
      <w:r w:rsidR="008F2D62" w:rsidRPr="00D411FA">
        <w:rPr>
          <w:rFonts w:ascii="Arial" w:hAnsi="Arial" w:cs="Arial"/>
          <w:szCs w:val="24"/>
        </w:rPr>
        <w:t xml:space="preserve">) invasions: management challenges and research opportunities. </w:t>
      </w:r>
      <w:r w:rsidR="009869AA" w:rsidRPr="00D411FA">
        <w:rPr>
          <w:rFonts w:ascii="Arial" w:hAnsi="Arial" w:cs="Arial"/>
          <w:szCs w:val="24"/>
        </w:rPr>
        <w:t xml:space="preserve">Wildland Weeds.  </w:t>
      </w:r>
      <w:r w:rsidR="00EC12A6" w:rsidRPr="00D411FA">
        <w:rPr>
          <w:rFonts w:ascii="Arial" w:hAnsi="Arial" w:cs="Arial"/>
          <w:szCs w:val="24"/>
        </w:rPr>
        <w:t>S</w:t>
      </w:r>
      <w:r w:rsidR="00BE4C19" w:rsidRPr="00D411FA">
        <w:rPr>
          <w:rFonts w:ascii="Arial" w:hAnsi="Arial" w:cs="Arial"/>
          <w:szCs w:val="24"/>
        </w:rPr>
        <w:t>pring</w:t>
      </w:r>
      <w:r w:rsidR="00EC12A6" w:rsidRPr="00D411FA">
        <w:rPr>
          <w:rFonts w:ascii="Arial" w:hAnsi="Arial" w:cs="Arial"/>
          <w:szCs w:val="24"/>
        </w:rPr>
        <w:t>.  16:</w:t>
      </w:r>
      <w:r w:rsidR="00BE4C19" w:rsidRPr="00D411FA">
        <w:rPr>
          <w:rFonts w:ascii="Arial" w:hAnsi="Arial" w:cs="Arial"/>
          <w:szCs w:val="24"/>
        </w:rPr>
        <w:t>20-22</w:t>
      </w:r>
      <w:r w:rsidR="008F2D62" w:rsidRPr="00D411FA">
        <w:rPr>
          <w:rFonts w:ascii="Arial" w:hAnsi="Arial" w:cs="Arial"/>
          <w:szCs w:val="24"/>
        </w:rPr>
        <w:t>.</w:t>
      </w:r>
    </w:p>
    <w:p w14:paraId="79E25575" w14:textId="77777777" w:rsidR="008F2D62" w:rsidRPr="00D411FA" w:rsidRDefault="008F2D62" w:rsidP="00D01B5E">
      <w:pPr>
        <w:rPr>
          <w:rFonts w:ascii="Arial" w:hAnsi="Arial" w:cs="Arial"/>
          <w:szCs w:val="24"/>
        </w:rPr>
      </w:pPr>
    </w:p>
    <w:p w14:paraId="7AF553D3" w14:textId="0FE67508" w:rsidR="00D01B5E" w:rsidRPr="00D411FA" w:rsidRDefault="003D158C" w:rsidP="00D01B5E">
      <w:pPr>
        <w:rPr>
          <w:rFonts w:ascii="Arial" w:hAnsi="Arial" w:cs="Arial"/>
          <w:szCs w:val="24"/>
        </w:rPr>
      </w:pPr>
      <w:r>
        <w:rPr>
          <w:rFonts w:ascii="Arial" w:hAnsi="Arial" w:cs="Arial"/>
          <w:szCs w:val="24"/>
        </w:rPr>
        <w:lastRenderedPageBreak/>
        <w:t xml:space="preserve">9. </w:t>
      </w:r>
      <w:r w:rsidR="00D01B5E" w:rsidRPr="00D411FA">
        <w:rPr>
          <w:rFonts w:ascii="Arial" w:hAnsi="Arial" w:cs="Arial"/>
          <w:szCs w:val="24"/>
        </w:rPr>
        <w:t xml:space="preserve">Norcini, </w:t>
      </w:r>
      <w:r w:rsidR="00424793" w:rsidRPr="00D411FA">
        <w:rPr>
          <w:rFonts w:ascii="Arial" w:hAnsi="Arial" w:cs="Arial"/>
          <w:szCs w:val="24"/>
        </w:rPr>
        <w:t xml:space="preserve">J., </w:t>
      </w:r>
      <w:r w:rsidR="00D01B5E" w:rsidRPr="00D411FA">
        <w:rPr>
          <w:rFonts w:ascii="Arial" w:hAnsi="Arial" w:cs="Arial"/>
          <w:szCs w:val="24"/>
        </w:rPr>
        <w:t>A. Frances</w:t>
      </w:r>
      <w:r w:rsidR="001B04A4">
        <w:rPr>
          <w:rFonts w:ascii="Arial" w:hAnsi="Arial" w:cs="Arial"/>
          <w:szCs w:val="24"/>
        </w:rPr>
        <w:t>*</w:t>
      </w:r>
      <w:r w:rsidR="00D01B5E" w:rsidRPr="00D411FA">
        <w:rPr>
          <w:rFonts w:ascii="Arial" w:hAnsi="Arial" w:cs="Arial"/>
          <w:szCs w:val="24"/>
        </w:rPr>
        <w:t xml:space="preserve">, S. Wilson, K. Muller, D. Miller, D. Gordon, and C. Reinhardt-Adams.  2007.  Glyphosate is an effective tool for initial establishment of native wildflowers. Better Roadsides Magazine.  </w:t>
      </w:r>
      <w:r w:rsidR="00913F4C" w:rsidRPr="00D411FA">
        <w:rPr>
          <w:rFonts w:ascii="Arial" w:hAnsi="Arial" w:cs="Arial"/>
          <w:szCs w:val="24"/>
        </w:rPr>
        <w:t>77:8-12</w:t>
      </w:r>
      <w:r w:rsidR="00D01B5E" w:rsidRPr="00D411FA">
        <w:rPr>
          <w:rFonts w:ascii="Arial" w:hAnsi="Arial" w:cs="Arial"/>
          <w:szCs w:val="24"/>
        </w:rPr>
        <w:t>.</w:t>
      </w:r>
    </w:p>
    <w:p w14:paraId="309DBC44" w14:textId="77777777" w:rsidR="00D01B5E" w:rsidRPr="00D411FA" w:rsidRDefault="00D01B5E" w:rsidP="00D01B5E">
      <w:pPr>
        <w:pStyle w:val="Title"/>
        <w:spacing w:line="240" w:lineRule="auto"/>
        <w:jc w:val="left"/>
        <w:rPr>
          <w:rFonts w:cs="Arial"/>
          <w:b w:val="0"/>
          <w:sz w:val="24"/>
          <w:szCs w:val="24"/>
        </w:rPr>
      </w:pPr>
    </w:p>
    <w:p w14:paraId="2E4C44DC" w14:textId="170A9BB4" w:rsidR="00582640" w:rsidRPr="00D411FA" w:rsidRDefault="003D158C" w:rsidP="00582640">
      <w:pPr>
        <w:pStyle w:val="Title"/>
        <w:spacing w:line="240" w:lineRule="auto"/>
        <w:jc w:val="left"/>
        <w:rPr>
          <w:b w:val="0"/>
          <w:bCs/>
          <w:sz w:val="24"/>
          <w:szCs w:val="24"/>
        </w:rPr>
      </w:pPr>
      <w:r>
        <w:rPr>
          <w:rFonts w:eastAsia="MS Mincho"/>
          <w:b w:val="0"/>
          <w:bCs/>
          <w:sz w:val="24"/>
          <w:szCs w:val="24"/>
        </w:rPr>
        <w:t xml:space="preserve">8. </w:t>
      </w:r>
      <w:r w:rsidR="00582640" w:rsidRPr="00D411FA">
        <w:rPr>
          <w:rFonts w:eastAsia="MS Mincho"/>
          <w:b w:val="0"/>
          <w:bCs/>
          <w:sz w:val="24"/>
          <w:szCs w:val="24"/>
        </w:rPr>
        <w:t xml:space="preserve">Wilson, S.B. and P.J. Stoffella.  2005.  Evaluation of compost as a viable medium amendment for containerized ornamental production.  Ornamental Outlook.  </w:t>
      </w:r>
      <w:r w:rsidR="00750319" w:rsidRPr="00D411FA">
        <w:rPr>
          <w:rFonts w:eastAsia="MS Mincho"/>
          <w:b w:val="0"/>
          <w:bCs/>
          <w:sz w:val="24"/>
          <w:szCs w:val="24"/>
        </w:rPr>
        <w:t>14(8):24-25.</w:t>
      </w:r>
      <w:r w:rsidR="00582640" w:rsidRPr="00D411FA">
        <w:rPr>
          <w:rFonts w:eastAsia="MS Mincho"/>
          <w:b w:val="0"/>
          <w:bCs/>
          <w:sz w:val="24"/>
          <w:szCs w:val="24"/>
        </w:rPr>
        <w:t xml:space="preserve"> </w:t>
      </w:r>
    </w:p>
    <w:p w14:paraId="3EFA82B0" w14:textId="77777777" w:rsidR="00582640" w:rsidRPr="00D411FA" w:rsidRDefault="00582640" w:rsidP="005D3A28">
      <w:pPr>
        <w:pStyle w:val="BodyTextIndent"/>
        <w:ind w:left="0" w:firstLine="0"/>
        <w:rPr>
          <w:rFonts w:ascii="Arial" w:hAnsi="Arial"/>
          <w:sz w:val="24"/>
          <w:szCs w:val="24"/>
        </w:rPr>
      </w:pPr>
    </w:p>
    <w:p w14:paraId="2B7480D1" w14:textId="03A36648" w:rsidR="005D3A28" w:rsidRPr="00D411FA" w:rsidRDefault="003D158C" w:rsidP="005D3A28">
      <w:pPr>
        <w:pStyle w:val="BodyTextIndent"/>
        <w:ind w:left="0" w:firstLine="0"/>
        <w:rPr>
          <w:rFonts w:ascii="Arial" w:hAnsi="Arial"/>
          <w:sz w:val="24"/>
          <w:szCs w:val="24"/>
        </w:rPr>
      </w:pPr>
      <w:r>
        <w:rPr>
          <w:rFonts w:ascii="Arial" w:hAnsi="Arial"/>
          <w:sz w:val="24"/>
          <w:szCs w:val="24"/>
        </w:rPr>
        <w:t xml:space="preserve">7. </w:t>
      </w:r>
      <w:r w:rsidR="005D3A28" w:rsidRPr="00D411FA">
        <w:rPr>
          <w:rFonts w:ascii="Arial" w:hAnsi="Arial"/>
          <w:sz w:val="24"/>
          <w:szCs w:val="24"/>
        </w:rPr>
        <w:t xml:space="preserve">Rajapakse, N.C. and S.B. Wilson.  2002.  Photoselective greenhouse films can control growth. </w:t>
      </w:r>
      <w:proofErr w:type="spellStart"/>
      <w:r w:rsidR="005D3A28" w:rsidRPr="00D411FA">
        <w:rPr>
          <w:rFonts w:ascii="Arial" w:hAnsi="Arial"/>
          <w:sz w:val="24"/>
          <w:szCs w:val="24"/>
        </w:rPr>
        <w:t>GMPro</w:t>
      </w:r>
      <w:proofErr w:type="spellEnd"/>
      <w:r w:rsidR="005D3A28" w:rsidRPr="00D411FA">
        <w:rPr>
          <w:rFonts w:ascii="Arial" w:hAnsi="Arial"/>
          <w:sz w:val="24"/>
          <w:szCs w:val="24"/>
        </w:rPr>
        <w:t>.  22(4):52-59.</w:t>
      </w:r>
    </w:p>
    <w:p w14:paraId="2F7E9477" w14:textId="77777777" w:rsidR="005D3A28" w:rsidRPr="00D411FA" w:rsidRDefault="005D3A28" w:rsidP="005D3A28">
      <w:pPr>
        <w:pStyle w:val="BodyTextIndent"/>
        <w:ind w:left="0"/>
        <w:rPr>
          <w:rFonts w:ascii="Arial" w:hAnsi="Arial"/>
          <w:sz w:val="24"/>
          <w:szCs w:val="24"/>
        </w:rPr>
      </w:pPr>
    </w:p>
    <w:p w14:paraId="26125819" w14:textId="78B49680" w:rsidR="00B946E6" w:rsidRPr="00D411FA" w:rsidRDefault="003D158C">
      <w:pPr>
        <w:pStyle w:val="BodyTextIndent"/>
        <w:ind w:left="0" w:firstLine="0"/>
        <w:rPr>
          <w:rFonts w:ascii="Arial" w:hAnsi="Arial"/>
          <w:sz w:val="24"/>
          <w:szCs w:val="24"/>
        </w:rPr>
      </w:pPr>
      <w:r>
        <w:rPr>
          <w:rFonts w:ascii="Arial" w:hAnsi="Arial"/>
          <w:sz w:val="24"/>
          <w:szCs w:val="24"/>
        </w:rPr>
        <w:t xml:space="preserve">6. </w:t>
      </w:r>
      <w:r w:rsidR="00B946E6" w:rsidRPr="00D411FA">
        <w:rPr>
          <w:rFonts w:ascii="Arial" w:hAnsi="Arial"/>
          <w:sz w:val="24"/>
          <w:szCs w:val="24"/>
        </w:rPr>
        <w:t xml:space="preserve">Wilson, S.B., P.J. Stoffella, and L.A. </w:t>
      </w:r>
      <w:proofErr w:type="spellStart"/>
      <w:r w:rsidR="00B946E6" w:rsidRPr="00D411FA">
        <w:rPr>
          <w:rFonts w:ascii="Arial" w:hAnsi="Arial"/>
          <w:sz w:val="24"/>
          <w:szCs w:val="24"/>
        </w:rPr>
        <w:t>Krumfolz</w:t>
      </w:r>
      <w:proofErr w:type="spellEnd"/>
      <w:r w:rsidR="00B946E6" w:rsidRPr="00D411FA">
        <w:rPr>
          <w:rFonts w:ascii="Arial" w:hAnsi="Arial"/>
          <w:sz w:val="24"/>
          <w:szCs w:val="24"/>
        </w:rPr>
        <w:t xml:space="preserve">. 2001. Containerized perennials make good use of compost.  </w:t>
      </w:r>
      <w:proofErr w:type="spellStart"/>
      <w:r w:rsidR="00B946E6" w:rsidRPr="00D411FA">
        <w:rPr>
          <w:rFonts w:ascii="Arial" w:hAnsi="Arial"/>
          <w:sz w:val="24"/>
          <w:szCs w:val="24"/>
        </w:rPr>
        <w:t>BioCycle</w:t>
      </w:r>
      <w:proofErr w:type="spellEnd"/>
      <w:r w:rsidR="00B946E6" w:rsidRPr="00D411FA">
        <w:rPr>
          <w:rFonts w:ascii="Arial" w:hAnsi="Arial"/>
          <w:sz w:val="24"/>
          <w:szCs w:val="24"/>
        </w:rPr>
        <w:t>.  42:59-61.</w:t>
      </w:r>
    </w:p>
    <w:p w14:paraId="28CA79C5" w14:textId="77777777" w:rsidR="00B946E6" w:rsidRPr="00D411FA" w:rsidRDefault="00B946E6">
      <w:pPr>
        <w:pStyle w:val="BodyTextIndent"/>
        <w:ind w:left="0" w:firstLine="0"/>
        <w:rPr>
          <w:rFonts w:ascii="Arial" w:hAnsi="Arial"/>
          <w:sz w:val="24"/>
          <w:szCs w:val="24"/>
        </w:rPr>
      </w:pPr>
    </w:p>
    <w:p w14:paraId="7AAE475D" w14:textId="049FDB0E" w:rsidR="00B946E6" w:rsidRPr="00D411FA" w:rsidRDefault="003D158C">
      <w:pPr>
        <w:pStyle w:val="BodyTextIndent"/>
        <w:ind w:left="0" w:firstLine="0"/>
        <w:rPr>
          <w:rFonts w:ascii="Arial" w:hAnsi="Arial"/>
          <w:sz w:val="24"/>
          <w:szCs w:val="24"/>
        </w:rPr>
      </w:pPr>
      <w:r>
        <w:rPr>
          <w:rFonts w:ascii="Arial" w:hAnsi="Arial"/>
          <w:sz w:val="24"/>
          <w:szCs w:val="24"/>
        </w:rPr>
        <w:t xml:space="preserve">5. </w:t>
      </w:r>
      <w:r w:rsidR="00B946E6" w:rsidRPr="00D411FA">
        <w:rPr>
          <w:rFonts w:ascii="Arial" w:hAnsi="Arial"/>
          <w:sz w:val="24"/>
          <w:szCs w:val="24"/>
        </w:rPr>
        <w:t>Wilson, S.B. and N.C. Rajapakse. 2001. Using plastic films to regulate perennial growth.  American Nurseryman</w:t>
      </w:r>
      <w:r w:rsidR="00912798">
        <w:rPr>
          <w:rFonts w:ascii="Arial" w:hAnsi="Arial"/>
          <w:sz w:val="24"/>
          <w:szCs w:val="24"/>
        </w:rPr>
        <w:t xml:space="preserve">. </w:t>
      </w:r>
      <w:r w:rsidR="00B946E6" w:rsidRPr="00D411FA">
        <w:rPr>
          <w:rFonts w:ascii="Arial" w:hAnsi="Arial"/>
          <w:sz w:val="24"/>
          <w:szCs w:val="24"/>
        </w:rPr>
        <w:t>194(8):50</w:t>
      </w:r>
    </w:p>
    <w:p w14:paraId="0AF4C1F6" w14:textId="77777777" w:rsidR="00B946E6" w:rsidRPr="00D411FA" w:rsidRDefault="00B946E6">
      <w:pPr>
        <w:pStyle w:val="BodyTextIndent"/>
        <w:ind w:left="0" w:firstLine="0"/>
        <w:rPr>
          <w:rFonts w:ascii="Arial" w:hAnsi="Arial"/>
          <w:sz w:val="24"/>
          <w:szCs w:val="24"/>
        </w:rPr>
      </w:pPr>
    </w:p>
    <w:p w14:paraId="6AC1A18D" w14:textId="16F53FD2" w:rsidR="00B946E6" w:rsidRPr="00D411FA" w:rsidRDefault="003D158C">
      <w:pPr>
        <w:pStyle w:val="BodyTextIndent"/>
        <w:ind w:left="0" w:firstLine="0"/>
        <w:rPr>
          <w:rFonts w:ascii="Arial" w:hAnsi="Arial"/>
          <w:sz w:val="24"/>
          <w:szCs w:val="24"/>
        </w:rPr>
      </w:pPr>
      <w:r>
        <w:rPr>
          <w:rFonts w:ascii="Arial" w:hAnsi="Arial"/>
          <w:sz w:val="24"/>
          <w:szCs w:val="24"/>
        </w:rPr>
        <w:t xml:space="preserve">4. </w:t>
      </w:r>
      <w:r w:rsidR="00B946E6" w:rsidRPr="00D411FA">
        <w:rPr>
          <w:rFonts w:ascii="Arial" w:hAnsi="Arial"/>
          <w:sz w:val="24"/>
          <w:szCs w:val="24"/>
        </w:rPr>
        <w:t xml:space="preserve">Wilson, S.B., L.A. </w:t>
      </w:r>
      <w:proofErr w:type="spellStart"/>
      <w:r w:rsidR="00B946E6" w:rsidRPr="00D411FA">
        <w:rPr>
          <w:rFonts w:ascii="Arial" w:hAnsi="Arial"/>
          <w:sz w:val="24"/>
          <w:szCs w:val="24"/>
        </w:rPr>
        <w:t>Krumfolz</w:t>
      </w:r>
      <w:proofErr w:type="spellEnd"/>
      <w:r w:rsidR="00713750" w:rsidRPr="00D411FA">
        <w:rPr>
          <w:rFonts w:ascii="Arial" w:hAnsi="Arial"/>
          <w:sz w:val="24"/>
          <w:szCs w:val="24"/>
        </w:rPr>
        <w:t xml:space="preserve">, and P.J. Stoffella.  </w:t>
      </w:r>
      <w:r w:rsidR="00332D97">
        <w:rPr>
          <w:rFonts w:ascii="Arial" w:hAnsi="Arial"/>
          <w:sz w:val="24"/>
          <w:szCs w:val="24"/>
        </w:rPr>
        <w:t>2</w:t>
      </w:r>
      <w:r w:rsidR="00713750" w:rsidRPr="00D411FA">
        <w:rPr>
          <w:rFonts w:ascii="Arial" w:hAnsi="Arial"/>
          <w:sz w:val="24"/>
          <w:szCs w:val="24"/>
        </w:rPr>
        <w:t>001. Capitalizing with compost.  Ornamental Outlook. 10(10):24.</w:t>
      </w:r>
    </w:p>
    <w:p w14:paraId="215F9E5A" w14:textId="77777777" w:rsidR="00713750" w:rsidRPr="00D411FA" w:rsidRDefault="00713750">
      <w:pPr>
        <w:pStyle w:val="BodyTextIndent"/>
        <w:ind w:left="0" w:firstLine="0"/>
        <w:rPr>
          <w:rFonts w:ascii="Arial" w:hAnsi="Arial"/>
          <w:sz w:val="24"/>
          <w:szCs w:val="24"/>
        </w:rPr>
      </w:pPr>
    </w:p>
    <w:p w14:paraId="6C4AAD65" w14:textId="1D92773E" w:rsidR="00713750" w:rsidRPr="00D411FA" w:rsidRDefault="003D158C">
      <w:pPr>
        <w:pStyle w:val="BodyTextIndent"/>
        <w:ind w:left="0" w:firstLine="0"/>
        <w:rPr>
          <w:rFonts w:ascii="Arial" w:hAnsi="Arial"/>
          <w:sz w:val="24"/>
          <w:szCs w:val="24"/>
        </w:rPr>
      </w:pPr>
      <w:r>
        <w:rPr>
          <w:rFonts w:ascii="Arial" w:hAnsi="Arial"/>
          <w:sz w:val="24"/>
          <w:szCs w:val="24"/>
        </w:rPr>
        <w:t xml:space="preserve">3. </w:t>
      </w:r>
      <w:r w:rsidR="00713750" w:rsidRPr="00D411FA">
        <w:rPr>
          <w:rFonts w:ascii="Arial" w:hAnsi="Arial"/>
          <w:sz w:val="24"/>
          <w:szCs w:val="24"/>
        </w:rPr>
        <w:t xml:space="preserve">Wilson, S.B., L.A. </w:t>
      </w:r>
      <w:proofErr w:type="spellStart"/>
      <w:r w:rsidR="00713750" w:rsidRPr="00D411FA">
        <w:rPr>
          <w:rFonts w:ascii="Arial" w:hAnsi="Arial"/>
          <w:sz w:val="24"/>
          <w:szCs w:val="24"/>
        </w:rPr>
        <w:t>Krumfolz</w:t>
      </w:r>
      <w:proofErr w:type="spellEnd"/>
      <w:r w:rsidR="00713750" w:rsidRPr="00D411FA">
        <w:rPr>
          <w:rFonts w:ascii="Arial" w:hAnsi="Arial"/>
          <w:sz w:val="24"/>
          <w:szCs w:val="24"/>
        </w:rPr>
        <w:t>, and P.J. Stoffella. 2001. Research shows compost a viable growing medium.  American Nurseryman. 194(1):16.</w:t>
      </w:r>
    </w:p>
    <w:p w14:paraId="07EAFF92" w14:textId="77777777" w:rsidR="00713750" w:rsidRPr="00D411FA" w:rsidRDefault="00713750">
      <w:pPr>
        <w:pStyle w:val="BodyTextIndent"/>
        <w:ind w:left="0" w:firstLine="0"/>
        <w:rPr>
          <w:rFonts w:ascii="Arial" w:hAnsi="Arial"/>
          <w:sz w:val="24"/>
          <w:szCs w:val="24"/>
        </w:rPr>
      </w:pPr>
    </w:p>
    <w:p w14:paraId="5D5B2B86" w14:textId="44CDBBBB" w:rsidR="00713750" w:rsidRPr="00D411FA" w:rsidRDefault="003D158C">
      <w:pPr>
        <w:pStyle w:val="BodyTextIndent"/>
        <w:ind w:left="0" w:firstLine="0"/>
        <w:rPr>
          <w:rFonts w:ascii="Arial" w:hAnsi="Arial"/>
          <w:sz w:val="24"/>
          <w:szCs w:val="24"/>
        </w:rPr>
      </w:pPr>
      <w:r>
        <w:rPr>
          <w:rFonts w:ascii="Arial" w:hAnsi="Arial"/>
          <w:sz w:val="24"/>
          <w:szCs w:val="24"/>
        </w:rPr>
        <w:t xml:space="preserve">2. </w:t>
      </w:r>
      <w:r w:rsidR="00713750" w:rsidRPr="00D411FA">
        <w:rPr>
          <w:rFonts w:ascii="Arial" w:hAnsi="Arial"/>
          <w:sz w:val="24"/>
          <w:szCs w:val="24"/>
        </w:rPr>
        <w:t xml:space="preserve">Wilson, S.B., L.A. </w:t>
      </w:r>
      <w:proofErr w:type="spellStart"/>
      <w:r w:rsidR="00713750" w:rsidRPr="00D411FA">
        <w:rPr>
          <w:rFonts w:ascii="Arial" w:hAnsi="Arial"/>
          <w:sz w:val="24"/>
          <w:szCs w:val="24"/>
        </w:rPr>
        <w:t>Krumfolz</w:t>
      </w:r>
      <w:proofErr w:type="spellEnd"/>
      <w:r w:rsidR="00713750" w:rsidRPr="00D411FA">
        <w:rPr>
          <w:rFonts w:ascii="Arial" w:hAnsi="Arial"/>
          <w:sz w:val="24"/>
          <w:szCs w:val="24"/>
        </w:rPr>
        <w:t>, and N.C. Rajapakse. 2001. Photoselective films for height control. Ornamental Outlook. 10(10):12-13.</w:t>
      </w:r>
    </w:p>
    <w:p w14:paraId="0DA1A952" w14:textId="77777777" w:rsidR="00B946E6" w:rsidRPr="00D411FA" w:rsidRDefault="00B946E6">
      <w:pPr>
        <w:pStyle w:val="BodyTextIndent"/>
        <w:ind w:left="0" w:firstLine="0"/>
        <w:rPr>
          <w:rFonts w:ascii="Arial" w:hAnsi="Arial"/>
          <w:sz w:val="24"/>
          <w:szCs w:val="24"/>
        </w:rPr>
      </w:pPr>
    </w:p>
    <w:p w14:paraId="0DE96903" w14:textId="00681452" w:rsidR="00713750" w:rsidRPr="00D411FA" w:rsidRDefault="003D158C" w:rsidP="003D158C">
      <w:pPr>
        <w:pStyle w:val="BodyTextIndent"/>
        <w:ind w:left="0" w:firstLine="0"/>
        <w:rPr>
          <w:rFonts w:ascii="Arial" w:hAnsi="Arial"/>
          <w:sz w:val="24"/>
          <w:szCs w:val="24"/>
        </w:rPr>
      </w:pPr>
      <w:r w:rsidRPr="003D158C">
        <w:rPr>
          <w:rFonts w:ascii="Arial" w:hAnsi="Arial"/>
          <w:sz w:val="24"/>
          <w:szCs w:val="24"/>
        </w:rPr>
        <w:t>1.</w:t>
      </w:r>
      <w:r>
        <w:rPr>
          <w:rFonts w:ascii="Arial" w:hAnsi="Arial"/>
          <w:sz w:val="24"/>
          <w:szCs w:val="24"/>
        </w:rPr>
        <w:t xml:space="preserve"> </w:t>
      </w:r>
      <w:r w:rsidR="00713750" w:rsidRPr="00D411FA">
        <w:rPr>
          <w:rFonts w:ascii="Arial" w:hAnsi="Arial"/>
          <w:sz w:val="24"/>
          <w:szCs w:val="24"/>
        </w:rPr>
        <w:t>N.C. Rajapakse, T. Cerny, and S.B. Wilson. 2000. Photoselective greenhouse covers for plant growth regulation. Flower Tech Magazine. 3(8):32-38.</w:t>
      </w:r>
    </w:p>
    <w:p w14:paraId="4E6E50BC" w14:textId="77777777" w:rsidR="00713750" w:rsidRPr="00D411FA" w:rsidRDefault="00713750">
      <w:pPr>
        <w:pStyle w:val="BodyTextIndent"/>
        <w:ind w:left="0" w:firstLine="0"/>
        <w:rPr>
          <w:rFonts w:ascii="Arial" w:hAnsi="Arial"/>
          <w:sz w:val="24"/>
          <w:szCs w:val="24"/>
        </w:rPr>
      </w:pPr>
    </w:p>
    <w:p w14:paraId="4761792D" w14:textId="488D20AC" w:rsidR="003B01C4" w:rsidRDefault="003B01C4" w:rsidP="003B01C4">
      <w:pPr>
        <w:rPr>
          <w:rFonts w:ascii="Arial" w:hAnsi="Arial"/>
          <w:b/>
          <w:szCs w:val="24"/>
        </w:rPr>
      </w:pPr>
      <w:r w:rsidRPr="00D411FA">
        <w:rPr>
          <w:rFonts w:ascii="Arial" w:hAnsi="Arial"/>
          <w:b/>
          <w:szCs w:val="24"/>
        </w:rPr>
        <w:t xml:space="preserve">Abstracts </w:t>
      </w:r>
    </w:p>
    <w:p w14:paraId="51B7A320" w14:textId="77777777" w:rsidR="006E3F49" w:rsidRDefault="006E3F49" w:rsidP="007851A1">
      <w:pPr>
        <w:rPr>
          <w:rFonts w:ascii="Arial" w:hAnsi="Arial" w:cs="Arial"/>
          <w:szCs w:val="24"/>
        </w:rPr>
      </w:pPr>
    </w:p>
    <w:p w14:paraId="6ED27CD8" w14:textId="02491634" w:rsidR="002A2E42" w:rsidRDefault="00406DCD" w:rsidP="007851A1">
      <w:pPr>
        <w:rPr>
          <w:rFonts w:ascii="Arial" w:hAnsi="Arial" w:cs="Arial"/>
          <w:szCs w:val="24"/>
        </w:rPr>
      </w:pPr>
      <w:r>
        <w:rPr>
          <w:rFonts w:ascii="Arial" w:hAnsi="Arial" w:cs="Arial"/>
          <w:szCs w:val="24"/>
        </w:rPr>
        <w:t xml:space="preserve">94. </w:t>
      </w:r>
      <w:r w:rsidR="002A2E42">
        <w:rPr>
          <w:rFonts w:ascii="Arial" w:hAnsi="Arial" w:cs="Arial"/>
          <w:szCs w:val="24"/>
        </w:rPr>
        <w:t xml:space="preserve">Rostan, V., </w:t>
      </w:r>
      <w:r w:rsidR="003716C2">
        <w:rPr>
          <w:rFonts w:ascii="Arial" w:hAnsi="Arial" w:cs="Arial"/>
          <w:szCs w:val="24"/>
        </w:rPr>
        <w:t>F. Hinz</w:t>
      </w:r>
      <w:r w:rsidR="002A2E42">
        <w:rPr>
          <w:rFonts w:ascii="Arial" w:hAnsi="Arial" w:cs="Arial"/>
          <w:szCs w:val="24"/>
        </w:rPr>
        <w:t xml:space="preserve">, </w:t>
      </w:r>
      <w:r w:rsidR="003716C2">
        <w:rPr>
          <w:rFonts w:ascii="Arial" w:hAnsi="Arial" w:cs="Arial"/>
          <w:szCs w:val="24"/>
        </w:rPr>
        <w:t xml:space="preserve">M. Cabrera, S.B. Wilson, and P.C. Wilson. 2025. </w:t>
      </w:r>
      <w:r w:rsidR="002119E9" w:rsidRPr="002119E9">
        <w:rPr>
          <w:rFonts w:ascii="Arial" w:hAnsi="Arial" w:cs="Arial"/>
          <w:szCs w:val="24"/>
        </w:rPr>
        <w:t xml:space="preserve">How </w:t>
      </w:r>
      <w:r w:rsidR="002119E9">
        <w:rPr>
          <w:rFonts w:ascii="Arial" w:hAnsi="Arial" w:cs="Arial"/>
          <w:szCs w:val="24"/>
        </w:rPr>
        <w:t>v</w:t>
      </w:r>
      <w:r w:rsidR="002119E9" w:rsidRPr="002119E9">
        <w:rPr>
          <w:rFonts w:ascii="Arial" w:hAnsi="Arial" w:cs="Arial"/>
          <w:szCs w:val="24"/>
        </w:rPr>
        <w:t xml:space="preserve">ariations in </w:t>
      </w:r>
      <w:r w:rsidR="002119E9">
        <w:rPr>
          <w:rFonts w:ascii="Arial" w:hAnsi="Arial" w:cs="Arial"/>
          <w:szCs w:val="24"/>
        </w:rPr>
        <w:t>f</w:t>
      </w:r>
      <w:r w:rsidR="002119E9" w:rsidRPr="002119E9">
        <w:rPr>
          <w:rFonts w:ascii="Arial" w:hAnsi="Arial" w:cs="Arial"/>
          <w:szCs w:val="24"/>
        </w:rPr>
        <w:t xml:space="preserve">ollowing </w:t>
      </w:r>
      <w:r w:rsidR="002119E9">
        <w:rPr>
          <w:rFonts w:ascii="Arial" w:hAnsi="Arial" w:cs="Arial"/>
          <w:szCs w:val="24"/>
        </w:rPr>
        <w:t>p</w:t>
      </w:r>
      <w:r w:rsidR="002119E9" w:rsidRPr="002119E9">
        <w:rPr>
          <w:rFonts w:ascii="Arial" w:hAnsi="Arial" w:cs="Arial"/>
          <w:szCs w:val="24"/>
        </w:rPr>
        <w:t xml:space="preserve">esticide </w:t>
      </w:r>
      <w:r w:rsidR="002119E9">
        <w:rPr>
          <w:rFonts w:ascii="Arial" w:hAnsi="Arial" w:cs="Arial"/>
          <w:szCs w:val="24"/>
        </w:rPr>
        <w:t>l</w:t>
      </w:r>
      <w:r w:rsidR="002119E9" w:rsidRPr="002119E9">
        <w:rPr>
          <w:rFonts w:ascii="Arial" w:hAnsi="Arial" w:cs="Arial"/>
          <w:szCs w:val="24"/>
        </w:rPr>
        <w:t xml:space="preserve">abel </w:t>
      </w:r>
      <w:r w:rsidR="002119E9">
        <w:rPr>
          <w:rFonts w:ascii="Arial" w:hAnsi="Arial" w:cs="Arial"/>
          <w:szCs w:val="24"/>
        </w:rPr>
        <w:t>r</w:t>
      </w:r>
      <w:r w:rsidR="002119E9" w:rsidRPr="002119E9">
        <w:rPr>
          <w:rFonts w:ascii="Arial" w:hAnsi="Arial" w:cs="Arial"/>
          <w:szCs w:val="24"/>
        </w:rPr>
        <w:t xml:space="preserve">ecommendations </w:t>
      </w:r>
      <w:r w:rsidR="002119E9">
        <w:rPr>
          <w:rFonts w:ascii="Arial" w:hAnsi="Arial" w:cs="Arial"/>
          <w:szCs w:val="24"/>
        </w:rPr>
        <w:t>a</w:t>
      </w:r>
      <w:r w:rsidR="002119E9" w:rsidRPr="002119E9">
        <w:rPr>
          <w:rFonts w:ascii="Arial" w:hAnsi="Arial" w:cs="Arial"/>
          <w:szCs w:val="24"/>
        </w:rPr>
        <w:t xml:space="preserve">ffect </w:t>
      </w:r>
      <w:r w:rsidR="002119E9">
        <w:rPr>
          <w:rFonts w:ascii="Arial" w:hAnsi="Arial" w:cs="Arial"/>
          <w:szCs w:val="24"/>
        </w:rPr>
        <w:t>n</w:t>
      </w:r>
      <w:r w:rsidR="002119E9" w:rsidRPr="002119E9">
        <w:rPr>
          <w:rFonts w:ascii="Arial" w:hAnsi="Arial" w:cs="Arial"/>
          <w:szCs w:val="24"/>
        </w:rPr>
        <w:t xml:space="preserve">ectar </w:t>
      </w:r>
      <w:r w:rsidR="002119E9">
        <w:rPr>
          <w:rFonts w:ascii="Arial" w:hAnsi="Arial" w:cs="Arial"/>
          <w:szCs w:val="24"/>
        </w:rPr>
        <w:t>c</w:t>
      </w:r>
      <w:r w:rsidR="002119E9" w:rsidRPr="002119E9">
        <w:rPr>
          <w:rFonts w:ascii="Arial" w:hAnsi="Arial" w:cs="Arial"/>
          <w:szCs w:val="24"/>
        </w:rPr>
        <w:t xml:space="preserve">ontamination in Salvia coccinea and its </w:t>
      </w:r>
      <w:r w:rsidR="002119E9">
        <w:rPr>
          <w:rFonts w:ascii="Arial" w:hAnsi="Arial" w:cs="Arial"/>
          <w:szCs w:val="24"/>
        </w:rPr>
        <w:t>p</w:t>
      </w:r>
      <w:r w:rsidR="002119E9" w:rsidRPr="002119E9">
        <w:rPr>
          <w:rFonts w:ascii="Arial" w:hAnsi="Arial" w:cs="Arial"/>
          <w:szCs w:val="24"/>
        </w:rPr>
        <w:t xml:space="preserve">otential </w:t>
      </w:r>
      <w:r w:rsidR="002119E9">
        <w:rPr>
          <w:rFonts w:ascii="Arial" w:hAnsi="Arial" w:cs="Arial"/>
          <w:szCs w:val="24"/>
        </w:rPr>
        <w:t>r</w:t>
      </w:r>
      <w:r w:rsidR="002119E9" w:rsidRPr="002119E9">
        <w:rPr>
          <w:rFonts w:ascii="Arial" w:hAnsi="Arial" w:cs="Arial"/>
          <w:szCs w:val="24"/>
        </w:rPr>
        <w:t xml:space="preserve">isks to </w:t>
      </w:r>
      <w:r w:rsidR="002119E9">
        <w:rPr>
          <w:rFonts w:ascii="Arial" w:hAnsi="Arial" w:cs="Arial"/>
          <w:szCs w:val="24"/>
        </w:rPr>
        <w:t>p</w:t>
      </w:r>
      <w:r w:rsidR="002119E9" w:rsidRPr="002119E9">
        <w:rPr>
          <w:rFonts w:ascii="Arial" w:hAnsi="Arial" w:cs="Arial"/>
          <w:szCs w:val="24"/>
        </w:rPr>
        <w:t>ollinators</w:t>
      </w:r>
      <w:r w:rsidR="001A5D8E">
        <w:rPr>
          <w:rFonts w:ascii="Arial" w:hAnsi="Arial" w:cs="Arial"/>
          <w:szCs w:val="24"/>
        </w:rPr>
        <w:t xml:space="preserve">. FNPS </w:t>
      </w:r>
      <w:r w:rsidR="002A2E42">
        <w:rPr>
          <w:rFonts w:ascii="Arial" w:hAnsi="Arial" w:cs="Arial"/>
          <w:szCs w:val="24"/>
        </w:rPr>
        <w:t xml:space="preserve">annual conference, Gainesville, FL (oral). </w:t>
      </w:r>
    </w:p>
    <w:p w14:paraId="4D6FD33B" w14:textId="2AA4DA62" w:rsidR="004E6D7E" w:rsidRDefault="002119E9" w:rsidP="007851A1">
      <w:pPr>
        <w:rPr>
          <w:rFonts w:ascii="Arial" w:hAnsi="Arial" w:cs="Arial"/>
          <w:szCs w:val="24"/>
        </w:rPr>
      </w:pPr>
      <w:r>
        <w:rPr>
          <w:rFonts w:ascii="Arial" w:hAnsi="Arial" w:cs="Arial"/>
          <w:szCs w:val="24"/>
        </w:rPr>
        <w:br/>
      </w:r>
      <w:r w:rsidR="003C6C1A">
        <w:rPr>
          <w:rFonts w:ascii="Arial" w:hAnsi="Arial" w:cs="Arial"/>
          <w:szCs w:val="24"/>
        </w:rPr>
        <w:t xml:space="preserve">93. Moffis, B., B. Iannone, </w:t>
      </w:r>
      <w:r w:rsidR="00351385">
        <w:rPr>
          <w:rFonts w:ascii="Arial" w:hAnsi="Arial" w:cs="Arial"/>
          <w:szCs w:val="24"/>
        </w:rPr>
        <w:t xml:space="preserve">W.W. Wilber, </w:t>
      </w:r>
      <w:r w:rsidR="00161B9F">
        <w:rPr>
          <w:rFonts w:ascii="Arial" w:hAnsi="Arial" w:cs="Arial"/>
          <w:szCs w:val="24"/>
        </w:rPr>
        <w:t>A. Dale, S.B. Wilson and B. Unruh. 202</w:t>
      </w:r>
      <w:r w:rsidR="00AA16DC">
        <w:rPr>
          <w:rFonts w:ascii="Arial" w:hAnsi="Arial" w:cs="Arial"/>
          <w:szCs w:val="24"/>
        </w:rPr>
        <w:t>5</w:t>
      </w:r>
      <w:r w:rsidR="00161B9F">
        <w:rPr>
          <w:rFonts w:ascii="Arial" w:hAnsi="Arial" w:cs="Arial"/>
          <w:szCs w:val="24"/>
        </w:rPr>
        <w:t xml:space="preserve">. </w:t>
      </w:r>
      <w:r w:rsidR="00391089">
        <w:rPr>
          <w:rFonts w:ascii="Arial" w:hAnsi="Arial" w:cs="Arial"/>
          <w:szCs w:val="24"/>
        </w:rPr>
        <w:t>A</w:t>
      </w:r>
      <w:r w:rsidR="00161B9F" w:rsidRPr="00161B9F">
        <w:rPr>
          <w:rFonts w:ascii="Arial" w:hAnsi="Arial" w:cs="Arial"/>
          <w:szCs w:val="24"/>
        </w:rPr>
        <w:t>ssess</w:t>
      </w:r>
      <w:r w:rsidR="00391089">
        <w:rPr>
          <w:rFonts w:ascii="Arial" w:hAnsi="Arial" w:cs="Arial"/>
          <w:szCs w:val="24"/>
        </w:rPr>
        <w:t>ing</w:t>
      </w:r>
      <w:r w:rsidR="00161B9F" w:rsidRPr="00161B9F">
        <w:rPr>
          <w:rFonts w:ascii="Arial" w:hAnsi="Arial" w:cs="Arial"/>
          <w:szCs w:val="24"/>
        </w:rPr>
        <w:t xml:space="preserve"> the resiliency, arthropod communities, and perception of more diverse lawns as an alternative to a traditional, single-species lawn.</w:t>
      </w:r>
      <w:r w:rsidR="00AA16DC">
        <w:rPr>
          <w:rFonts w:ascii="Arial" w:hAnsi="Arial" w:cs="Arial"/>
          <w:szCs w:val="24"/>
        </w:rPr>
        <w:t xml:space="preserve"> </w:t>
      </w:r>
      <w:r w:rsidR="00AA16DC" w:rsidRPr="00AA16DC">
        <w:rPr>
          <w:rFonts w:ascii="Arial" w:hAnsi="Arial" w:cs="Arial"/>
          <w:szCs w:val="24"/>
        </w:rPr>
        <w:t>Association for International Agricultural and Extension Education</w:t>
      </w:r>
      <w:r w:rsidR="00AA16DC">
        <w:rPr>
          <w:rFonts w:ascii="Arial" w:hAnsi="Arial" w:cs="Arial"/>
          <w:szCs w:val="24"/>
        </w:rPr>
        <w:t xml:space="preserve"> Conference.</w:t>
      </w:r>
    </w:p>
    <w:p w14:paraId="45F8C865" w14:textId="77777777" w:rsidR="00161B9F" w:rsidRDefault="00161B9F" w:rsidP="007851A1">
      <w:pPr>
        <w:rPr>
          <w:rFonts w:ascii="Arial" w:hAnsi="Arial" w:cs="Arial"/>
          <w:szCs w:val="24"/>
        </w:rPr>
      </w:pPr>
    </w:p>
    <w:p w14:paraId="49BC4E9A" w14:textId="567479C1" w:rsidR="007851A1" w:rsidRDefault="0067058F" w:rsidP="007851A1">
      <w:pPr>
        <w:rPr>
          <w:rFonts w:ascii="Arial" w:hAnsi="Arial" w:cs="Arial"/>
          <w:szCs w:val="24"/>
        </w:rPr>
      </w:pPr>
      <w:r>
        <w:rPr>
          <w:rFonts w:ascii="Arial" w:hAnsi="Arial" w:cs="Arial"/>
          <w:szCs w:val="24"/>
        </w:rPr>
        <w:t xml:space="preserve">92. Deng, Z., </w:t>
      </w:r>
      <w:r w:rsidR="007811A1">
        <w:rPr>
          <w:rFonts w:ascii="Arial" w:hAnsi="Arial" w:cs="Arial"/>
          <w:szCs w:val="24"/>
        </w:rPr>
        <w:t xml:space="preserve">S.B. Wilson, </w:t>
      </w:r>
      <w:r>
        <w:rPr>
          <w:rFonts w:ascii="Arial" w:hAnsi="Arial" w:cs="Arial"/>
          <w:szCs w:val="24"/>
        </w:rPr>
        <w:t>B. Parrish</w:t>
      </w:r>
      <w:r w:rsidR="007851A1">
        <w:rPr>
          <w:rFonts w:ascii="Arial" w:hAnsi="Arial" w:cs="Arial"/>
          <w:szCs w:val="24"/>
        </w:rPr>
        <w:t>*</w:t>
      </w:r>
      <w:r>
        <w:rPr>
          <w:rFonts w:ascii="Arial" w:hAnsi="Arial" w:cs="Arial"/>
          <w:szCs w:val="24"/>
        </w:rPr>
        <w:t xml:space="preserve">, </w:t>
      </w:r>
      <w:r w:rsidR="007811A1">
        <w:rPr>
          <w:rFonts w:ascii="Arial" w:hAnsi="Arial" w:cs="Arial"/>
          <w:szCs w:val="24"/>
        </w:rPr>
        <w:t xml:space="preserve">M. </w:t>
      </w:r>
      <w:proofErr w:type="spellStart"/>
      <w:r w:rsidR="007811A1">
        <w:rPr>
          <w:rFonts w:ascii="Arial" w:hAnsi="Arial" w:cs="Arial"/>
          <w:szCs w:val="24"/>
        </w:rPr>
        <w:t>Fetouh</w:t>
      </w:r>
      <w:proofErr w:type="spellEnd"/>
      <w:r w:rsidR="007811A1">
        <w:rPr>
          <w:rFonts w:ascii="Arial" w:hAnsi="Arial" w:cs="Arial"/>
          <w:szCs w:val="24"/>
        </w:rPr>
        <w:t>, A. Schaller</w:t>
      </w:r>
      <w:r w:rsidR="007851A1">
        <w:rPr>
          <w:rFonts w:ascii="Arial" w:hAnsi="Arial" w:cs="Arial"/>
          <w:szCs w:val="24"/>
        </w:rPr>
        <w:t>*</w:t>
      </w:r>
      <w:r w:rsidR="007811A1">
        <w:rPr>
          <w:rFonts w:ascii="Arial" w:hAnsi="Arial" w:cs="Arial"/>
          <w:szCs w:val="24"/>
        </w:rPr>
        <w:t xml:space="preserve">. 2024. </w:t>
      </w:r>
      <w:r w:rsidR="007851A1">
        <w:rPr>
          <w:rFonts w:ascii="Arial" w:hAnsi="Arial" w:cs="Arial"/>
          <w:szCs w:val="24"/>
        </w:rPr>
        <w:t xml:space="preserve">Genetic sterilization of four invasive ornamental plant species to reduce their invasive potential: Progress and prospects. Amer. Soc. Hort. Sci. Annual Conference, Hawaii. (oral) </w:t>
      </w:r>
    </w:p>
    <w:p w14:paraId="59D6CE54" w14:textId="77777777" w:rsidR="007851A1" w:rsidRDefault="007851A1" w:rsidP="002D5AEC">
      <w:pPr>
        <w:rPr>
          <w:rFonts w:ascii="Arial" w:hAnsi="Arial" w:cs="Arial"/>
          <w:szCs w:val="24"/>
        </w:rPr>
      </w:pPr>
    </w:p>
    <w:p w14:paraId="71ECF34A" w14:textId="792E9F84" w:rsidR="002D5AEC" w:rsidRDefault="00167AC7" w:rsidP="002D5AEC">
      <w:pPr>
        <w:rPr>
          <w:rFonts w:ascii="Arial" w:hAnsi="Arial" w:cs="Arial"/>
          <w:szCs w:val="24"/>
        </w:rPr>
      </w:pPr>
      <w:r>
        <w:rPr>
          <w:rFonts w:ascii="Arial" w:hAnsi="Arial" w:cs="Arial"/>
          <w:szCs w:val="24"/>
        </w:rPr>
        <w:lastRenderedPageBreak/>
        <w:t>91. Young</w:t>
      </w:r>
      <w:r w:rsidR="007851A1">
        <w:rPr>
          <w:rFonts w:ascii="Arial" w:hAnsi="Arial" w:cs="Arial"/>
          <w:szCs w:val="24"/>
        </w:rPr>
        <w:t>*</w:t>
      </w:r>
      <w:r>
        <w:rPr>
          <w:rFonts w:ascii="Arial" w:hAnsi="Arial" w:cs="Arial"/>
          <w:szCs w:val="24"/>
        </w:rPr>
        <w:t>, T., S</w:t>
      </w:r>
      <w:r w:rsidR="00307685">
        <w:rPr>
          <w:rFonts w:ascii="Arial" w:hAnsi="Arial" w:cs="Arial"/>
          <w:szCs w:val="24"/>
        </w:rPr>
        <w:t xml:space="preserve">. Wilson, </w:t>
      </w:r>
      <w:r>
        <w:rPr>
          <w:rFonts w:ascii="Arial" w:hAnsi="Arial" w:cs="Arial"/>
          <w:szCs w:val="24"/>
        </w:rPr>
        <w:t xml:space="preserve">R. Klein, G. Hansen, </w:t>
      </w:r>
      <w:r w:rsidR="00307685">
        <w:rPr>
          <w:rFonts w:ascii="Arial" w:hAnsi="Arial" w:cs="Arial"/>
          <w:szCs w:val="24"/>
        </w:rPr>
        <w:t xml:space="preserve">L. Warner. 2024. Evaluating the impacts of climate change on urban tree performance </w:t>
      </w:r>
      <w:r w:rsidR="00B823B3">
        <w:rPr>
          <w:rFonts w:ascii="Arial" w:hAnsi="Arial" w:cs="Arial"/>
          <w:szCs w:val="24"/>
        </w:rPr>
        <w:t xml:space="preserve">and survival. </w:t>
      </w:r>
      <w:r w:rsidR="002D5AEC">
        <w:rPr>
          <w:rFonts w:ascii="Arial" w:hAnsi="Arial" w:cs="Arial"/>
          <w:szCs w:val="24"/>
        </w:rPr>
        <w:t xml:space="preserve">Amer. Soc. Hort. Sci. Annual Conference, Hawaii. (oral) </w:t>
      </w:r>
    </w:p>
    <w:p w14:paraId="2A8EA28E" w14:textId="77777777" w:rsidR="00167AC7" w:rsidRDefault="00167AC7" w:rsidP="003B01C4">
      <w:pPr>
        <w:rPr>
          <w:rFonts w:ascii="Arial" w:hAnsi="Arial" w:cs="Arial"/>
          <w:szCs w:val="24"/>
        </w:rPr>
      </w:pPr>
    </w:p>
    <w:p w14:paraId="42F76AA9" w14:textId="1C81CF5A" w:rsidR="002B4AAE" w:rsidRDefault="002B4AAE" w:rsidP="003B01C4">
      <w:pPr>
        <w:rPr>
          <w:rFonts w:ascii="Arial" w:hAnsi="Arial" w:cs="Arial"/>
          <w:szCs w:val="24"/>
        </w:rPr>
      </w:pPr>
      <w:r>
        <w:rPr>
          <w:rFonts w:ascii="Arial" w:hAnsi="Arial" w:cs="Arial"/>
          <w:szCs w:val="24"/>
        </w:rPr>
        <w:t xml:space="preserve">90. McIntyre*, T., M. Pinkerton, and S.B. Wilson. 2024. Development, use, and booklet sales of Plant this, not that: A guidebook for distinguishing native invasives paired with better alternatives. Florida Society for Horticulture Science. </w:t>
      </w:r>
      <w:r w:rsidR="00BD5DBC" w:rsidRPr="00BD5DBC">
        <w:rPr>
          <w:rFonts w:ascii="Arial" w:hAnsi="Arial" w:cs="Arial"/>
          <w:szCs w:val="24"/>
        </w:rPr>
        <w:t>https://www.fshs.org/assets/2024conference/Book%20of%20Abstracts%20FSHS%202024.pdf</w:t>
      </w:r>
      <w:r>
        <w:rPr>
          <w:rFonts w:ascii="Arial" w:hAnsi="Arial" w:cs="Arial"/>
          <w:szCs w:val="24"/>
        </w:rPr>
        <w:t xml:space="preserve">. </w:t>
      </w:r>
    </w:p>
    <w:p w14:paraId="22B25EDE" w14:textId="77777777" w:rsidR="002B4AAE" w:rsidRDefault="002B4AAE" w:rsidP="003B01C4">
      <w:pPr>
        <w:rPr>
          <w:rFonts w:ascii="Arial" w:hAnsi="Arial" w:cs="Arial"/>
          <w:szCs w:val="24"/>
        </w:rPr>
      </w:pPr>
    </w:p>
    <w:p w14:paraId="2F202EC0" w14:textId="563EF457" w:rsidR="00BA4E66" w:rsidRDefault="00BA4E66" w:rsidP="003B01C4">
      <w:r>
        <w:rPr>
          <w:rFonts w:ascii="Arial" w:hAnsi="Arial" w:cs="Arial"/>
          <w:szCs w:val="24"/>
        </w:rPr>
        <w:t>8</w:t>
      </w:r>
      <w:r w:rsidR="002B4AAE">
        <w:rPr>
          <w:rFonts w:ascii="Arial" w:hAnsi="Arial" w:cs="Arial"/>
          <w:szCs w:val="24"/>
        </w:rPr>
        <w:t>9</w:t>
      </w:r>
      <w:r>
        <w:rPr>
          <w:rFonts w:ascii="Arial" w:hAnsi="Arial" w:cs="Arial"/>
          <w:szCs w:val="24"/>
        </w:rPr>
        <w:t xml:space="preserve">. Parrish*, S.B., S.B. Wilson, and Z. Deng. 2024. Curtailing invasive species in gardens through genetic sterilization and genomic research. Invasive species Symposium, University of Florida, Gainesville (oral contribution). </w:t>
      </w:r>
      <w:hyperlink r:id="rId173" w:history="1">
        <w:r>
          <w:rPr>
            <w:rStyle w:val="Hyperlink"/>
          </w:rPr>
          <w:t>Invasion-2024-Online-Program-Abstract-Book.pdf (ufl.edu)</w:t>
        </w:r>
      </w:hyperlink>
    </w:p>
    <w:p w14:paraId="3734E563" w14:textId="77777777" w:rsidR="002B4AAE" w:rsidRDefault="002B4AAE" w:rsidP="002B4AAE">
      <w:pPr>
        <w:rPr>
          <w:rFonts w:ascii="Arial" w:hAnsi="Arial" w:cs="Arial"/>
          <w:szCs w:val="24"/>
        </w:rPr>
      </w:pPr>
    </w:p>
    <w:p w14:paraId="4E4635F7" w14:textId="555F1D3B" w:rsidR="002B4AAE" w:rsidRDefault="002B4AAE" w:rsidP="002B4AAE">
      <w:pPr>
        <w:rPr>
          <w:rFonts w:ascii="Arial" w:hAnsi="Arial" w:cs="Arial"/>
          <w:szCs w:val="24"/>
        </w:rPr>
      </w:pPr>
      <w:r>
        <w:rPr>
          <w:rFonts w:ascii="Arial" w:hAnsi="Arial" w:cs="Arial"/>
          <w:szCs w:val="24"/>
        </w:rPr>
        <w:t>88. McIntyre*, T., M. Pinkerton, and S.B. Wilson. 2024. Plant this, not that: Encouraging Florida Friendly over invasive. Florida Association County Agricultural Agents. Gulf Coast Research and Education Center, University of Florida.</w:t>
      </w:r>
    </w:p>
    <w:p w14:paraId="65AC1AD5" w14:textId="77777777" w:rsidR="002B4AAE" w:rsidRDefault="002B4AAE" w:rsidP="003B01C4">
      <w:pPr>
        <w:rPr>
          <w:rFonts w:ascii="Arial" w:hAnsi="Arial" w:cs="Arial"/>
          <w:szCs w:val="24"/>
        </w:rPr>
      </w:pPr>
    </w:p>
    <w:p w14:paraId="5CB3734F" w14:textId="3CC75D1B" w:rsidR="001372B9" w:rsidRDefault="00FC70A1" w:rsidP="003B01C4">
      <w:pPr>
        <w:rPr>
          <w:rFonts w:ascii="Arial" w:hAnsi="Arial" w:cs="Arial"/>
          <w:szCs w:val="24"/>
        </w:rPr>
      </w:pPr>
      <w:r>
        <w:rPr>
          <w:rFonts w:ascii="Arial" w:hAnsi="Arial" w:cs="Arial"/>
          <w:szCs w:val="24"/>
        </w:rPr>
        <w:t xml:space="preserve">87. </w:t>
      </w:r>
      <w:r w:rsidR="001372B9">
        <w:rPr>
          <w:rFonts w:ascii="Arial" w:hAnsi="Arial" w:cs="Arial"/>
          <w:szCs w:val="24"/>
        </w:rPr>
        <w:t>Wilson, P.C., V. Rostan</w:t>
      </w:r>
      <w:r w:rsidR="00EB2E82">
        <w:rPr>
          <w:rFonts w:ascii="Arial" w:hAnsi="Arial" w:cs="Arial"/>
          <w:szCs w:val="24"/>
        </w:rPr>
        <w:t>*</w:t>
      </w:r>
      <w:r w:rsidR="001372B9">
        <w:rPr>
          <w:rFonts w:ascii="Arial" w:hAnsi="Arial" w:cs="Arial"/>
          <w:szCs w:val="24"/>
        </w:rPr>
        <w:t xml:space="preserve">, </w:t>
      </w:r>
      <w:r w:rsidR="001B04A4">
        <w:rPr>
          <w:rFonts w:ascii="Arial" w:hAnsi="Arial" w:cs="Arial"/>
          <w:szCs w:val="24"/>
        </w:rPr>
        <w:t xml:space="preserve">M. Cabrera*, </w:t>
      </w:r>
      <w:r w:rsidR="001372B9">
        <w:rPr>
          <w:rFonts w:ascii="Arial" w:hAnsi="Arial" w:cs="Arial"/>
          <w:szCs w:val="24"/>
        </w:rPr>
        <w:t xml:space="preserve">and S.B. Wilson. 2024. </w:t>
      </w:r>
      <w:r w:rsidR="00F3497B">
        <w:rPr>
          <w:rFonts w:ascii="Arial" w:hAnsi="Arial" w:cs="Arial"/>
          <w:szCs w:val="24"/>
        </w:rPr>
        <w:t xml:space="preserve">Pesticide management decisions affect contamination of nectar in containerized ornamental plant production. </w:t>
      </w:r>
      <w:r w:rsidR="00690826">
        <w:rPr>
          <w:rFonts w:ascii="Arial" w:hAnsi="Arial" w:cs="Arial"/>
          <w:szCs w:val="24"/>
        </w:rPr>
        <w:t>I</w:t>
      </w:r>
      <w:r w:rsidR="001B04A4">
        <w:rPr>
          <w:rFonts w:ascii="Arial" w:hAnsi="Arial" w:cs="Arial"/>
          <w:szCs w:val="24"/>
        </w:rPr>
        <w:t>n press.</w:t>
      </w:r>
      <w:r w:rsidR="00811FED">
        <w:rPr>
          <w:rFonts w:ascii="Arial" w:hAnsi="Arial" w:cs="Arial"/>
          <w:szCs w:val="24"/>
        </w:rPr>
        <w:t xml:space="preserve"> </w:t>
      </w:r>
      <w:r w:rsidR="00223D0B">
        <w:rPr>
          <w:rFonts w:ascii="Arial" w:hAnsi="Arial" w:cs="Arial"/>
          <w:szCs w:val="24"/>
        </w:rPr>
        <w:t>Amer. Soc. Hort. Sci.</w:t>
      </w:r>
      <w:r w:rsidR="00E16FD1">
        <w:rPr>
          <w:rFonts w:ascii="Arial" w:hAnsi="Arial" w:cs="Arial"/>
          <w:szCs w:val="24"/>
        </w:rPr>
        <w:t xml:space="preserve"> </w:t>
      </w:r>
      <w:r w:rsidR="00223D0B">
        <w:rPr>
          <w:rFonts w:ascii="Arial" w:hAnsi="Arial" w:cs="Arial"/>
          <w:szCs w:val="24"/>
        </w:rPr>
        <w:t xml:space="preserve">Annual Conference, Hawaii. </w:t>
      </w:r>
      <w:r w:rsidR="006D0EB6">
        <w:rPr>
          <w:rFonts w:ascii="Arial" w:hAnsi="Arial" w:cs="Arial"/>
          <w:szCs w:val="24"/>
        </w:rPr>
        <w:t>(oral)</w:t>
      </w:r>
      <w:r w:rsidR="001372B9">
        <w:rPr>
          <w:rFonts w:ascii="Arial" w:hAnsi="Arial" w:cs="Arial"/>
          <w:szCs w:val="24"/>
        </w:rPr>
        <w:t xml:space="preserve"> </w:t>
      </w:r>
    </w:p>
    <w:p w14:paraId="6A2C945E" w14:textId="77777777" w:rsidR="001372B9" w:rsidRDefault="001372B9" w:rsidP="003B01C4">
      <w:pPr>
        <w:rPr>
          <w:rFonts w:ascii="Arial" w:hAnsi="Arial" w:cs="Arial"/>
          <w:szCs w:val="24"/>
        </w:rPr>
      </w:pPr>
    </w:p>
    <w:p w14:paraId="5CFE555E" w14:textId="58F683F6" w:rsidR="00E43350" w:rsidRDefault="00FC70A1" w:rsidP="003B01C4">
      <w:pPr>
        <w:rPr>
          <w:rFonts w:ascii="Arial" w:hAnsi="Arial" w:cs="Arial"/>
          <w:szCs w:val="24"/>
        </w:rPr>
      </w:pPr>
      <w:r>
        <w:rPr>
          <w:rFonts w:ascii="Arial" w:hAnsi="Arial" w:cs="Arial"/>
          <w:szCs w:val="24"/>
        </w:rPr>
        <w:t xml:space="preserve">86. </w:t>
      </w:r>
      <w:r w:rsidR="00E43350">
        <w:rPr>
          <w:rFonts w:ascii="Arial" w:hAnsi="Arial" w:cs="Arial"/>
          <w:szCs w:val="24"/>
        </w:rPr>
        <w:t>Wilson, S.B., H. Kalaman</w:t>
      </w:r>
      <w:r w:rsidR="00EB2E82">
        <w:rPr>
          <w:rFonts w:ascii="Arial" w:hAnsi="Arial" w:cs="Arial"/>
          <w:szCs w:val="24"/>
        </w:rPr>
        <w:t>*</w:t>
      </w:r>
      <w:r w:rsidR="00E43350">
        <w:rPr>
          <w:rFonts w:ascii="Arial" w:hAnsi="Arial" w:cs="Arial"/>
          <w:szCs w:val="24"/>
        </w:rPr>
        <w:t xml:space="preserve">, </w:t>
      </w:r>
      <w:r w:rsidR="00F6705F">
        <w:rPr>
          <w:rFonts w:ascii="Arial" w:hAnsi="Arial" w:cs="Arial"/>
          <w:szCs w:val="24"/>
        </w:rPr>
        <w:t xml:space="preserve">J. Marvin, C. Lewis, and E. Momol. 2024. </w:t>
      </w:r>
      <w:r w:rsidR="00502EDF">
        <w:rPr>
          <w:rFonts w:ascii="Arial" w:hAnsi="Arial" w:cs="Arial"/>
          <w:szCs w:val="24"/>
        </w:rPr>
        <w:t xml:space="preserve">Use </w:t>
      </w:r>
      <w:r w:rsidR="00AB4CCF">
        <w:rPr>
          <w:rFonts w:ascii="Arial" w:hAnsi="Arial" w:cs="Arial"/>
          <w:szCs w:val="24"/>
        </w:rPr>
        <w:t xml:space="preserve">and evaluation </w:t>
      </w:r>
      <w:r w:rsidR="002D74C1">
        <w:rPr>
          <w:rFonts w:ascii="Arial" w:hAnsi="Arial" w:cs="Arial"/>
          <w:szCs w:val="24"/>
        </w:rPr>
        <w:t xml:space="preserve">of a </w:t>
      </w:r>
      <w:r w:rsidR="005E5DEF">
        <w:rPr>
          <w:rFonts w:ascii="Arial" w:hAnsi="Arial" w:cs="Arial"/>
          <w:szCs w:val="24"/>
        </w:rPr>
        <w:t xml:space="preserve">new </w:t>
      </w:r>
      <w:r w:rsidR="002D74C1">
        <w:rPr>
          <w:rFonts w:ascii="Arial" w:hAnsi="Arial" w:cs="Arial"/>
          <w:szCs w:val="24"/>
        </w:rPr>
        <w:t xml:space="preserve">bee-friendly garden mobile application in </w:t>
      </w:r>
      <w:r w:rsidR="00502EDF">
        <w:rPr>
          <w:rFonts w:ascii="Arial" w:hAnsi="Arial" w:cs="Arial"/>
          <w:szCs w:val="24"/>
        </w:rPr>
        <w:t xml:space="preserve">two Environmental Horticulture courses. </w:t>
      </w:r>
      <w:r w:rsidR="00AB4CCF">
        <w:rPr>
          <w:rFonts w:ascii="Arial" w:hAnsi="Arial" w:cs="Arial"/>
          <w:szCs w:val="24"/>
        </w:rPr>
        <w:t xml:space="preserve">HortScience. </w:t>
      </w:r>
      <w:r w:rsidR="00EB2E82">
        <w:rPr>
          <w:rFonts w:ascii="Arial" w:hAnsi="Arial" w:cs="Arial"/>
          <w:szCs w:val="24"/>
        </w:rPr>
        <w:t>In press</w:t>
      </w:r>
      <w:r w:rsidR="00AB4CCF">
        <w:rPr>
          <w:rFonts w:ascii="Arial" w:hAnsi="Arial" w:cs="Arial"/>
          <w:szCs w:val="24"/>
        </w:rPr>
        <w:t>.</w:t>
      </w:r>
      <w:r w:rsidR="00502EDF">
        <w:rPr>
          <w:rFonts w:ascii="Arial" w:hAnsi="Arial" w:cs="Arial"/>
          <w:szCs w:val="24"/>
        </w:rPr>
        <w:t xml:space="preserve"> </w:t>
      </w:r>
      <w:r w:rsidR="00223D0B">
        <w:rPr>
          <w:rFonts w:ascii="Arial" w:hAnsi="Arial" w:cs="Arial"/>
          <w:szCs w:val="24"/>
        </w:rPr>
        <w:t xml:space="preserve">Amer. Soc. Hort. Sci. Annual Conference, Hawaii. </w:t>
      </w:r>
      <w:r w:rsidR="006D0EB6">
        <w:rPr>
          <w:rFonts w:ascii="Arial" w:hAnsi="Arial" w:cs="Arial"/>
          <w:szCs w:val="24"/>
        </w:rPr>
        <w:t>(oral).</w:t>
      </w:r>
    </w:p>
    <w:p w14:paraId="2976AE19" w14:textId="77777777" w:rsidR="00E43350" w:rsidRDefault="00E43350" w:rsidP="003B01C4">
      <w:pPr>
        <w:rPr>
          <w:rFonts w:ascii="Arial" w:hAnsi="Arial" w:cs="Arial"/>
          <w:szCs w:val="24"/>
        </w:rPr>
      </w:pPr>
    </w:p>
    <w:p w14:paraId="51C2B0F7" w14:textId="160C042D" w:rsidR="00332D97" w:rsidRDefault="00FC70A1" w:rsidP="003B01C4">
      <w:pPr>
        <w:rPr>
          <w:rFonts w:ascii="Arial" w:hAnsi="Arial" w:cs="Arial"/>
          <w:szCs w:val="24"/>
        </w:rPr>
      </w:pPr>
      <w:r>
        <w:rPr>
          <w:rFonts w:ascii="Arial" w:hAnsi="Arial" w:cs="Arial"/>
          <w:szCs w:val="24"/>
        </w:rPr>
        <w:t xml:space="preserve">85. </w:t>
      </w:r>
      <w:r w:rsidR="00332D97">
        <w:rPr>
          <w:rFonts w:ascii="Arial" w:hAnsi="Arial" w:cs="Arial"/>
          <w:szCs w:val="24"/>
        </w:rPr>
        <w:t>Hobbs</w:t>
      </w:r>
      <w:r w:rsidR="00873F76">
        <w:rPr>
          <w:rFonts w:ascii="Arial" w:hAnsi="Arial" w:cs="Arial"/>
          <w:szCs w:val="24"/>
        </w:rPr>
        <w:t>*</w:t>
      </w:r>
      <w:r w:rsidR="00332D97">
        <w:rPr>
          <w:rFonts w:ascii="Arial" w:hAnsi="Arial" w:cs="Arial"/>
          <w:szCs w:val="24"/>
        </w:rPr>
        <w:t xml:space="preserve">, W., L.A. Warner, J.L. Loizzo, M. Benge, and S.B. Wilson. </w:t>
      </w:r>
      <w:r w:rsidR="00453657">
        <w:rPr>
          <w:rFonts w:ascii="Arial" w:hAnsi="Arial" w:cs="Arial"/>
          <w:szCs w:val="24"/>
        </w:rPr>
        <w:t xml:space="preserve">2024. </w:t>
      </w:r>
      <w:r w:rsidR="00332D97">
        <w:rPr>
          <w:rFonts w:ascii="Arial" w:hAnsi="Arial" w:cs="Arial"/>
          <w:szCs w:val="24"/>
        </w:rPr>
        <w:t xml:space="preserve">Moderation effects for the use </w:t>
      </w:r>
      <w:proofErr w:type="spellStart"/>
      <w:r w:rsidR="00332D97">
        <w:rPr>
          <w:rFonts w:ascii="Arial" w:hAnsi="Arial" w:cs="Arial"/>
          <w:szCs w:val="24"/>
        </w:rPr>
        <w:t>behaviour</w:t>
      </w:r>
      <w:proofErr w:type="spellEnd"/>
      <w:r w:rsidR="00332D97">
        <w:rPr>
          <w:rFonts w:ascii="Arial" w:hAnsi="Arial" w:cs="Arial"/>
          <w:szCs w:val="24"/>
        </w:rPr>
        <w:t xml:space="preserve"> of online distance education by Florida extension agents: An application of the UTAUT model. </w:t>
      </w:r>
      <w:r w:rsidR="00873F76">
        <w:rPr>
          <w:rFonts w:ascii="Arial" w:hAnsi="Arial" w:cs="Arial"/>
          <w:szCs w:val="24"/>
        </w:rPr>
        <w:t xml:space="preserve">SR </w:t>
      </w:r>
      <w:r w:rsidR="00332D97">
        <w:rPr>
          <w:rFonts w:ascii="Arial" w:hAnsi="Arial" w:cs="Arial"/>
          <w:szCs w:val="24"/>
        </w:rPr>
        <w:t xml:space="preserve">Amer. Assoc. Ag. Educ. </w:t>
      </w:r>
      <w:r w:rsidR="006D0EB6">
        <w:rPr>
          <w:rFonts w:ascii="Arial" w:hAnsi="Arial" w:cs="Arial"/>
          <w:szCs w:val="24"/>
        </w:rPr>
        <w:t>(p</w:t>
      </w:r>
      <w:r w:rsidR="00332D97">
        <w:rPr>
          <w:rFonts w:ascii="Arial" w:hAnsi="Arial" w:cs="Arial"/>
          <w:szCs w:val="24"/>
        </w:rPr>
        <w:t>oster</w:t>
      </w:r>
      <w:r w:rsidR="006D0EB6">
        <w:rPr>
          <w:rFonts w:ascii="Arial" w:hAnsi="Arial" w:cs="Arial"/>
          <w:szCs w:val="24"/>
        </w:rPr>
        <w:t>)</w:t>
      </w:r>
      <w:r w:rsidR="00332D97">
        <w:rPr>
          <w:rFonts w:ascii="Arial" w:hAnsi="Arial" w:cs="Arial"/>
          <w:szCs w:val="24"/>
        </w:rPr>
        <w:t xml:space="preserve">. </w:t>
      </w:r>
    </w:p>
    <w:p w14:paraId="661BAE42" w14:textId="77777777" w:rsidR="00873F76" w:rsidRDefault="00873F76" w:rsidP="003B01C4">
      <w:pPr>
        <w:rPr>
          <w:rFonts w:ascii="Arial" w:hAnsi="Arial" w:cs="Arial"/>
          <w:szCs w:val="24"/>
        </w:rPr>
      </w:pPr>
    </w:p>
    <w:p w14:paraId="65EA8FFE" w14:textId="1C7689A0" w:rsidR="00873F76" w:rsidRPr="00873F76" w:rsidRDefault="00FC70A1" w:rsidP="00873F76">
      <w:pPr>
        <w:rPr>
          <w:rFonts w:ascii="Arial" w:hAnsi="Arial" w:cs="Arial"/>
          <w:szCs w:val="24"/>
        </w:rPr>
      </w:pPr>
      <w:r>
        <w:rPr>
          <w:rFonts w:ascii="Arial" w:hAnsi="Arial" w:cs="Arial"/>
          <w:szCs w:val="24"/>
        </w:rPr>
        <w:t xml:space="preserve">84. </w:t>
      </w:r>
      <w:r w:rsidR="00873F76">
        <w:rPr>
          <w:rFonts w:ascii="Arial" w:hAnsi="Arial" w:cs="Arial"/>
          <w:szCs w:val="24"/>
        </w:rPr>
        <w:t xml:space="preserve">Hobbs*, W., L.A. Warner, J.L. Loizzo, M. Benge, and S.B. Wilson. 2024. </w:t>
      </w:r>
      <w:r w:rsidR="00873F76" w:rsidRPr="00873F76">
        <w:rPr>
          <w:rFonts w:ascii="Arial" w:hAnsi="Arial" w:cs="Arial"/>
          <w:szCs w:val="24"/>
        </w:rPr>
        <w:t xml:space="preserve">Examining </w:t>
      </w:r>
      <w:r w:rsidR="00873F76">
        <w:rPr>
          <w:rFonts w:ascii="Arial" w:hAnsi="Arial" w:cs="Arial"/>
          <w:szCs w:val="24"/>
        </w:rPr>
        <w:t>m</w:t>
      </w:r>
      <w:r w:rsidR="00873F76" w:rsidRPr="00873F76">
        <w:rPr>
          <w:rFonts w:ascii="Arial" w:hAnsi="Arial" w:cs="Arial"/>
          <w:szCs w:val="24"/>
        </w:rPr>
        <w:t xml:space="preserve">oderator </w:t>
      </w:r>
      <w:r w:rsidR="00873F76">
        <w:rPr>
          <w:rFonts w:ascii="Arial" w:hAnsi="Arial" w:cs="Arial"/>
          <w:szCs w:val="24"/>
        </w:rPr>
        <w:t>e</w:t>
      </w:r>
      <w:r w:rsidR="00873F76" w:rsidRPr="00873F76">
        <w:rPr>
          <w:rFonts w:ascii="Arial" w:hAnsi="Arial" w:cs="Arial"/>
          <w:szCs w:val="24"/>
        </w:rPr>
        <w:t xml:space="preserve">ffects for the </w:t>
      </w:r>
      <w:r w:rsidR="00873F76">
        <w:rPr>
          <w:rFonts w:ascii="Arial" w:hAnsi="Arial" w:cs="Arial"/>
          <w:szCs w:val="24"/>
        </w:rPr>
        <w:t>b</w:t>
      </w:r>
      <w:r w:rsidR="00873F76" w:rsidRPr="00873F76">
        <w:rPr>
          <w:rFonts w:ascii="Arial" w:hAnsi="Arial" w:cs="Arial"/>
          <w:szCs w:val="24"/>
        </w:rPr>
        <w:t xml:space="preserve">ehavioral </w:t>
      </w:r>
      <w:r w:rsidR="00873F76">
        <w:rPr>
          <w:rFonts w:ascii="Arial" w:hAnsi="Arial" w:cs="Arial"/>
          <w:szCs w:val="24"/>
        </w:rPr>
        <w:t>i</w:t>
      </w:r>
      <w:r w:rsidR="00873F76" w:rsidRPr="00873F76">
        <w:rPr>
          <w:rFonts w:ascii="Arial" w:hAnsi="Arial" w:cs="Arial"/>
          <w:szCs w:val="24"/>
        </w:rPr>
        <w:t xml:space="preserve">ntent of </w:t>
      </w:r>
      <w:r w:rsidR="00873F76">
        <w:rPr>
          <w:rFonts w:ascii="Arial" w:hAnsi="Arial" w:cs="Arial"/>
          <w:szCs w:val="24"/>
        </w:rPr>
        <w:t>o</w:t>
      </w:r>
      <w:r w:rsidR="00873F76" w:rsidRPr="00873F76">
        <w:rPr>
          <w:rFonts w:ascii="Arial" w:hAnsi="Arial" w:cs="Arial"/>
          <w:szCs w:val="24"/>
        </w:rPr>
        <w:t xml:space="preserve">nline </w:t>
      </w:r>
      <w:r w:rsidR="00873F76">
        <w:rPr>
          <w:rFonts w:ascii="Arial" w:hAnsi="Arial" w:cs="Arial"/>
          <w:szCs w:val="24"/>
        </w:rPr>
        <w:t>d</w:t>
      </w:r>
      <w:r w:rsidR="00873F76" w:rsidRPr="00873F76">
        <w:rPr>
          <w:rFonts w:ascii="Arial" w:hAnsi="Arial" w:cs="Arial"/>
          <w:szCs w:val="24"/>
        </w:rPr>
        <w:t xml:space="preserve">istance </w:t>
      </w:r>
      <w:r w:rsidR="00873F76">
        <w:rPr>
          <w:rFonts w:ascii="Arial" w:hAnsi="Arial" w:cs="Arial"/>
          <w:szCs w:val="24"/>
        </w:rPr>
        <w:t>e</w:t>
      </w:r>
      <w:r w:rsidR="00873F76" w:rsidRPr="00873F76">
        <w:rPr>
          <w:rFonts w:ascii="Arial" w:hAnsi="Arial" w:cs="Arial"/>
          <w:szCs w:val="24"/>
        </w:rPr>
        <w:t xml:space="preserve">ducation by </w:t>
      </w:r>
      <w:r w:rsidR="00873F76">
        <w:rPr>
          <w:rFonts w:ascii="Arial" w:hAnsi="Arial" w:cs="Arial"/>
          <w:szCs w:val="24"/>
        </w:rPr>
        <w:t>s</w:t>
      </w:r>
      <w:r w:rsidR="00873F76" w:rsidRPr="00873F76">
        <w:rPr>
          <w:rFonts w:ascii="Arial" w:hAnsi="Arial" w:cs="Arial"/>
          <w:szCs w:val="24"/>
        </w:rPr>
        <w:t xml:space="preserve">tate </w:t>
      </w:r>
      <w:r w:rsidR="00873F76">
        <w:rPr>
          <w:rFonts w:ascii="Arial" w:hAnsi="Arial" w:cs="Arial"/>
          <w:szCs w:val="24"/>
        </w:rPr>
        <w:t>e</w:t>
      </w:r>
      <w:r w:rsidR="00873F76" w:rsidRPr="00873F76">
        <w:rPr>
          <w:rFonts w:ascii="Arial" w:hAnsi="Arial" w:cs="Arial"/>
          <w:szCs w:val="24"/>
        </w:rPr>
        <w:t xml:space="preserve">xtension </w:t>
      </w:r>
      <w:r w:rsidR="00873F76">
        <w:rPr>
          <w:rFonts w:ascii="Arial" w:hAnsi="Arial" w:cs="Arial"/>
          <w:szCs w:val="24"/>
        </w:rPr>
        <w:t>a</w:t>
      </w:r>
      <w:r w:rsidR="00873F76" w:rsidRPr="00873F76">
        <w:rPr>
          <w:rFonts w:ascii="Arial" w:hAnsi="Arial" w:cs="Arial"/>
          <w:szCs w:val="24"/>
        </w:rPr>
        <w:t>gents</w:t>
      </w:r>
      <w:r w:rsidR="00873F76">
        <w:rPr>
          <w:rFonts w:ascii="Arial" w:hAnsi="Arial" w:cs="Arial"/>
          <w:szCs w:val="24"/>
        </w:rPr>
        <w:t>.</w:t>
      </w:r>
      <w:r w:rsidR="00873F76" w:rsidRPr="00873F76">
        <w:rPr>
          <w:rFonts w:ascii="Arial" w:hAnsi="Arial" w:cs="Arial"/>
          <w:szCs w:val="24"/>
        </w:rPr>
        <w:t xml:space="preserve"> Association of International Agricultural and Extension Education Annual Conference.</w:t>
      </w:r>
      <w:r w:rsidR="00873F76">
        <w:rPr>
          <w:rFonts w:ascii="Arial" w:hAnsi="Arial" w:cs="Arial"/>
          <w:szCs w:val="24"/>
        </w:rPr>
        <w:t xml:space="preserve"> Orlando, FL (oral)</w:t>
      </w:r>
    </w:p>
    <w:p w14:paraId="2EE1654E" w14:textId="72A2E7E6" w:rsidR="00873F76" w:rsidRPr="00D411FA" w:rsidRDefault="00873F76" w:rsidP="00873F76">
      <w:pPr>
        <w:rPr>
          <w:rFonts w:ascii="Arial" w:hAnsi="Arial"/>
          <w:szCs w:val="24"/>
        </w:rPr>
      </w:pPr>
    </w:p>
    <w:p w14:paraId="0CC5E265" w14:textId="788D7BD0" w:rsidR="004B22E4" w:rsidRDefault="00FC70A1" w:rsidP="00220583">
      <w:pPr>
        <w:pStyle w:val="Heading3"/>
        <w:rPr>
          <w:rStyle w:val="topdisplay"/>
          <w:rFonts w:ascii="Arial" w:hAnsi="Arial" w:cs="Arial"/>
          <w:i w:val="0"/>
          <w:szCs w:val="24"/>
          <w:bdr w:val="none" w:sz="0" w:space="0" w:color="auto" w:frame="1"/>
        </w:rPr>
      </w:pPr>
      <w:bookmarkStart w:id="110" w:name="_Hlk92479209"/>
      <w:bookmarkStart w:id="111" w:name="_Hlk62560885"/>
      <w:bookmarkStart w:id="112" w:name="_Hlk535331249"/>
      <w:bookmarkStart w:id="113" w:name="_Toc117929013"/>
      <w:r>
        <w:rPr>
          <w:rStyle w:val="topdisplay"/>
          <w:rFonts w:ascii="Arial" w:hAnsi="Arial" w:cs="Arial"/>
          <w:i w:val="0"/>
          <w:szCs w:val="24"/>
          <w:bdr w:val="none" w:sz="0" w:space="0" w:color="auto" w:frame="1"/>
        </w:rPr>
        <w:lastRenderedPageBreak/>
        <w:t xml:space="preserve">83. </w:t>
      </w:r>
      <w:r w:rsidR="0068317C">
        <w:rPr>
          <w:rStyle w:val="topdisplay"/>
          <w:rFonts w:ascii="Arial" w:hAnsi="Arial" w:cs="Arial"/>
          <w:i w:val="0"/>
          <w:szCs w:val="24"/>
          <w:bdr w:val="none" w:sz="0" w:space="0" w:color="auto" w:frame="1"/>
        </w:rPr>
        <w:t>Jaramillo, J.C.</w:t>
      </w:r>
      <w:r w:rsidR="004B22E4">
        <w:rPr>
          <w:rStyle w:val="topdisplay"/>
          <w:rFonts w:ascii="Arial" w:hAnsi="Arial" w:cs="Arial"/>
          <w:i w:val="0"/>
          <w:szCs w:val="24"/>
          <w:bdr w:val="none" w:sz="0" w:space="0" w:color="auto" w:frame="1"/>
        </w:rPr>
        <w:t>*</w:t>
      </w:r>
      <w:r w:rsidR="0068317C">
        <w:rPr>
          <w:rStyle w:val="topdisplay"/>
          <w:rFonts w:ascii="Arial" w:hAnsi="Arial" w:cs="Arial"/>
          <w:i w:val="0"/>
          <w:szCs w:val="24"/>
          <w:bdr w:val="none" w:sz="0" w:space="0" w:color="auto" w:frame="1"/>
        </w:rPr>
        <w:t>, S.B. Wilson, X. Martini and R. Mallinger. 2023.</w:t>
      </w:r>
      <w:r w:rsidR="004B22E4">
        <w:rPr>
          <w:rStyle w:val="topdisplay"/>
          <w:rFonts w:ascii="Arial" w:hAnsi="Arial" w:cs="Arial"/>
          <w:i w:val="0"/>
          <w:szCs w:val="24"/>
          <w:bdr w:val="none" w:sz="0" w:space="0" w:color="auto" w:frame="1"/>
        </w:rPr>
        <w:t xml:space="preserve"> Effects of water availability on ornamental plants: An estimation of relative resource value of native and non-native plants to Florida and their attraction to pollinators. HortScience (oral). </w:t>
      </w:r>
    </w:p>
    <w:p w14:paraId="59C6B0F8" w14:textId="7B948BD8" w:rsidR="0068317C" w:rsidRDefault="0068317C" w:rsidP="00220583">
      <w:pPr>
        <w:pStyle w:val="Heading3"/>
        <w:rPr>
          <w:rStyle w:val="topdisplay"/>
          <w:rFonts w:ascii="Arial" w:hAnsi="Arial" w:cs="Arial"/>
          <w:i w:val="0"/>
          <w:szCs w:val="24"/>
          <w:bdr w:val="none" w:sz="0" w:space="0" w:color="auto" w:frame="1"/>
        </w:rPr>
      </w:pPr>
      <w:r>
        <w:rPr>
          <w:rStyle w:val="topdisplay"/>
          <w:rFonts w:ascii="Arial" w:hAnsi="Arial" w:cs="Arial"/>
          <w:i w:val="0"/>
          <w:szCs w:val="24"/>
          <w:bdr w:val="none" w:sz="0" w:space="0" w:color="auto" w:frame="1"/>
        </w:rPr>
        <w:t xml:space="preserve">  </w:t>
      </w:r>
    </w:p>
    <w:p w14:paraId="1B57D005" w14:textId="35CBBA33" w:rsidR="00234A07" w:rsidRDefault="00FC70A1" w:rsidP="00220583">
      <w:pPr>
        <w:pStyle w:val="Heading3"/>
        <w:rPr>
          <w:rStyle w:val="topdisplay"/>
          <w:rFonts w:ascii="Arial" w:hAnsi="Arial" w:cs="Arial"/>
          <w:i w:val="0"/>
          <w:szCs w:val="24"/>
          <w:bdr w:val="none" w:sz="0" w:space="0" w:color="auto" w:frame="1"/>
        </w:rPr>
      </w:pPr>
      <w:r>
        <w:rPr>
          <w:rStyle w:val="topdisplay"/>
          <w:rFonts w:ascii="Arial" w:hAnsi="Arial" w:cs="Arial"/>
          <w:i w:val="0"/>
          <w:szCs w:val="24"/>
          <w:bdr w:val="none" w:sz="0" w:space="0" w:color="auto" w:frame="1"/>
        </w:rPr>
        <w:t xml:space="preserve">82. </w:t>
      </w:r>
      <w:r w:rsidR="00234A07">
        <w:rPr>
          <w:rStyle w:val="topdisplay"/>
          <w:rFonts w:ascii="Arial" w:hAnsi="Arial" w:cs="Arial"/>
          <w:i w:val="0"/>
          <w:szCs w:val="24"/>
          <w:bdr w:val="none" w:sz="0" w:space="0" w:color="auto" w:frame="1"/>
        </w:rPr>
        <w:t>Jaramillo, J.C.*, S.B. Wilson, X. Martini and R. Mallinger. 2022. Phenology of native and non-native pollinator species. Ecological Soc. Amer. (poster).</w:t>
      </w:r>
    </w:p>
    <w:p w14:paraId="374656DD" w14:textId="77777777" w:rsidR="00234A07" w:rsidRDefault="00234A07" w:rsidP="00220583">
      <w:pPr>
        <w:pStyle w:val="Heading3"/>
        <w:rPr>
          <w:rStyle w:val="topdisplay"/>
          <w:rFonts w:ascii="Arial" w:hAnsi="Arial" w:cs="Arial"/>
          <w:i w:val="0"/>
          <w:szCs w:val="24"/>
          <w:bdr w:val="none" w:sz="0" w:space="0" w:color="auto" w:frame="1"/>
        </w:rPr>
      </w:pPr>
    </w:p>
    <w:p w14:paraId="07A48159" w14:textId="09392CC4" w:rsidR="00365111" w:rsidRDefault="00FC70A1" w:rsidP="00220583">
      <w:pPr>
        <w:pStyle w:val="Heading3"/>
        <w:rPr>
          <w:rStyle w:val="topdisplay"/>
          <w:rFonts w:ascii="Arial" w:hAnsi="Arial" w:cs="Arial"/>
          <w:i w:val="0"/>
          <w:szCs w:val="24"/>
          <w:bdr w:val="none" w:sz="0" w:space="0" w:color="auto" w:frame="1"/>
        </w:rPr>
      </w:pPr>
      <w:r>
        <w:rPr>
          <w:rStyle w:val="topdisplay"/>
          <w:rFonts w:ascii="Arial" w:hAnsi="Arial" w:cs="Arial"/>
          <w:i w:val="0"/>
          <w:szCs w:val="24"/>
          <w:bdr w:val="none" w:sz="0" w:space="0" w:color="auto" w:frame="1"/>
        </w:rPr>
        <w:t xml:space="preserve">81. </w:t>
      </w:r>
      <w:r w:rsidR="00365111">
        <w:rPr>
          <w:rStyle w:val="topdisplay"/>
          <w:rFonts w:ascii="Arial" w:hAnsi="Arial" w:cs="Arial"/>
          <w:i w:val="0"/>
          <w:szCs w:val="24"/>
          <w:bdr w:val="none" w:sz="0" w:space="0" w:color="auto" w:frame="1"/>
        </w:rPr>
        <w:t>Rostan*, V., P.C. Wilson and S.B. Wilson. 2023. Influence of systemic vs. non-systemic pesticide applications on contamination of nectar. Soc. Environ. Toxicol. Chem. Uruguay (oral).</w:t>
      </w:r>
    </w:p>
    <w:p w14:paraId="287A0A8A" w14:textId="77777777" w:rsidR="00365111" w:rsidRPr="00365111" w:rsidRDefault="00365111" w:rsidP="00365111"/>
    <w:p w14:paraId="47534A7E" w14:textId="0B365739" w:rsidR="00365111" w:rsidRDefault="00FC70A1" w:rsidP="00365111">
      <w:pPr>
        <w:pStyle w:val="Heading3"/>
        <w:rPr>
          <w:rStyle w:val="topdisplay"/>
          <w:rFonts w:ascii="Arial" w:hAnsi="Arial" w:cs="Arial"/>
          <w:i w:val="0"/>
          <w:szCs w:val="24"/>
          <w:bdr w:val="none" w:sz="0" w:space="0" w:color="auto" w:frame="1"/>
        </w:rPr>
      </w:pPr>
      <w:r>
        <w:rPr>
          <w:rStyle w:val="topdisplay"/>
          <w:rFonts w:ascii="Arial" w:hAnsi="Arial" w:cs="Arial"/>
          <w:i w:val="0"/>
          <w:szCs w:val="24"/>
          <w:bdr w:val="none" w:sz="0" w:space="0" w:color="auto" w:frame="1"/>
        </w:rPr>
        <w:t xml:space="preserve">80. </w:t>
      </w:r>
      <w:r w:rsidR="00365111">
        <w:rPr>
          <w:rStyle w:val="topdisplay"/>
          <w:rFonts w:ascii="Arial" w:hAnsi="Arial" w:cs="Arial"/>
          <w:i w:val="0"/>
          <w:szCs w:val="24"/>
          <w:bdr w:val="none" w:sz="0" w:space="0" w:color="auto" w:frame="1"/>
        </w:rPr>
        <w:t>Rostan*, V., P.C. Wilson and S.B. Wilson. 2023. Pesticide application method and timing influences contamination of nectar in salvia. Soc. Environ. Toxicol. Chem. Uruguay (oral).</w:t>
      </w:r>
    </w:p>
    <w:p w14:paraId="174D8F0D" w14:textId="77777777" w:rsidR="00365111" w:rsidRPr="00365111" w:rsidRDefault="00365111" w:rsidP="00365111"/>
    <w:p w14:paraId="00BDC1A0" w14:textId="6DEED836" w:rsidR="00BA1962" w:rsidRPr="00220583" w:rsidRDefault="00FC70A1" w:rsidP="00220583">
      <w:pPr>
        <w:pStyle w:val="Heading3"/>
        <w:rPr>
          <w:rStyle w:val="topdisplay"/>
          <w:rFonts w:ascii="Arial" w:hAnsi="Arial" w:cs="Arial"/>
          <w:i w:val="0"/>
          <w:szCs w:val="24"/>
          <w:bdr w:val="none" w:sz="0" w:space="0" w:color="auto" w:frame="1"/>
          <w:vertAlign w:val="superscript"/>
        </w:rPr>
      </w:pPr>
      <w:r>
        <w:rPr>
          <w:rStyle w:val="topdisplay"/>
          <w:rFonts w:ascii="Arial" w:hAnsi="Arial" w:cs="Arial"/>
          <w:i w:val="0"/>
          <w:szCs w:val="24"/>
          <w:bdr w:val="none" w:sz="0" w:space="0" w:color="auto" w:frame="1"/>
        </w:rPr>
        <w:t xml:space="preserve">89. </w:t>
      </w:r>
      <w:r w:rsidR="00BA1962" w:rsidRPr="00220583">
        <w:rPr>
          <w:rStyle w:val="topdisplay"/>
          <w:rFonts w:ascii="Arial" w:hAnsi="Arial" w:cs="Arial"/>
          <w:i w:val="0"/>
          <w:szCs w:val="24"/>
          <w:bdr w:val="none" w:sz="0" w:space="0" w:color="auto" w:frame="1"/>
        </w:rPr>
        <w:t xml:space="preserve">Lewis, </w:t>
      </w:r>
      <w:r w:rsidR="00EB2E82">
        <w:rPr>
          <w:rStyle w:val="topdisplay"/>
          <w:rFonts w:ascii="Arial" w:hAnsi="Arial" w:cs="Arial"/>
          <w:i w:val="0"/>
          <w:szCs w:val="24"/>
          <w:bdr w:val="none" w:sz="0" w:space="0" w:color="auto" w:frame="1"/>
        </w:rPr>
        <w:t xml:space="preserve">C., </w:t>
      </w:r>
      <w:r w:rsidR="00BA1962" w:rsidRPr="00220583">
        <w:rPr>
          <w:rStyle w:val="topdisplay"/>
          <w:rFonts w:ascii="Arial" w:hAnsi="Arial" w:cs="Arial"/>
          <w:i w:val="0"/>
          <w:szCs w:val="24"/>
          <w:bdr w:val="none" w:sz="0" w:space="0" w:color="auto" w:frame="1"/>
        </w:rPr>
        <w:t>E</w:t>
      </w:r>
      <w:r w:rsidR="00220583">
        <w:rPr>
          <w:rStyle w:val="topdisplay"/>
          <w:rFonts w:ascii="Arial" w:hAnsi="Arial" w:cs="Arial"/>
          <w:i w:val="0"/>
          <w:szCs w:val="24"/>
          <w:bdr w:val="none" w:sz="0" w:space="0" w:color="auto" w:frame="1"/>
        </w:rPr>
        <w:t>.</w:t>
      </w:r>
      <w:r w:rsidR="00BA1962" w:rsidRPr="00220583">
        <w:rPr>
          <w:rStyle w:val="topdisplay"/>
          <w:rFonts w:ascii="Arial" w:hAnsi="Arial" w:cs="Arial"/>
          <w:i w:val="0"/>
          <w:szCs w:val="24"/>
          <w:bdr w:val="none" w:sz="0" w:space="0" w:color="auto" w:frame="1"/>
        </w:rPr>
        <w:t xml:space="preserve"> Momol, T</w:t>
      </w:r>
      <w:r w:rsidR="00220583">
        <w:rPr>
          <w:rStyle w:val="topdisplay"/>
          <w:rFonts w:ascii="Arial" w:hAnsi="Arial" w:cs="Arial"/>
          <w:i w:val="0"/>
          <w:szCs w:val="24"/>
          <w:bdr w:val="none" w:sz="0" w:space="0" w:color="auto" w:frame="1"/>
        </w:rPr>
        <w:t>.</w:t>
      </w:r>
      <w:r w:rsidR="00BA1962" w:rsidRPr="00220583">
        <w:rPr>
          <w:rStyle w:val="topdisplay"/>
          <w:rFonts w:ascii="Arial" w:hAnsi="Arial" w:cs="Arial"/>
          <w:i w:val="0"/>
          <w:szCs w:val="24"/>
          <w:bdr w:val="none" w:sz="0" w:space="0" w:color="auto" w:frame="1"/>
        </w:rPr>
        <w:t xml:space="preserve"> Wichman, J</w:t>
      </w:r>
      <w:r w:rsidR="00220583">
        <w:rPr>
          <w:rStyle w:val="topdisplay"/>
          <w:rFonts w:ascii="Arial" w:hAnsi="Arial" w:cs="Arial"/>
          <w:i w:val="0"/>
          <w:szCs w:val="24"/>
          <w:bdr w:val="none" w:sz="0" w:space="0" w:color="auto" w:frame="1"/>
        </w:rPr>
        <w:t>.</w:t>
      </w:r>
      <w:r w:rsidR="00BA1962" w:rsidRPr="00220583">
        <w:rPr>
          <w:rStyle w:val="topdisplay"/>
          <w:rFonts w:ascii="Arial" w:hAnsi="Arial" w:cs="Arial"/>
          <w:i w:val="0"/>
          <w:szCs w:val="24"/>
          <w:bdr w:val="none" w:sz="0" w:space="0" w:color="auto" w:frame="1"/>
        </w:rPr>
        <w:t xml:space="preserve"> Bossart, C</w:t>
      </w:r>
      <w:r w:rsidR="00220583">
        <w:rPr>
          <w:rStyle w:val="topdisplay"/>
          <w:rFonts w:ascii="Arial" w:hAnsi="Arial" w:cs="Arial"/>
          <w:i w:val="0"/>
          <w:szCs w:val="24"/>
          <w:bdr w:val="none" w:sz="0" w:space="0" w:color="auto" w:frame="1"/>
        </w:rPr>
        <w:t>.</w:t>
      </w:r>
      <w:r w:rsidR="00BA1962" w:rsidRPr="00220583">
        <w:rPr>
          <w:rStyle w:val="topdisplay"/>
          <w:rFonts w:ascii="Arial" w:hAnsi="Arial" w:cs="Arial"/>
          <w:i w:val="0"/>
          <w:szCs w:val="24"/>
          <w:bdr w:val="none" w:sz="0" w:space="0" w:color="auto" w:frame="1"/>
        </w:rPr>
        <w:t xml:space="preserve"> Kavalan, J</w:t>
      </w:r>
      <w:r w:rsidR="00220583">
        <w:rPr>
          <w:rStyle w:val="topdisplay"/>
          <w:rFonts w:ascii="Arial" w:hAnsi="Arial" w:cs="Arial"/>
          <w:i w:val="0"/>
          <w:szCs w:val="24"/>
          <w:bdr w:val="none" w:sz="0" w:space="0" w:color="auto" w:frame="1"/>
        </w:rPr>
        <w:t>.</w:t>
      </w:r>
      <w:r w:rsidR="00BA1962" w:rsidRPr="00220583">
        <w:rPr>
          <w:rStyle w:val="topdisplay"/>
          <w:rFonts w:ascii="Arial" w:hAnsi="Arial" w:cs="Arial"/>
          <w:i w:val="0"/>
          <w:szCs w:val="24"/>
          <w:bdr w:val="none" w:sz="0" w:space="0" w:color="auto" w:frame="1"/>
        </w:rPr>
        <w:t xml:space="preserve"> Daniels, S</w:t>
      </w:r>
      <w:r w:rsidR="00220583">
        <w:rPr>
          <w:rStyle w:val="topdisplay"/>
          <w:rFonts w:ascii="Arial" w:hAnsi="Arial" w:cs="Arial"/>
          <w:i w:val="0"/>
          <w:szCs w:val="24"/>
          <w:bdr w:val="none" w:sz="0" w:space="0" w:color="auto" w:frame="1"/>
        </w:rPr>
        <w:t>.</w:t>
      </w:r>
      <w:r w:rsidR="00BA1962" w:rsidRPr="00220583">
        <w:rPr>
          <w:rStyle w:val="topdisplay"/>
          <w:rFonts w:ascii="Arial" w:hAnsi="Arial" w:cs="Arial"/>
          <w:i w:val="0"/>
          <w:szCs w:val="24"/>
          <w:bdr w:val="none" w:sz="0" w:space="0" w:color="auto" w:frame="1"/>
        </w:rPr>
        <w:t>B. Wilson, C</w:t>
      </w:r>
      <w:r w:rsidR="00220583">
        <w:rPr>
          <w:rStyle w:val="topdisplay"/>
          <w:rFonts w:ascii="Arial" w:hAnsi="Arial" w:cs="Arial"/>
          <w:i w:val="0"/>
          <w:szCs w:val="24"/>
          <w:bdr w:val="none" w:sz="0" w:space="0" w:color="auto" w:frame="1"/>
        </w:rPr>
        <w:t>.</w:t>
      </w:r>
      <w:r w:rsidR="00BA1962" w:rsidRPr="00220583">
        <w:rPr>
          <w:rStyle w:val="topdisplay"/>
          <w:rFonts w:ascii="Arial" w:hAnsi="Arial" w:cs="Arial"/>
          <w:i w:val="0"/>
          <w:szCs w:val="24"/>
          <w:bdr w:val="none" w:sz="0" w:space="0" w:color="auto" w:frame="1"/>
        </w:rPr>
        <w:t xml:space="preserve"> Marble, J</w:t>
      </w:r>
      <w:r w:rsidR="00220583">
        <w:rPr>
          <w:rStyle w:val="topdisplay"/>
          <w:rFonts w:ascii="Arial" w:hAnsi="Arial" w:cs="Arial"/>
          <w:i w:val="0"/>
          <w:szCs w:val="24"/>
          <w:bdr w:val="none" w:sz="0" w:space="0" w:color="auto" w:frame="1"/>
        </w:rPr>
        <w:t>.</w:t>
      </w:r>
      <w:r w:rsidR="00BA1962" w:rsidRPr="00220583">
        <w:rPr>
          <w:rStyle w:val="topdisplay"/>
          <w:rFonts w:ascii="Arial" w:hAnsi="Arial" w:cs="Arial"/>
          <w:i w:val="0"/>
          <w:szCs w:val="24"/>
          <w:bdr w:val="none" w:sz="0" w:space="0" w:color="auto" w:frame="1"/>
        </w:rPr>
        <w:t xml:space="preserve"> Unruh and W</w:t>
      </w:r>
      <w:r w:rsidR="00220583">
        <w:rPr>
          <w:rStyle w:val="topdisplay"/>
          <w:rFonts w:ascii="Arial" w:hAnsi="Arial" w:cs="Arial"/>
          <w:i w:val="0"/>
          <w:szCs w:val="24"/>
          <w:bdr w:val="none" w:sz="0" w:space="0" w:color="auto" w:frame="1"/>
        </w:rPr>
        <w:t>.</w:t>
      </w:r>
      <w:r w:rsidR="00BA1962" w:rsidRPr="00220583">
        <w:rPr>
          <w:rStyle w:val="topdisplay"/>
          <w:rFonts w:ascii="Arial" w:hAnsi="Arial" w:cs="Arial"/>
          <w:i w:val="0"/>
          <w:szCs w:val="24"/>
          <w:bdr w:val="none" w:sz="0" w:space="0" w:color="auto" w:frame="1"/>
        </w:rPr>
        <w:t xml:space="preserve"> Wilber</w:t>
      </w:r>
      <w:r w:rsidR="00220583" w:rsidRPr="00220583">
        <w:rPr>
          <w:rStyle w:val="topdisplay"/>
          <w:rFonts w:ascii="Arial" w:hAnsi="Arial" w:cs="Arial"/>
          <w:i w:val="0"/>
          <w:szCs w:val="24"/>
          <w:bdr w:val="none" w:sz="0" w:space="0" w:color="auto" w:frame="1"/>
        </w:rPr>
        <w:t xml:space="preserve">.  2022.  </w:t>
      </w:r>
      <w:hyperlink r:id="rId174" w:history="1">
        <w:r w:rsidR="00220583" w:rsidRPr="00220583">
          <w:rPr>
            <w:rStyle w:val="sessionlisttitle"/>
            <w:rFonts w:ascii="Arial" w:hAnsi="Arial" w:cs="Arial"/>
            <w:i w:val="0"/>
            <w:szCs w:val="24"/>
            <w:bdr w:val="none" w:sz="0" w:space="0" w:color="auto" w:frame="1"/>
          </w:rPr>
          <w:t xml:space="preserve">Mobile </w:t>
        </w:r>
        <w:r w:rsidR="0053325C">
          <w:rPr>
            <w:rStyle w:val="sessionlisttitle"/>
            <w:rFonts w:ascii="Arial" w:hAnsi="Arial" w:cs="Arial"/>
            <w:i w:val="0"/>
            <w:szCs w:val="24"/>
            <w:bdr w:val="none" w:sz="0" w:space="0" w:color="auto" w:frame="1"/>
          </w:rPr>
          <w:t>w</w:t>
        </w:r>
        <w:r w:rsidR="00220583" w:rsidRPr="00220583">
          <w:rPr>
            <w:rStyle w:val="sessionlisttitle"/>
            <w:rFonts w:ascii="Arial" w:hAnsi="Arial" w:cs="Arial"/>
            <w:i w:val="0"/>
            <w:szCs w:val="24"/>
            <w:bdr w:val="none" w:sz="0" w:space="0" w:color="auto" w:frame="1"/>
          </w:rPr>
          <w:t xml:space="preserve">eb </w:t>
        </w:r>
        <w:r w:rsidR="0053325C">
          <w:rPr>
            <w:rStyle w:val="sessionlisttitle"/>
            <w:rFonts w:ascii="Arial" w:hAnsi="Arial" w:cs="Arial"/>
            <w:i w:val="0"/>
            <w:szCs w:val="24"/>
            <w:bdr w:val="none" w:sz="0" w:space="0" w:color="auto" w:frame="1"/>
          </w:rPr>
          <w:t>a</w:t>
        </w:r>
        <w:r w:rsidR="00220583" w:rsidRPr="00220583">
          <w:rPr>
            <w:rStyle w:val="sessionlisttitle"/>
            <w:rFonts w:ascii="Arial" w:hAnsi="Arial" w:cs="Arial"/>
            <w:i w:val="0"/>
            <w:szCs w:val="24"/>
            <w:bdr w:val="none" w:sz="0" w:space="0" w:color="auto" w:frame="1"/>
          </w:rPr>
          <w:t xml:space="preserve">pps </w:t>
        </w:r>
        <w:r w:rsidR="0053325C">
          <w:rPr>
            <w:rStyle w:val="sessionlisttitle"/>
            <w:rFonts w:ascii="Arial" w:hAnsi="Arial" w:cs="Arial"/>
            <w:i w:val="0"/>
            <w:szCs w:val="24"/>
            <w:bdr w:val="none" w:sz="0" w:space="0" w:color="auto" w:frame="1"/>
          </w:rPr>
          <w:t>p</w:t>
        </w:r>
        <w:r w:rsidR="00220583" w:rsidRPr="00220583">
          <w:rPr>
            <w:rStyle w:val="sessionlisttitle"/>
            <w:rFonts w:ascii="Arial" w:hAnsi="Arial" w:cs="Arial"/>
            <w:i w:val="0"/>
            <w:szCs w:val="24"/>
            <w:bdr w:val="none" w:sz="0" w:space="0" w:color="auto" w:frame="1"/>
          </w:rPr>
          <w:t>romote Florida-</w:t>
        </w:r>
        <w:r w:rsidR="0053325C">
          <w:rPr>
            <w:rStyle w:val="sessionlisttitle"/>
            <w:rFonts w:ascii="Arial" w:hAnsi="Arial" w:cs="Arial"/>
            <w:i w:val="0"/>
            <w:szCs w:val="24"/>
            <w:bdr w:val="none" w:sz="0" w:space="0" w:color="auto" w:frame="1"/>
          </w:rPr>
          <w:t>F</w:t>
        </w:r>
        <w:r w:rsidR="00220583" w:rsidRPr="00220583">
          <w:rPr>
            <w:rStyle w:val="sessionlisttitle"/>
            <w:rFonts w:ascii="Arial" w:hAnsi="Arial" w:cs="Arial"/>
            <w:i w:val="0"/>
            <w:szCs w:val="24"/>
            <w:bdr w:val="none" w:sz="0" w:space="0" w:color="auto" w:frame="1"/>
          </w:rPr>
          <w:t>riendly Landscaping™</w:t>
        </w:r>
      </w:hyperlink>
      <w:r w:rsidR="00220583" w:rsidRPr="00220583">
        <w:rPr>
          <w:rFonts w:ascii="Arial" w:hAnsi="Arial" w:cs="Arial"/>
          <w:i w:val="0"/>
          <w:szCs w:val="24"/>
        </w:rPr>
        <w:t>.  HortScience</w:t>
      </w:r>
      <w:r w:rsidR="00220583">
        <w:rPr>
          <w:rFonts w:ascii="Arial" w:hAnsi="Arial" w:cs="Arial"/>
          <w:i w:val="0"/>
          <w:szCs w:val="24"/>
        </w:rPr>
        <w:t xml:space="preserve"> (poster)</w:t>
      </w:r>
      <w:r w:rsidR="00220583" w:rsidRPr="00220583">
        <w:rPr>
          <w:rFonts w:ascii="Arial" w:hAnsi="Arial" w:cs="Arial"/>
          <w:i w:val="0"/>
          <w:szCs w:val="24"/>
        </w:rPr>
        <w:t>.</w:t>
      </w:r>
      <w:r w:rsidR="005B4BC7">
        <w:rPr>
          <w:rFonts w:ascii="Arial" w:hAnsi="Arial" w:cs="Arial"/>
          <w:i w:val="0"/>
          <w:szCs w:val="24"/>
        </w:rPr>
        <w:t xml:space="preserve"> 57(9):S128.</w:t>
      </w:r>
    </w:p>
    <w:p w14:paraId="58219DEC" w14:textId="77777777" w:rsidR="00BA1962" w:rsidRDefault="00BA1962" w:rsidP="00802CB4">
      <w:pPr>
        <w:jc w:val="both"/>
        <w:rPr>
          <w:rFonts w:ascii="Arial" w:hAnsi="Arial" w:cs="Arial"/>
          <w:u w:val="single"/>
        </w:rPr>
      </w:pPr>
    </w:p>
    <w:p w14:paraId="617DEFB7" w14:textId="1C3DCA8D" w:rsidR="00802CB4" w:rsidRPr="00A77B85" w:rsidRDefault="00FC70A1" w:rsidP="00F11D37">
      <w:pPr>
        <w:rPr>
          <w:rFonts w:ascii="Arial" w:hAnsi="Arial" w:cs="Arial"/>
          <w:sz w:val="22"/>
        </w:rPr>
      </w:pPr>
      <w:r>
        <w:rPr>
          <w:rFonts w:ascii="Arial" w:hAnsi="Arial" w:cs="Arial"/>
        </w:rPr>
        <w:t xml:space="preserve">88. </w:t>
      </w:r>
      <w:r w:rsidR="00802CB4" w:rsidRPr="0053325C">
        <w:rPr>
          <w:rFonts w:ascii="Arial" w:hAnsi="Arial" w:cs="Arial"/>
        </w:rPr>
        <w:t>Moffis</w:t>
      </w:r>
      <w:r w:rsidR="00EB2E82">
        <w:rPr>
          <w:rFonts w:ascii="Arial" w:hAnsi="Arial" w:cs="Arial"/>
        </w:rPr>
        <w:t>*</w:t>
      </w:r>
      <w:r w:rsidR="00802CB4" w:rsidRPr="0053325C">
        <w:rPr>
          <w:rFonts w:ascii="Arial" w:hAnsi="Arial" w:cs="Arial"/>
        </w:rPr>
        <w:t>, B</w:t>
      </w:r>
      <w:r w:rsidR="00802CB4" w:rsidRPr="00A77B85">
        <w:rPr>
          <w:rFonts w:ascii="Arial" w:hAnsi="Arial" w:cs="Arial"/>
          <w:u w:val="single"/>
        </w:rPr>
        <w:t>.</w:t>
      </w:r>
      <w:r w:rsidR="00802CB4" w:rsidRPr="00A77B85">
        <w:rPr>
          <w:rFonts w:ascii="Arial" w:hAnsi="Arial" w:cs="Arial"/>
          <w:b/>
          <w:bCs/>
        </w:rPr>
        <w:t xml:space="preserve">, </w:t>
      </w:r>
      <w:r w:rsidR="00802CB4" w:rsidRPr="00A77B85">
        <w:rPr>
          <w:rFonts w:ascii="Arial" w:hAnsi="Arial" w:cs="Arial"/>
        </w:rPr>
        <w:t>Wilber, W., Dale, A., Unruh, B., Rycyna</w:t>
      </w:r>
      <w:r w:rsidR="00802CB4" w:rsidRPr="00A77B85">
        <w:rPr>
          <w:rFonts w:ascii="Arial" w:hAnsi="Arial" w:cs="Arial"/>
          <w:vertAlign w:val="superscript"/>
        </w:rPr>
        <w:t xml:space="preserve"> </w:t>
      </w:r>
      <w:r w:rsidR="00802CB4" w:rsidRPr="00A77B85">
        <w:rPr>
          <w:rFonts w:ascii="Arial" w:hAnsi="Arial" w:cs="Arial"/>
        </w:rPr>
        <w:t>J., Wilson, S. and Iannone, B.</w:t>
      </w:r>
      <w:r w:rsidR="00802CB4" w:rsidRPr="00A77B85">
        <w:rPr>
          <w:rFonts w:ascii="Arial" w:hAnsi="Arial" w:cs="Arial"/>
          <w:b/>
          <w:bCs/>
        </w:rPr>
        <w:t xml:space="preserve">  </w:t>
      </w:r>
      <w:r w:rsidR="0053325C" w:rsidRPr="0053325C">
        <w:rPr>
          <w:rFonts w:ascii="Arial" w:hAnsi="Arial" w:cs="Arial"/>
        </w:rPr>
        <w:t>2022.</w:t>
      </w:r>
      <w:r w:rsidR="0053325C">
        <w:rPr>
          <w:rFonts w:ascii="Arial" w:hAnsi="Arial" w:cs="Arial"/>
          <w:b/>
          <w:bCs/>
        </w:rPr>
        <w:t xml:space="preserve"> </w:t>
      </w:r>
      <w:r w:rsidR="00802CB4" w:rsidRPr="002C7212">
        <w:rPr>
          <w:rFonts w:ascii="Arial" w:hAnsi="Arial" w:cs="Arial"/>
        </w:rPr>
        <w:t>Multispecies lawns: an alternative strategy for lawn resiliency and ecosystem functions</w:t>
      </w:r>
      <w:r w:rsidR="00802CB4" w:rsidRPr="00A77B85">
        <w:rPr>
          <w:rFonts w:ascii="Arial" w:hAnsi="Arial" w:cs="Arial"/>
          <w:i/>
          <w:iCs/>
        </w:rPr>
        <w:t>.</w:t>
      </w:r>
      <w:r w:rsidR="00802CB4" w:rsidRPr="00A77B85">
        <w:rPr>
          <w:rFonts w:ascii="Arial" w:hAnsi="Arial" w:cs="Arial"/>
        </w:rPr>
        <w:t>  Water Institute Symposium</w:t>
      </w:r>
      <w:r w:rsidR="00234A07">
        <w:rPr>
          <w:rFonts w:ascii="Arial" w:hAnsi="Arial" w:cs="Arial"/>
        </w:rPr>
        <w:t xml:space="preserve"> (poster)</w:t>
      </w:r>
      <w:r w:rsidR="00802CB4" w:rsidRPr="00A77B85">
        <w:rPr>
          <w:rFonts w:ascii="Arial" w:hAnsi="Arial" w:cs="Arial"/>
        </w:rPr>
        <w:t xml:space="preserve">. </w:t>
      </w:r>
    </w:p>
    <w:p w14:paraId="55CEC5B0" w14:textId="37622935" w:rsidR="00802CB4" w:rsidRPr="00A77B85" w:rsidRDefault="00802CB4" w:rsidP="00F11D37">
      <w:pPr>
        <w:pStyle w:val="NormalWeb"/>
        <w:spacing w:before="0" w:beforeAutospacing="0" w:after="0" w:afterAutospacing="0"/>
        <w:rPr>
          <w:rFonts w:ascii="Arial" w:hAnsi="Arial" w:cs="Arial"/>
        </w:rPr>
      </w:pPr>
    </w:p>
    <w:p w14:paraId="207F8F0C" w14:textId="7446C46C" w:rsidR="00802CB4" w:rsidRPr="00A77B85" w:rsidRDefault="00FC70A1" w:rsidP="00F11D37">
      <w:pPr>
        <w:rPr>
          <w:rFonts w:ascii="Arial" w:hAnsi="Arial" w:cs="Arial"/>
          <w:b/>
          <w:bCs/>
          <w:sz w:val="22"/>
        </w:rPr>
      </w:pPr>
      <w:r>
        <w:rPr>
          <w:rFonts w:ascii="Arial" w:hAnsi="Arial" w:cs="Arial"/>
        </w:rPr>
        <w:t xml:space="preserve">87. </w:t>
      </w:r>
      <w:r w:rsidR="00802CB4" w:rsidRPr="0053325C">
        <w:rPr>
          <w:rFonts w:ascii="Arial" w:hAnsi="Arial" w:cs="Arial"/>
        </w:rPr>
        <w:t>Moffis</w:t>
      </w:r>
      <w:r w:rsidR="00EB2E82">
        <w:rPr>
          <w:rFonts w:ascii="Arial" w:hAnsi="Arial" w:cs="Arial"/>
        </w:rPr>
        <w:t>*</w:t>
      </w:r>
      <w:r w:rsidR="00802CB4" w:rsidRPr="0053325C">
        <w:rPr>
          <w:rFonts w:ascii="Arial" w:hAnsi="Arial" w:cs="Arial"/>
        </w:rPr>
        <w:t>, B.,</w:t>
      </w:r>
      <w:r w:rsidR="00802CB4" w:rsidRPr="00A77B85">
        <w:rPr>
          <w:rFonts w:ascii="Arial" w:hAnsi="Arial" w:cs="Arial"/>
        </w:rPr>
        <w:t xml:space="preserve"> Wilber, W., Dale, A., Unruh, B., Rycyna</w:t>
      </w:r>
      <w:r w:rsidR="00802CB4" w:rsidRPr="00A77B85">
        <w:rPr>
          <w:rFonts w:ascii="Arial" w:hAnsi="Arial" w:cs="Arial"/>
          <w:vertAlign w:val="superscript"/>
        </w:rPr>
        <w:t xml:space="preserve"> </w:t>
      </w:r>
      <w:r w:rsidR="00802CB4" w:rsidRPr="00A77B85">
        <w:rPr>
          <w:rFonts w:ascii="Arial" w:hAnsi="Arial" w:cs="Arial"/>
        </w:rPr>
        <w:t xml:space="preserve">J., Wilson, S., and Iannone, B. </w:t>
      </w:r>
      <w:r w:rsidR="0053325C">
        <w:rPr>
          <w:rFonts w:ascii="Arial" w:hAnsi="Arial" w:cs="Arial"/>
        </w:rPr>
        <w:t xml:space="preserve">2021.  </w:t>
      </w:r>
      <w:r w:rsidR="00802CB4" w:rsidRPr="00DF267C">
        <w:rPr>
          <w:rFonts w:ascii="Arial" w:hAnsi="Arial" w:cs="Arial"/>
        </w:rPr>
        <w:t>Multi-species lawns support pollinator diversity in an urban landscape</w:t>
      </w:r>
      <w:r w:rsidR="00802CB4" w:rsidRPr="00A77B85">
        <w:rPr>
          <w:rFonts w:ascii="Arial" w:hAnsi="Arial" w:cs="Arial"/>
          <w:i/>
          <w:iCs/>
        </w:rPr>
        <w:t>.</w:t>
      </w:r>
      <w:r w:rsidR="00802CB4" w:rsidRPr="00A77B85">
        <w:rPr>
          <w:rFonts w:ascii="Arial" w:hAnsi="Arial" w:cs="Arial"/>
        </w:rPr>
        <w:t xml:space="preserve"> Forestry, Fisheries, and Geomatic Sciences Research Symposium. </w:t>
      </w:r>
      <w:r w:rsidR="0053325C">
        <w:rPr>
          <w:rFonts w:ascii="Arial" w:hAnsi="Arial" w:cs="Arial"/>
        </w:rPr>
        <w:t>Oral contribution.</w:t>
      </w:r>
      <w:r w:rsidR="00802CB4" w:rsidRPr="00A77B85">
        <w:rPr>
          <w:rFonts w:ascii="Arial" w:hAnsi="Arial" w:cs="Arial"/>
        </w:rPr>
        <w:t xml:space="preserve">  </w:t>
      </w:r>
    </w:p>
    <w:p w14:paraId="4BD3950B" w14:textId="77777777" w:rsidR="00802CB4" w:rsidRDefault="00802CB4" w:rsidP="00C76D55">
      <w:pPr>
        <w:pStyle w:val="NormalWeb"/>
        <w:spacing w:before="0" w:beforeAutospacing="0" w:after="0" w:afterAutospacing="0"/>
        <w:rPr>
          <w:rFonts w:ascii="Arial" w:hAnsi="Arial" w:cs="Arial"/>
        </w:rPr>
      </w:pPr>
    </w:p>
    <w:p w14:paraId="3F664B78" w14:textId="55E5B7FA" w:rsidR="00F23F0C" w:rsidRDefault="00FC70A1" w:rsidP="00C76D55">
      <w:pPr>
        <w:pStyle w:val="NormalWeb"/>
        <w:spacing w:before="0" w:beforeAutospacing="0" w:after="0" w:afterAutospacing="0"/>
        <w:rPr>
          <w:rFonts w:ascii="Arial" w:hAnsi="Arial" w:cs="Arial"/>
        </w:rPr>
      </w:pPr>
      <w:r>
        <w:rPr>
          <w:rFonts w:ascii="Arial" w:hAnsi="Arial" w:cs="Arial"/>
        </w:rPr>
        <w:t xml:space="preserve">86. </w:t>
      </w:r>
      <w:r w:rsidR="00F23F0C" w:rsidRPr="00F23F0C">
        <w:rPr>
          <w:rFonts w:ascii="Arial" w:hAnsi="Arial" w:cs="Arial"/>
        </w:rPr>
        <w:t>Kalaman, H.</w:t>
      </w:r>
      <w:r w:rsidR="00F23F0C">
        <w:rPr>
          <w:rFonts w:ascii="Arial" w:hAnsi="Arial" w:cs="Arial"/>
          <w:bCs/>
        </w:rPr>
        <w:t>*</w:t>
      </w:r>
      <w:r w:rsidR="00F23F0C" w:rsidRPr="00F23F0C">
        <w:rPr>
          <w:rFonts w:ascii="Arial" w:hAnsi="Arial" w:cs="Arial"/>
        </w:rPr>
        <w:t xml:space="preserve">, S.B. Wilson, R.E. Mallinger, K. Begcy, and G.W. Knox. 2021. Pollinator-friendly proclamations: Evaluating the pollen and nectar content of native and non-native ornamentals in Florida. </w:t>
      </w:r>
      <w:r w:rsidR="00F23F0C">
        <w:rPr>
          <w:rFonts w:ascii="Arial" w:hAnsi="Arial" w:cs="Arial"/>
        </w:rPr>
        <w:t xml:space="preserve">Oral.  </w:t>
      </w:r>
      <w:r w:rsidR="00F23F0C" w:rsidRPr="00F23F0C">
        <w:rPr>
          <w:rFonts w:ascii="Arial" w:hAnsi="Arial" w:cs="Arial"/>
        </w:rPr>
        <w:t>HortScience 56(9):S245. (</w:t>
      </w:r>
      <w:proofErr w:type="spellStart"/>
      <w:r w:rsidR="00F23F0C" w:rsidRPr="00F23F0C">
        <w:rPr>
          <w:rFonts w:ascii="Arial" w:hAnsi="Arial" w:cs="Arial"/>
        </w:rPr>
        <w:t>Abstr</w:t>
      </w:r>
      <w:proofErr w:type="spellEnd"/>
      <w:r w:rsidR="00F23F0C" w:rsidRPr="00F23F0C">
        <w:rPr>
          <w:rFonts w:ascii="Arial" w:hAnsi="Arial" w:cs="Arial"/>
        </w:rPr>
        <w:t>.).</w:t>
      </w:r>
      <w:r w:rsidR="00DF267C">
        <w:rPr>
          <w:rFonts w:ascii="Arial" w:hAnsi="Arial" w:cs="Arial"/>
        </w:rPr>
        <w:t xml:space="preserve"> </w:t>
      </w:r>
      <w:r w:rsidR="00DF267C" w:rsidRPr="00DF267C">
        <w:rPr>
          <w:rFonts w:ascii="Arial" w:hAnsi="Arial" w:cs="Arial"/>
        </w:rPr>
        <w:t>https://journals.ashs.org/hortsci/view/journals/hortsci/56/9S/hortsci.56.issue-9S.xml?rskey=0yCwEu</w:t>
      </w:r>
    </w:p>
    <w:p w14:paraId="35C8E3BC" w14:textId="77777777" w:rsidR="003602E7" w:rsidRDefault="003602E7" w:rsidP="00C76D55">
      <w:pPr>
        <w:pStyle w:val="NormalWeb"/>
        <w:spacing w:before="0" w:beforeAutospacing="0" w:after="0" w:afterAutospacing="0"/>
        <w:rPr>
          <w:rFonts w:ascii="Arial" w:hAnsi="Arial" w:cs="Arial"/>
        </w:rPr>
      </w:pPr>
    </w:p>
    <w:p w14:paraId="15FC23D6" w14:textId="1855FC9D" w:rsidR="00F23F0C" w:rsidRDefault="00FC70A1" w:rsidP="00C76D55">
      <w:pPr>
        <w:pStyle w:val="NormalWeb"/>
        <w:spacing w:before="0" w:beforeAutospacing="0" w:after="0" w:afterAutospacing="0"/>
        <w:rPr>
          <w:rFonts w:ascii="Arial" w:hAnsi="Arial" w:cs="Arial"/>
        </w:rPr>
      </w:pPr>
      <w:r>
        <w:rPr>
          <w:rFonts w:ascii="Arial" w:hAnsi="Arial" w:cs="Arial"/>
        </w:rPr>
        <w:t xml:space="preserve">85. </w:t>
      </w:r>
      <w:r w:rsidR="00ED2584" w:rsidRPr="00ED2584">
        <w:rPr>
          <w:rFonts w:ascii="Arial" w:hAnsi="Arial" w:cs="Arial"/>
        </w:rPr>
        <w:t>Smith</w:t>
      </w:r>
      <w:r w:rsidR="00EB2E82">
        <w:rPr>
          <w:rFonts w:ascii="Arial" w:hAnsi="Arial" w:cs="Arial"/>
        </w:rPr>
        <w:t>*</w:t>
      </w:r>
      <w:r w:rsidR="00ED2584" w:rsidRPr="00ED2584">
        <w:rPr>
          <w:rFonts w:ascii="Arial" w:hAnsi="Arial" w:cs="Arial"/>
        </w:rPr>
        <w:t xml:space="preserve">, T., S.B. Wilson, C. Marble, </w:t>
      </w:r>
      <w:r w:rsidR="0053325C">
        <w:rPr>
          <w:rFonts w:ascii="Arial" w:hAnsi="Arial" w:cs="Arial"/>
        </w:rPr>
        <w:t xml:space="preserve">and </w:t>
      </w:r>
      <w:r w:rsidR="00ED2584" w:rsidRPr="00ED2584">
        <w:rPr>
          <w:rFonts w:ascii="Arial" w:hAnsi="Arial" w:cs="Arial"/>
        </w:rPr>
        <w:t>JJ. Xian</w:t>
      </w:r>
      <w:r w:rsidR="0053325C">
        <w:rPr>
          <w:rFonts w:ascii="Arial" w:hAnsi="Arial" w:cs="Arial"/>
        </w:rPr>
        <w:t>.</w:t>
      </w:r>
      <w:r w:rsidR="00ED2584" w:rsidRPr="00ED2584">
        <w:rPr>
          <w:rFonts w:ascii="Arial" w:hAnsi="Arial" w:cs="Arial"/>
        </w:rPr>
        <w:t xml:space="preserve"> 2021. Propagation of </w:t>
      </w:r>
      <w:r w:rsidR="00ED2584" w:rsidRPr="00ED2584">
        <w:rPr>
          <w:rFonts w:ascii="Arial" w:hAnsi="Arial" w:cs="Arial"/>
          <w:i/>
          <w:iCs/>
        </w:rPr>
        <w:t>Vachellia farnesiana</w:t>
      </w:r>
      <w:r w:rsidR="00ED2584" w:rsidRPr="00ED2584">
        <w:rPr>
          <w:rFonts w:ascii="Arial" w:hAnsi="Arial" w:cs="Arial"/>
        </w:rPr>
        <w:t xml:space="preserve"> (Sweet Acacia): A Native with Ornamental Potential. HortScience 56(9):S159. (</w:t>
      </w:r>
      <w:proofErr w:type="spellStart"/>
      <w:r w:rsidR="00ED2584" w:rsidRPr="00ED2584">
        <w:rPr>
          <w:rFonts w:ascii="Arial" w:hAnsi="Arial" w:cs="Arial"/>
        </w:rPr>
        <w:t>Abstr</w:t>
      </w:r>
      <w:proofErr w:type="spellEnd"/>
      <w:r w:rsidR="00ED2584" w:rsidRPr="00ED2584">
        <w:rPr>
          <w:rFonts w:ascii="Arial" w:hAnsi="Arial" w:cs="Arial"/>
        </w:rPr>
        <w:t>.).</w:t>
      </w:r>
      <w:r w:rsidR="00DF267C">
        <w:rPr>
          <w:rFonts w:ascii="Arial" w:hAnsi="Arial" w:cs="Arial"/>
        </w:rPr>
        <w:t xml:space="preserve"> </w:t>
      </w:r>
      <w:r w:rsidR="00DF267C" w:rsidRPr="00DF267C">
        <w:rPr>
          <w:rFonts w:ascii="Arial" w:hAnsi="Arial" w:cs="Arial"/>
        </w:rPr>
        <w:t>https://journals.ashs.org/hortsci/view/journals/hortsci/56/9S/hortsci.56.issue-9S.xml?rskey=0yCwEu</w:t>
      </w:r>
      <w:r w:rsidR="00DF267C">
        <w:rPr>
          <w:rFonts w:ascii="Arial" w:hAnsi="Arial" w:cs="Arial"/>
        </w:rPr>
        <w:t>.</w:t>
      </w:r>
    </w:p>
    <w:bookmarkEnd w:id="110"/>
    <w:p w14:paraId="669F75FB" w14:textId="77777777" w:rsidR="00ED2584" w:rsidRDefault="00ED2584" w:rsidP="00C76D55">
      <w:pPr>
        <w:pStyle w:val="NormalWeb"/>
        <w:spacing w:before="0" w:beforeAutospacing="0" w:after="0" w:afterAutospacing="0"/>
        <w:rPr>
          <w:rFonts w:ascii="Arial" w:hAnsi="Arial" w:cs="Arial"/>
        </w:rPr>
      </w:pPr>
    </w:p>
    <w:p w14:paraId="72DF99B6" w14:textId="365C3907" w:rsidR="00234158" w:rsidRDefault="00FC70A1" w:rsidP="00C76D55">
      <w:pPr>
        <w:pStyle w:val="NormalWeb"/>
        <w:spacing w:before="0" w:beforeAutospacing="0" w:after="0" w:afterAutospacing="0"/>
        <w:rPr>
          <w:rFonts w:ascii="Arial" w:hAnsi="Arial" w:cs="Arial"/>
        </w:rPr>
      </w:pPr>
      <w:r>
        <w:rPr>
          <w:rFonts w:ascii="Arial" w:hAnsi="Arial" w:cs="Arial"/>
        </w:rPr>
        <w:t xml:space="preserve">84. </w:t>
      </w:r>
      <w:r w:rsidR="00234158">
        <w:rPr>
          <w:rFonts w:ascii="Arial" w:hAnsi="Arial" w:cs="Arial"/>
        </w:rPr>
        <w:t>Campbell-Martinez</w:t>
      </w:r>
      <w:r w:rsidR="00F23F0C">
        <w:rPr>
          <w:rFonts w:ascii="Arial" w:hAnsi="Arial" w:cs="Arial"/>
          <w:bCs/>
        </w:rPr>
        <w:t>*</w:t>
      </w:r>
      <w:r w:rsidR="00234158">
        <w:rPr>
          <w:rFonts w:ascii="Arial" w:hAnsi="Arial" w:cs="Arial"/>
        </w:rPr>
        <w:t>, G., M. Thetford, S.B. Wilson, C. Gomez, and D. Miller. 2020.  Effects of container type, substrate type, and fertilizer rate on growth of sandhill milkweed (</w:t>
      </w:r>
      <w:r w:rsidR="00234158" w:rsidRPr="00234158">
        <w:rPr>
          <w:rFonts w:ascii="Arial" w:hAnsi="Arial" w:cs="Arial"/>
          <w:i/>
        </w:rPr>
        <w:t xml:space="preserve">Asclepias </w:t>
      </w:r>
      <w:proofErr w:type="spellStart"/>
      <w:r w:rsidR="00234158" w:rsidRPr="00234158">
        <w:rPr>
          <w:rFonts w:ascii="Arial" w:hAnsi="Arial" w:cs="Arial"/>
          <w:i/>
        </w:rPr>
        <w:t>humistrata</w:t>
      </w:r>
      <w:proofErr w:type="spellEnd"/>
      <w:r w:rsidR="00234158">
        <w:rPr>
          <w:rFonts w:ascii="Arial" w:hAnsi="Arial" w:cs="Arial"/>
        </w:rPr>
        <w:t xml:space="preserve">). Oral. </w:t>
      </w:r>
      <w:r w:rsidR="00F600E2">
        <w:rPr>
          <w:rFonts w:ascii="Arial" w:hAnsi="Arial" w:cs="Arial"/>
        </w:rPr>
        <w:t>HortScience 55(9):S259. (</w:t>
      </w:r>
      <w:proofErr w:type="spellStart"/>
      <w:r w:rsidR="00F600E2">
        <w:rPr>
          <w:rFonts w:ascii="Arial" w:hAnsi="Arial" w:cs="Arial"/>
        </w:rPr>
        <w:t>Abstr</w:t>
      </w:r>
      <w:proofErr w:type="spellEnd"/>
      <w:r w:rsidR="00F600E2">
        <w:rPr>
          <w:rFonts w:ascii="Arial" w:hAnsi="Arial" w:cs="Arial"/>
        </w:rPr>
        <w:t xml:space="preserve">.).  </w:t>
      </w:r>
      <w:r w:rsidR="00234158" w:rsidRPr="00234158">
        <w:rPr>
          <w:rFonts w:ascii="Arial" w:hAnsi="Arial" w:cs="Arial"/>
        </w:rPr>
        <w:t>https://ashs.confex.com/ashs/2020/meetingapp.cgi/Person/37536</w:t>
      </w:r>
    </w:p>
    <w:p w14:paraId="60D07CE1" w14:textId="77777777" w:rsidR="00234158" w:rsidRDefault="00234158" w:rsidP="00C76D55">
      <w:pPr>
        <w:pStyle w:val="NormalWeb"/>
        <w:spacing w:before="0" w:beforeAutospacing="0" w:after="0" w:afterAutospacing="0"/>
        <w:rPr>
          <w:rFonts w:ascii="Arial" w:hAnsi="Arial" w:cs="Arial"/>
        </w:rPr>
      </w:pPr>
    </w:p>
    <w:p w14:paraId="64D8BA8E" w14:textId="171BD1E2" w:rsidR="003072BD" w:rsidRDefault="00FC70A1" w:rsidP="00C76D55">
      <w:pPr>
        <w:pStyle w:val="NormalWeb"/>
        <w:spacing w:before="0" w:beforeAutospacing="0" w:after="0" w:afterAutospacing="0"/>
        <w:rPr>
          <w:rFonts w:ascii="Arial" w:hAnsi="Arial" w:cs="Arial"/>
        </w:rPr>
      </w:pPr>
      <w:r>
        <w:rPr>
          <w:rFonts w:ascii="Arial" w:hAnsi="Arial" w:cs="Arial"/>
        </w:rPr>
        <w:lastRenderedPageBreak/>
        <w:t xml:space="preserve">83. </w:t>
      </w:r>
      <w:r w:rsidR="003072BD">
        <w:rPr>
          <w:rFonts w:ascii="Arial" w:hAnsi="Arial" w:cs="Arial"/>
        </w:rPr>
        <w:t xml:space="preserve">Wilson, S.B. 2020. Continued cultivar evaluation of the invasive ornamental </w:t>
      </w:r>
      <w:r w:rsidR="003072BD" w:rsidRPr="003072BD">
        <w:rPr>
          <w:rFonts w:ascii="Arial" w:hAnsi="Arial" w:cs="Arial"/>
          <w:i/>
        </w:rPr>
        <w:t>Nandina domestica</w:t>
      </w:r>
      <w:r w:rsidR="003072BD">
        <w:rPr>
          <w:rFonts w:ascii="Arial" w:hAnsi="Arial" w:cs="Arial"/>
        </w:rPr>
        <w:t xml:space="preserve">. Oral. </w:t>
      </w:r>
      <w:r w:rsidR="0053325C">
        <w:rPr>
          <w:rFonts w:ascii="Arial" w:hAnsi="Arial" w:cs="Arial"/>
        </w:rPr>
        <w:t xml:space="preserve">HortScience </w:t>
      </w:r>
      <w:r w:rsidR="003072BD" w:rsidRPr="003072BD">
        <w:rPr>
          <w:rFonts w:ascii="Arial" w:hAnsi="Arial" w:cs="Arial"/>
        </w:rPr>
        <w:t>https://ashs.confex.com/ashs/2020/meetingapp.cgi/Paper/34101</w:t>
      </w:r>
    </w:p>
    <w:p w14:paraId="3B68B07B" w14:textId="77777777" w:rsidR="003072BD" w:rsidRDefault="003072BD" w:rsidP="00C76D55">
      <w:pPr>
        <w:pStyle w:val="NormalWeb"/>
        <w:spacing w:before="0" w:beforeAutospacing="0" w:after="0" w:afterAutospacing="0"/>
        <w:rPr>
          <w:rFonts w:ascii="Arial" w:hAnsi="Arial" w:cs="Arial"/>
        </w:rPr>
      </w:pPr>
    </w:p>
    <w:p w14:paraId="6C9DFBFA" w14:textId="2660FFC8" w:rsidR="003072BD" w:rsidRPr="003072BD" w:rsidRDefault="00FC70A1" w:rsidP="00C76D55">
      <w:pPr>
        <w:pStyle w:val="NormalWeb"/>
        <w:spacing w:before="0" w:beforeAutospacing="0" w:after="0" w:afterAutospacing="0"/>
        <w:rPr>
          <w:rFonts w:ascii="Arial" w:hAnsi="Arial" w:cs="Arial"/>
        </w:rPr>
      </w:pPr>
      <w:r>
        <w:rPr>
          <w:rFonts w:ascii="Arial" w:hAnsi="Arial" w:cs="Arial"/>
        </w:rPr>
        <w:t xml:space="preserve">82. </w:t>
      </w:r>
      <w:r w:rsidR="003072BD">
        <w:rPr>
          <w:rFonts w:ascii="Arial" w:hAnsi="Arial" w:cs="Arial"/>
        </w:rPr>
        <w:t>Lian, Z</w:t>
      </w:r>
      <w:r w:rsidR="00466425">
        <w:rPr>
          <w:rFonts w:ascii="Arial" w:hAnsi="Arial" w:cs="Arial"/>
        </w:rPr>
        <w:t>.</w:t>
      </w:r>
      <w:r w:rsidR="00F23F0C" w:rsidRPr="00F23F0C">
        <w:rPr>
          <w:rFonts w:ascii="Arial" w:hAnsi="Arial" w:cs="Arial"/>
          <w:bCs/>
        </w:rPr>
        <w:t xml:space="preserve"> </w:t>
      </w:r>
      <w:r w:rsidR="00F23F0C">
        <w:rPr>
          <w:rFonts w:ascii="Arial" w:hAnsi="Arial" w:cs="Arial"/>
          <w:bCs/>
        </w:rPr>
        <w:t>*</w:t>
      </w:r>
      <w:r w:rsidR="003072BD">
        <w:rPr>
          <w:rFonts w:ascii="Arial" w:hAnsi="Arial" w:cs="Arial"/>
        </w:rPr>
        <w:t xml:space="preserve">, S.B. Wilson, J. Chen and H. Huo. 2020. </w:t>
      </w:r>
      <w:r w:rsidR="003072BD" w:rsidRPr="003072BD">
        <w:rPr>
          <w:rFonts w:ascii="Arial" w:hAnsi="Arial" w:cs="Arial"/>
        </w:rPr>
        <w:t xml:space="preserve">Efficient </w:t>
      </w:r>
      <w:r w:rsidR="003072BD">
        <w:rPr>
          <w:rFonts w:ascii="Arial" w:hAnsi="Arial" w:cs="Arial"/>
        </w:rPr>
        <w:t>p</w:t>
      </w:r>
      <w:r w:rsidR="003072BD" w:rsidRPr="003072BD">
        <w:rPr>
          <w:rFonts w:ascii="Arial" w:hAnsi="Arial" w:cs="Arial"/>
        </w:rPr>
        <w:t xml:space="preserve">lant </w:t>
      </w:r>
      <w:r w:rsidR="003072BD">
        <w:rPr>
          <w:rFonts w:ascii="Arial" w:hAnsi="Arial" w:cs="Arial"/>
        </w:rPr>
        <w:t>r</w:t>
      </w:r>
      <w:r w:rsidR="003072BD" w:rsidRPr="003072BD">
        <w:rPr>
          <w:rFonts w:ascii="Arial" w:hAnsi="Arial" w:cs="Arial"/>
        </w:rPr>
        <w:t xml:space="preserve">egeneration and </w:t>
      </w:r>
      <w:r w:rsidR="003072BD" w:rsidRPr="003072BD">
        <w:rPr>
          <w:rFonts w:ascii="Arial" w:hAnsi="Arial" w:cs="Arial"/>
          <w:i/>
        </w:rPr>
        <w:t>Agrobacterium</w:t>
      </w:r>
      <w:r w:rsidR="003072BD" w:rsidRPr="003072BD">
        <w:rPr>
          <w:rFonts w:ascii="Arial" w:hAnsi="Arial" w:cs="Arial"/>
        </w:rPr>
        <w:t>-</w:t>
      </w:r>
      <w:r w:rsidR="003072BD">
        <w:rPr>
          <w:rFonts w:ascii="Arial" w:hAnsi="Arial" w:cs="Arial"/>
        </w:rPr>
        <w:t>m</w:t>
      </w:r>
      <w:r w:rsidR="003072BD" w:rsidRPr="003072BD">
        <w:rPr>
          <w:rFonts w:ascii="Arial" w:hAnsi="Arial" w:cs="Arial"/>
        </w:rPr>
        <w:t xml:space="preserve">ediated </w:t>
      </w:r>
      <w:r w:rsidR="003072BD">
        <w:rPr>
          <w:rFonts w:ascii="Arial" w:hAnsi="Arial" w:cs="Arial"/>
        </w:rPr>
        <w:t>g</w:t>
      </w:r>
      <w:r w:rsidR="003072BD" w:rsidRPr="003072BD">
        <w:rPr>
          <w:rFonts w:ascii="Arial" w:hAnsi="Arial" w:cs="Arial"/>
        </w:rPr>
        <w:t xml:space="preserve">enetic </w:t>
      </w:r>
      <w:r w:rsidR="003072BD">
        <w:rPr>
          <w:rFonts w:ascii="Arial" w:hAnsi="Arial" w:cs="Arial"/>
        </w:rPr>
        <w:t>t</w:t>
      </w:r>
      <w:r w:rsidR="003072BD" w:rsidRPr="003072BD">
        <w:rPr>
          <w:rFonts w:ascii="Arial" w:hAnsi="Arial" w:cs="Arial"/>
        </w:rPr>
        <w:t xml:space="preserve">ransformation of </w:t>
      </w:r>
      <w:r w:rsidR="003072BD" w:rsidRPr="003072BD">
        <w:rPr>
          <w:rFonts w:ascii="Arial" w:hAnsi="Arial" w:cs="Arial"/>
          <w:i/>
        </w:rPr>
        <w:t xml:space="preserve">Antirrhinum </w:t>
      </w:r>
      <w:r w:rsidR="003072BD">
        <w:rPr>
          <w:rFonts w:ascii="Arial" w:hAnsi="Arial" w:cs="Arial"/>
          <w:i/>
        </w:rPr>
        <w:t>m</w:t>
      </w:r>
      <w:r w:rsidR="003072BD" w:rsidRPr="003072BD">
        <w:rPr>
          <w:rFonts w:ascii="Arial" w:hAnsi="Arial" w:cs="Arial"/>
          <w:i/>
        </w:rPr>
        <w:t>ajus</w:t>
      </w:r>
      <w:r w:rsidR="003072BD">
        <w:rPr>
          <w:rFonts w:ascii="Arial" w:hAnsi="Arial" w:cs="Arial"/>
          <w:i/>
        </w:rPr>
        <w:t xml:space="preserve">.  </w:t>
      </w:r>
      <w:r w:rsidR="003072BD">
        <w:rPr>
          <w:rFonts w:ascii="Arial" w:hAnsi="Arial" w:cs="Arial"/>
        </w:rPr>
        <w:t xml:space="preserve">Oral.  </w:t>
      </w:r>
      <w:r w:rsidR="0053325C">
        <w:rPr>
          <w:rFonts w:ascii="Arial" w:hAnsi="Arial" w:cs="Arial"/>
        </w:rPr>
        <w:t xml:space="preserve">HortScience.  </w:t>
      </w:r>
      <w:r w:rsidR="003072BD" w:rsidRPr="003072BD">
        <w:rPr>
          <w:rFonts w:ascii="Arial" w:hAnsi="Arial" w:cs="Arial"/>
        </w:rPr>
        <w:t>https://ashs.confex.com/ashs/2020/meetingapp.cgi/Paper/33215</w:t>
      </w:r>
      <w:r w:rsidR="003072BD">
        <w:rPr>
          <w:rFonts w:ascii="Arial" w:hAnsi="Arial" w:cs="Arial"/>
        </w:rPr>
        <w:t>.</w:t>
      </w:r>
    </w:p>
    <w:p w14:paraId="72CA9C18" w14:textId="77777777" w:rsidR="00C32875" w:rsidRDefault="00C32875" w:rsidP="00C76D55">
      <w:pPr>
        <w:pStyle w:val="NormalWeb"/>
        <w:spacing w:before="0" w:beforeAutospacing="0" w:after="0" w:afterAutospacing="0"/>
        <w:rPr>
          <w:rFonts w:ascii="Arial" w:hAnsi="Arial" w:cs="Arial"/>
        </w:rPr>
      </w:pPr>
    </w:p>
    <w:p w14:paraId="6B3DED87" w14:textId="6CD5E1B3" w:rsidR="00466425" w:rsidRPr="00466425" w:rsidRDefault="00FC70A1" w:rsidP="00466425">
      <w:pPr>
        <w:rPr>
          <w:rFonts w:ascii="Arial" w:hAnsi="Arial" w:cs="Arial"/>
        </w:rPr>
      </w:pPr>
      <w:r>
        <w:rPr>
          <w:rFonts w:ascii="Arial" w:hAnsi="Arial" w:cs="Arial"/>
        </w:rPr>
        <w:t xml:space="preserve">81. </w:t>
      </w:r>
      <w:r w:rsidR="00466425" w:rsidRPr="00466425">
        <w:rPr>
          <w:rFonts w:ascii="Arial" w:hAnsi="Arial" w:cs="Arial"/>
        </w:rPr>
        <w:t>Lian, Z.</w:t>
      </w:r>
      <w:r w:rsidR="00F23F0C" w:rsidRPr="00F23F0C">
        <w:rPr>
          <w:rFonts w:ascii="Arial" w:hAnsi="Arial" w:cs="Arial"/>
          <w:bCs/>
        </w:rPr>
        <w:t xml:space="preserve"> </w:t>
      </w:r>
      <w:r w:rsidR="00F23F0C">
        <w:rPr>
          <w:rFonts w:ascii="Arial" w:hAnsi="Arial" w:cs="Arial"/>
          <w:bCs/>
        </w:rPr>
        <w:t>*</w:t>
      </w:r>
      <w:r w:rsidR="00466425" w:rsidRPr="00466425">
        <w:rPr>
          <w:rFonts w:ascii="Arial" w:hAnsi="Arial" w:cs="Arial"/>
        </w:rPr>
        <w:t>, S.B.</w:t>
      </w:r>
      <w:r w:rsidR="00F23F0C">
        <w:rPr>
          <w:rFonts w:ascii="Arial" w:hAnsi="Arial" w:cs="Arial"/>
        </w:rPr>
        <w:t xml:space="preserve"> </w:t>
      </w:r>
      <w:r w:rsidR="00466425" w:rsidRPr="00466425">
        <w:rPr>
          <w:rFonts w:ascii="Arial" w:hAnsi="Arial" w:cs="Arial"/>
        </w:rPr>
        <w:t xml:space="preserve">Wilson, J. Chen, H. Huo. 2020. Efficient shoot regeneration and transformation from cotyledon and hypocotyl callus of </w:t>
      </w:r>
      <w:r w:rsidR="00466425" w:rsidRPr="00466425">
        <w:rPr>
          <w:rFonts w:ascii="Arial" w:hAnsi="Arial" w:cs="Arial"/>
          <w:i/>
          <w:iCs/>
        </w:rPr>
        <w:t>Antirrhinum majus</w:t>
      </w:r>
      <w:r w:rsidR="00466425" w:rsidRPr="00466425">
        <w:rPr>
          <w:rFonts w:ascii="Arial" w:hAnsi="Arial" w:cs="Arial"/>
        </w:rPr>
        <w:t xml:space="preserve"> “</w:t>
      </w:r>
      <w:proofErr w:type="spellStart"/>
      <w:r w:rsidR="00466425" w:rsidRPr="00466425">
        <w:rPr>
          <w:rFonts w:ascii="Arial" w:hAnsi="Arial" w:cs="Arial"/>
        </w:rPr>
        <w:t>Sippe</w:t>
      </w:r>
      <w:proofErr w:type="spellEnd"/>
      <w:r w:rsidR="00466425" w:rsidRPr="00466425">
        <w:rPr>
          <w:rFonts w:ascii="Arial" w:hAnsi="Arial" w:cs="Arial"/>
        </w:rPr>
        <w:t>”. Soc</w:t>
      </w:r>
      <w:r w:rsidR="0053325C">
        <w:rPr>
          <w:rFonts w:ascii="Arial" w:hAnsi="Arial" w:cs="Arial"/>
        </w:rPr>
        <w:t>.</w:t>
      </w:r>
      <w:r w:rsidR="00466425" w:rsidRPr="00466425">
        <w:rPr>
          <w:rFonts w:ascii="Arial" w:hAnsi="Arial" w:cs="Arial"/>
        </w:rPr>
        <w:t xml:space="preserve"> In Vitro Biol.</w:t>
      </w:r>
    </w:p>
    <w:p w14:paraId="3AD3D277" w14:textId="77777777" w:rsidR="00466425" w:rsidRDefault="00466425" w:rsidP="00C76D55">
      <w:pPr>
        <w:pStyle w:val="NormalWeb"/>
        <w:spacing w:before="0" w:beforeAutospacing="0" w:after="0" w:afterAutospacing="0"/>
        <w:rPr>
          <w:rFonts w:ascii="Arial" w:hAnsi="Arial" w:cs="Arial"/>
        </w:rPr>
      </w:pPr>
    </w:p>
    <w:p w14:paraId="2B537A0C" w14:textId="732168B8" w:rsidR="00C32875" w:rsidRDefault="00FC70A1" w:rsidP="00C76D55">
      <w:pPr>
        <w:pStyle w:val="NormalWeb"/>
        <w:spacing w:before="0" w:beforeAutospacing="0" w:after="0" w:afterAutospacing="0"/>
        <w:rPr>
          <w:rFonts w:ascii="Arial" w:hAnsi="Arial" w:cs="Arial"/>
        </w:rPr>
      </w:pPr>
      <w:r>
        <w:rPr>
          <w:rFonts w:ascii="Arial" w:hAnsi="Arial" w:cs="Arial"/>
        </w:rPr>
        <w:t xml:space="preserve">80. </w:t>
      </w:r>
      <w:r w:rsidR="00C32875">
        <w:rPr>
          <w:rFonts w:ascii="Arial" w:hAnsi="Arial" w:cs="Arial"/>
        </w:rPr>
        <w:t xml:space="preserve">Creech, M., H. Baz, A. </w:t>
      </w:r>
      <w:proofErr w:type="spellStart"/>
      <w:r w:rsidR="00C32875">
        <w:rPr>
          <w:rFonts w:ascii="Arial" w:hAnsi="Arial" w:cs="Arial"/>
        </w:rPr>
        <w:t>Plontke</w:t>
      </w:r>
      <w:proofErr w:type="spellEnd"/>
      <w:r w:rsidR="00C32875">
        <w:rPr>
          <w:rFonts w:ascii="Arial" w:hAnsi="Arial" w:cs="Arial"/>
        </w:rPr>
        <w:t xml:space="preserve">, S.B. Wilson, J. Chen, R. Shang, R. Kjelgren and H. Huo.  2020.  Enhanced rooting for begonia propagation by the application of soluble carbon-nanoparticles.  E-poster.  </w:t>
      </w:r>
      <w:r w:rsidR="00C32875" w:rsidRPr="00C32875">
        <w:rPr>
          <w:rFonts w:ascii="Arial" w:hAnsi="Arial" w:cs="Arial"/>
        </w:rPr>
        <w:t>https://ashs.confex.com/ashs/2020/meetingapp.cgi/Paper/33527</w:t>
      </w:r>
      <w:r w:rsidR="00C32875">
        <w:rPr>
          <w:rFonts w:ascii="Arial" w:hAnsi="Arial" w:cs="Arial"/>
        </w:rPr>
        <w:t>.</w:t>
      </w:r>
    </w:p>
    <w:p w14:paraId="7F125E98" w14:textId="77777777" w:rsidR="00C32875" w:rsidRDefault="00C32875" w:rsidP="00C76D55">
      <w:pPr>
        <w:pStyle w:val="NormalWeb"/>
        <w:spacing w:before="0" w:beforeAutospacing="0" w:after="0" w:afterAutospacing="0"/>
        <w:rPr>
          <w:rFonts w:ascii="Arial" w:hAnsi="Arial" w:cs="Arial"/>
        </w:rPr>
      </w:pPr>
    </w:p>
    <w:p w14:paraId="47405698" w14:textId="29B22E50" w:rsidR="00C76D55" w:rsidRPr="00392357" w:rsidRDefault="00FC70A1" w:rsidP="00C76D55">
      <w:pPr>
        <w:pStyle w:val="NormalWeb"/>
        <w:spacing w:before="0" w:beforeAutospacing="0" w:after="0" w:afterAutospacing="0"/>
        <w:rPr>
          <w:rFonts w:ascii="Arial" w:hAnsi="Arial" w:cs="Arial"/>
        </w:rPr>
      </w:pPr>
      <w:r>
        <w:rPr>
          <w:rFonts w:ascii="Arial" w:hAnsi="Arial" w:cs="Arial"/>
        </w:rPr>
        <w:t xml:space="preserve">79. </w:t>
      </w:r>
      <w:r w:rsidR="00C76D55" w:rsidRPr="00392357">
        <w:rPr>
          <w:rFonts w:ascii="Arial" w:hAnsi="Arial" w:cs="Arial"/>
        </w:rPr>
        <w:t xml:space="preserve">Qian, </w:t>
      </w:r>
      <w:r w:rsidR="0019540C" w:rsidRPr="00392357">
        <w:rPr>
          <w:rFonts w:ascii="Arial" w:hAnsi="Arial" w:cs="Arial"/>
        </w:rPr>
        <w:t xml:space="preserve">R., </w:t>
      </w:r>
      <w:r w:rsidR="00C76D55" w:rsidRPr="00392357">
        <w:rPr>
          <w:rFonts w:ascii="Arial" w:hAnsi="Arial" w:cs="Arial"/>
          <w:bCs/>
        </w:rPr>
        <w:t>S</w:t>
      </w:r>
      <w:r w:rsidR="0019540C" w:rsidRPr="00392357">
        <w:rPr>
          <w:rFonts w:ascii="Arial" w:hAnsi="Arial" w:cs="Arial"/>
          <w:bCs/>
        </w:rPr>
        <w:t>.</w:t>
      </w:r>
      <w:r w:rsidR="00C76D55" w:rsidRPr="00392357">
        <w:rPr>
          <w:rFonts w:ascii="Arial" w:hAnsi="Arial" w:cs="Arial"/>
          <w:bCs/>
        </w:rPr>
        <w:t>B. Parrish</w:t>
      </w:r>
      <w:r w:rsidR="00326716">
        <w:rPr>
          <w:rFonts w:ascii="Arial" w:hAnsi="Arial" w:cs="Arial"/>
          <w:bCs/>
        </w:rPr>
        <w:t>*</w:t>
      </w:r>
      <w:r w:rsidR="00C76D55" w:rsidRPr="00392357">
        <w:rPr>
          <w:rFonts w:ascii="Arial" w:hAnsi="Arial" w:cs="Arial"/>
        </w:rPr>
        <w:t>, S.B. Wilson, and Z</w:t>
      </w:r>
      <w:r w:rsidR="0019540C" w:rsidRPr="00392357">
        <w:rPr>
          <w:rFonts w:ascii="Arial" w:hAnsi="Arial" w:cs="Arial"/>
        </w:rPr>
        <w:t>.</w:t>
      </w:r>
      <w:r w:rsidR="00C76D55" w:rsidRPr="00392357">
        <w:rPr>
          <w:rFonts w:ascii="Arial" w:hAnsi="Arial" w:cs="Arial"/>
        </w:rPr>
        <w:t xml:space="preserve"> Deng</w:t>
      </w:r>
      <w:r w:rsidR="0019540C" w:rsidRPr="00392357">
        <w:rPr>
          <w:rFonts w:ascii="Arial" w:hAnsi="Arial" w:cs="Arial"/>
        </w:rPr>
        <w:t xml:space="preserve">. 2020. </w:t>
      </w:r>
      <w:r w:rsidR="00C76D55" w:rsidRPr="00392357">
        <w:rPr>
          <w:rFonts w:ascii="Arial" w:hAnsi="Arial" w:cs="Arial"/>
          <w:bCs/>
        </w:rPr>
        <w:t xml:space="preserve">Morphological and </w:t>
      </w:r>
      <w:r w:rsidR="0019540C" w:rsidRPr="00392357">
        <w:rPr>
          <w:rFonts w:ascii="Arial" w:hAnsi="Arial" w:cs="Arial"/>
          <w:bCs/>
        </w:rPr>
        <w:t>c</w:t>
      </w:r>
      <w:r w:rsidR="00C76D55" w:rsidRPr="00392357">
        <w:rPr>
          <w:rFonts w:ascii="Arial" w:hAnsi="Arial" w:cs="Arial"/>
          <w:bCs/>
        </w:rPr>
        <w:t xml:space="preserve">ytological </w:t>
      </w:r>
      <w:r w:rsidR="0019540C" w:rsidRPr="00392357">
        <w:rPr>
          <w:rFonts w:ascii="Arial" w:hAnsi="Arial" w:cs="Arial"/>
          <w:bCs/>
        </w:rPr>
        <w:t>c</w:t>
      </w:r>
      <w:r w:rsidR="00C76D55" w:rsidRPr="00392357">
        <w:rPr>
          <w:rFonts w:ascii="Arial" w:hAnsi="Arial" w:cs="Arial"/>
          <w:bCs/>
        </w:rPr>
        <w:t xml:space="preserve">haracterization of </w:t>
      </w:r>
      <w:r w:rsidR="0019540C" w:rsidRPr="00392357">
        <w:rPr>
          <w:rFonts w:ascii="Arial" w:hAnsi="Arial" w:cs="Arial"/>
          <w:bCs/>
        </w:rPr>
        <w:t>s</w:t>
      </w:r>
      <w:r w:rsidR="00C76D55" w:rsidRPr="00392357">
        <w:rPr>
          <w:rFonts w:ascii="Arial" w:hAnsi="Arial" w:cs="Arial"/>
          <w:bCs/>
        </w:rPr>
        <w:t xml:space="preserve">ix </w:t>
      </w:r>
      <w:r w:rsidR="0019540C" w:rsidRPr="00392357">
        <w:rPr>
          <w:rFonts w:ascii="Arial" w:hAnsi="Arial" w:cs="Arial"/>
          <w:bCs/>
        </w:rPr>
        <w:t>p</w:t>
      </w:r>
      <w:r w:rsidR="00C76D55" w:rsidRPr="00392357">
        <w:rPr>
          <w:rFonts w:ascii="Arial" w:hAnsi="Arial" w:cs="Arial"/>
          <w:bCs/>
        </w:rPr>
        <w:t xml:space="preserve">orterweed </w:t>
      </w:r>
      <w:r w:rsidR="0019540C" w:rsidRPr="00392357">
        <w:rPr>
          <w:rFonts w:ascii="Arial" w:hAnsi="Arial" w:cs="Arial"/>
          <w:bCs/>
        </w:rPr>
        <w:t>s</w:t>
      </w:r>
      <w:r w:rsidR="00C76D55" w:rsidRPr="00392357">
        <w:rPr>
          <w:rFonts w:ascii="Arial" w:hAnsi="Arial" w:cs="Arial"/>
          <w:bCs/>
        </w:rPr>
        <w:t xml:space="preserve">elections.  </w:t>
      </w:r>
      <w:r w:rsidR="00C32875">
        <w:rPr>
          <w:rFonts w:ascii="Arial" w:hAnsi="Arial" w:cs="Arial"/>
          <w:bCs/>
        </w:rPr>
        <w:t>International Plant Propagators Society</w:t>
      </w:r>
      <w:r w:rsidR="00326716">
        <w:rPr>
          <w:rFonts w:ascii="Arial" w:hAnsi="Arial" w:cs="Arial"/>
          <w:bCs/>
        </w:rPr>
        <w:t xml:space="preserve"> Conference Proceedings. First place winner. </w:t>
      </w:r>
      <w:proofErr w:type="spellStart"/>
      <w:r w:rsidR="00326716">
        <w:rPr>
          <w:rFonts w:ascii="Arial" w:hAnsi="Arial" w:cs="Arial"/>
          <w:bCs/>
        </w:rPr>
        <w:t>ActaHort</w:t>
      </w:r>
      <w:proofErr w:type="spellEnd"/>
      <w:r w:rsidR="00326716">
        <w:rPr>
          <w:rFonts w:ascii="Arial" w:hAnsi="Arial" w:cs="Arial"/>
          <w:bCs/>
        </w:rPr>
        <w:t xml:space="preserve">. </w:t>
      </w:r>
      <w:r w:rsidR="000105B4">
        <w:rPr>
          <w:rFonts w:ascii="Arial" w:hAnsi="Arial" w:cs="Arial"/>
          <w:bCs/>
        </w:rPr>
        <w:t>70:22-28.</w:t>
      </w:r>
    </w:p>
    <w:p w14:paraId="0A46DD7D" w14:textId="77777777" w:rsidR="00C76D55" w:rsidRPr="00392357" w:rsidRDefault="00C76D55" w:rsidP="00C76D55">
      <w:pPr>
        <w:pStyle w:val="NormalWeb"/>
        <w:spacing w:before="0" w:beforeAutospacing="0" w:after="0" w:afterAutospacing="0"/>
      </w:pPr>
    </w:p>
    <w:p w14:paraId="177F3D8A" w14:textId="0F9F8B82" w:rsidR="0019540C" w:rsidRPr="00392357" w:rsidRDefault="00FC70A1" w:rsidP="002F2C68">
      <w:pPr>
        <w:pStyle w:val="paragraph"/>
        <w:textAlignment w:val="baseline"/>
        <w:rPr>
          <w:rStyle w:val="eop"/>
          <w:rFonts w:ascii="Arial" w:hAnsi="Arial" w:cs="Arial"/>
          <w:bCs/>
        </w:rPr>
      </w:pPr>
      <w:bookmarkStart w:id="114" w:name="_Hlk40167842"/>
      <w:r>
        <w:rPr>
          <w:rStyle w:val="normaltextrun1"/>
          <w:rFonts w:ascii="Arial" w:hAnsi="Arial" w:cs="Arial"/>
          <w:bCs/>
        </w:rPr>
        <w:t xml:space="preserve">78. </w:t>
      </w:r>
      <w:r w:rsidR="0019540C" w:rsidRPr="00392357">
        <w:rPr>
          <w:rStyle w:val="normaltextrun1"/>
          <w:rFonts w:ascii="Arial" w:hAnsi="Arial" w:cs="Arial"/>
          <w:bCs/>
        </w:rPr>
        <w:t xml:space="preserve">Kalaman, H., S.B. Wilson, R.E. Mallinger, and G.W. Knox. 2020. Evaluating </w:t>
      </w:r>
      <w:r w:rsidR="00453927">
        <w:rPr>
          <w:rStyle w:val="normaltextrun1"/>
          <w:rFonts w:ascii="Arial" w:hAnsi="Arial" w:cs="Arial"/>
          <w:bCs/>
        </w:rPr>
        <w:t>f</w:t>
      </w:r>
      <w:r w:rsidR="0019540C" w:rsidRPr="00392357">
        <w:rPr>
          <w:rStyle w:val="normaltextrun1"/>
          <w:rFonts w:ascii="Arial" w:hAnsi="Arial" w:cs="Arial"/>
          <w:bCs/>
        </w:rPr>
        <w:t xml:space="preserve">loral </w:t>
      </w:r>
      <w:r w:rsidR="00453927">
        <w:rPr>
          <w:rStyle w:val="normaltextrun1"/>
          <w:rFonts w:ascii="Arial" w:hAnsi="Arial" w:cs="Arial"/>
          <w:bCs/>
        </w:rPr>
        <w:t>a</w:t>
      </w:r>
      <w:r w:rsidR="0019540C" w:rsidRPr="00392357">
        <w:rPr>
          <w:rStyle w:val="normaltextrun1"/>
          <w:rFonts w:ascii="Arial" w:hAnsi="Arial" w:cs="Arial"/>
          <w:bCs/>
        </w:rPr>
        <w:t xml:space="preserve">ttraction for </w:t>
      </w:r>
      <w:r w:rsidR="00453927">
        <w:rPr>
          <w:rStyle w:val="normaltextrun1"/>
          <w:rFonts w:ascii="Arial" w:hAnsi="Arial" w:cs="Arial"/>
          <w:bCs/>
        </w:rPr>
        <w:t>f</w:t>
      </w:r>
      <w:r w:rsidR="0019540C" w:rsidRPr="00392357">
        <w:rPr>
          <w:rStyle w:val="normaltextrun1"/>
          <w:rFonts w:ascii="Arial" w:hAnsi="Arial" w:cs="Arial"/>
          <w:bCs/>
        </w:rPr>
        <w:t xml:space="preserve">oraging </w:t>
      </w:r>
      <w:r w:rsidR="00453927">
        <w:rPr>
          <w:rStyle w:val="normaltextrun1"/>
          <w:rFonts w:ascii="Arial" w:hAnsi="Arial" w:cs="Arial"/>
          <w:bCs/>
        </w:rPr>
        <w:t>b</w:t>
      </w:r>
      <w:r w:rsidR="0019540C" w:rsidRPr="00392357">
        <w:rPr>
          <w:rStyle w:val="normaltextrun1"/>
          <w:rFonts w:ascii="Arial" w:hAnsi="Arial" w:cs="Arial"/>
          <w:bCs/>
        </w:rPr>
        <w:t xml:space="preserve">ee </w:t>
      </w:r>
      <w:r w:rsidR="00453927">
        <w:rPr>
          <w:rStyle w:val="normaltextrun1"/>
          <w:rFonts w:ascii="Arial" w:hAnsi="Arial" w:cs="Arial"/>
          <w:bCs/>
        </w:rPr>
        <w:t>c</w:t>
      </w:r>
      <w:r w:rsidR="0019540C" w:rsidRPr="00392357">
        <w:rPr>
          <w:rStyle w:val="normaltextrun1"/>
          <w:rFonts w:ascii="Arial" w:hAnsi="Arial" w:cs="Arial"/>
          <w:bCs/>
        </w:rPr>
        <w:t xml:space="preserve">ommunities in </w:t>
      </w:r>
      <w:r w:rsidR="00453927">
        <w:rPr>
          <w:rStyle w:val="normaltextrun1"/>
          <w:rFonts w:ascii="Arial" w:hAnsi="Arial" w:cs="Arial"/>
          <w:bCs/>
        </w:rPr>
        <w:t>n</w:t>
      </w:r>
      <w:r w:rsidR="0019540C" w:rsidRPr="00392357">
        <w:rPr>
          <w:rStyle w:val="normaltextrun1"/>
          <w:rFonts w:ascii="Arial" w:hAnsi="Arial" w:cs="Arial"/>
          <w:bCs/>
        </w:rPr>
        <w:t xml:space="preserve">ative and </w:t>
      </w:r>
      <w:r w:rsidR="00453927">
        <w:rPr>
          <w:rStyle w:val="normaltextrun1"/>
          <w:rFonts w:ascii="Arial" w:hAnsi="Arial" w:cs="Arial"/>
          <w:bCs/>
        </w:rPr>
        <w:t>n</w:t>
      </w:r>
      <w:r w:rsidR="0019540C" w:rsidRPr="00392357">
        <w:rPr>
          <w:rStyle w:val="normaltextrun1"/>
          <w:rFonts w:ascii="Arial" w:hAnsi="Arial" w:cs="Arial"/>
          <w:bCs/>
        </w:rPr>
        <w:t xml:space="preserve">on-native </w:t>
      </w:r>
      <w:r w:rsidR="00453927">
        <w:rPr>
          <w:rStyle w:val="normaltextrun1"/>
          <w:rFonts w:ascii="Arial" w:hAnsi="Arial" w:cs="Arial"/>
          <w:bCs/>
        </w:rPr>
        <w:t>g</w:t>
      </w:r>
      <w:r w:rsidR="0019540C" w:rsidRPr="00392357">
        <w:rPr>
          <w:rStyle w:val="normaltextrun1"/>
          <w:rFonts w:ascii="Arial" w:hAnsi="Arial" w:cs="Arial"/>
          <w:bCs/>
        </w:rPr>
        <w:t xml:space="preserve">arden </w:t>
      </w:r>
      <w:r w:rsidR="00453927">
        <w:rPr>
          <w:rStyle w:val="normaltextrun1"/>
          <w:rFonts w:ascii="Arial" w:hAnsi="Arial" w:cs="Arial"/>
          <w:bCs/>
        </w:rPr>
        <w:t>p</w:t>
      </w:r>
      <w:r w:rsidR="0019540C" w:rsidRPr="00392357">
        <w:rPr>
          <w:rStyle w:val="normaltextrun1"/>
          <w:rFonts w:ascii="Arial" w:hAnsi="Arial" w:cs="Arial"/>
          <w:bCs/>
        </w:rPr>
        <w:t xml:space="preserve">lots. </w:t>
      </w:r>
      <w:r w:rsidR="00AF1D17">
        <w:rPr>
          <w:rStyle w:val="eop"/>
          <w:rFonts w:ascii="Arial" w:hAnsi="Arial" w:cs="Arial"/>
          <w:bCs/>
        </w:rPr>
        <w:t>(oral</w:t>
      </w:r>
      <w:r w:rsidR="00717531">
        <w:rPr>
          <w:rStyle w:val="eop"/>
          <w:rFonts w:ascii="Arial" w:hAnsi="Arial" w:cs="Arial"/>
          <w:bCs/>
        </w:rPr>
        <w:t xml:space="preserve"> and </w:t>
      </w:r>
      <w:r w:rsidR="00234158">
        <w:rPr>
          <w:rStyle w:val="eop"/>
          <w:rFonts w:ascii="Arial" w:hAnsi="Arial" w:cs="Arial"/>
          <w:bCs/>
        </w:rPr>
        <w:t>e-</w:t>
      </w:r>
      <w:r w:rsidR="00717531">
        <w:rPr>
          <w:rStyle w:val="eop"/>
          <w:rFonts w:ascii="Arial" w:hAnsi="Arial" w:cs="Arial"/>
          <w:bCs/>
        </w:rPr>
        <w:t>poster</w:t>
      </w:r>
      <w:r w:rsidR="00AF1D17">
        <w:rPr>
          <w:rStyle w:val="eop"/>
          <w:rFonts w:ascii="Arial" w:hAnsi="Arial" w:cs="Arial"/>
          <w:bCs/>
        </w:rPr>
        <w:t>)</w:t>
      </w:r>
      <w:r w:rsidR="00717531">
        <w:rPr>
          <w:rStyle w:val="eop"/>
          <w:rFonts w:ascii="Arial" w:hAnsi="Arial" w:cs="Arial"/>
          <w:bCs/>
        </w:rPr>
        <w:t xml:space="preserve">.  </w:t>
      </w:r>
      <w:r w:rsidR="00717531" w:rsidRPr="00717531">
        <w:rPr>
          <w:rStyle w:val="eop"/>
          <w:rFonts w:ascii="Arial" w:hAnsi="Arial" w:cs="Arial"/>
          <w:bCs/>
        </w:rPr>
        <w:t>https://ashs.confex.com/ashs/2020/meetingapp.cgi/Paper/32971</w:t>
      </w:r>
      <w:r w:rsidR="00717531">
        <w:rPr>
          <w:rStyle w:val="eop"/>
          <w:rFonts w:ascii="Arial" w:hAnsi="Arial" w:cs="Arial"/>
          <w:bCs/>
        </w:rPr>
        <w:t>.</w:t>
      </w:r>
    </w:p>
    <w:bookmarkEnd w:id="114"/>
    <w:p w14:paraId="3861B591" w14:textId="77777777" w:rsidR="0019540C" w:rsidRDefault="0019540C" w:rsidP="00B25A85">
      <w:pPr>
        <w:rPr>
          <w:rFonts w:ascii="Arial" w:hAnsi="Arial" w:cs="Arial"/>
          <w:szCs w:val="24"/>
        </w:rPr>
      </w:pPr>
    </w:p>
    <w:p w14:paraId="619BFB31" w14:textId="478E76B5" w:rsidR="00E46B26" w:rsidRPr="00E46B26" w:rsidRDefault="00FC70A1" w:rsidP="00E46B26">
      <w:pPr>
        <w:rPr>
          <w:rFonts w:ascii="Arial" w:hAnsi="Arial" w:cs="Arial"/>
          <w:szCs w:val="24"/>
        </w:rPr>
      </w:pPr>
      <w:bookmarkStart w:id="115" w:name="_Hlk40168165"/>
      <w:r>
        <w:rPr>
          <w:rFonts w:ascii="Arial" w:hAnsi="Arial" w:cs="Arial"/>
          <w:szCs w:val="24"/>
        </w:rPr>
        <w:t xml:space="preserve">77. </w:t>
      </w:r>
      <w:proofErr w:type="spellStart"/>
      <w:r w:rsidR="00E46B26">
        <w:rPr>
          <w:rFonts w:ascii="Arial" w:hAnsi="Arial" w:cs="Arial"/>
          <w:szCs w:val="24"/>
        </w:rPr>
        <w:t>Rycnya</w:t>
      </w:r>
      <w:proofErr w:type="spellEnd"/>
      <w:r w:rsidR="00E46B26">
        <w:rPr>
          <w:rFonts w:ascii="Arial" w:hAnsi="Arial" w:cs="Arial"/>
          <w:szCs w:val="24"/>
        </w:rPr>
        <w:t xml:space="preserve">, J., S.B. Wilson, Z. Deng, G. Knox and B. Iannone. 2020. </w:t>
      </w:r>
      <w:r w:rsidR="00E46B26" w:rsidRPr="00E46B26">
        <w:rPr>
          <w:rFonts w:ascii="Arial" w:hAnsi="Arial" w:cs="Arial"/>
          <w:szCs w:val="24"/>
        </w:rPr>
        <w:t xml:space="preserve">Evaluation of 25 </w:t>
      </w:r>
      <w:r w:rsidR="00E46B26" w:rsidRPr="00E46B26">
        <w:rPr>
          <w:rFonts w:ascii="Arial" w:hAnsi="Arial" w:cs="Arial"/>
          <w:i/>
          <w:szCs w:val="24"/>
        </w:rPr>
        <w:t>Nandina domestica</w:t>
      </w:r>
      <w:r w:rsidR="00E46B26" w:rsidRPr="00E46B26">
        <w:rPr>
          <w:rFonts w:ascii="Arial" w:hAnsi="Arial" w:cs="Arial"/>
          <w:szCs w:val="24"/>
        </w:rPr>
        <w:t xml:space="preserve"> (heavenly bamboo) cultivars for invasive potential in Florida</w:t>
      </w:r>
      <w:r w:rsidR="00E46B26">
        <w:rPr>
          <w:rFonts w:ascii="Arial" w:hAnsi="Arial" w:cs="Arial"/>
          <w:szCs w:val="24"/>
        </w:rPr>
        <w:t xml:space="preserve">.  </w:t>
      </w:r>
      <w:r w:rsidR="0047535D" w:rsidRPr="00AF1D17">
        <w:rPr>
          <w:rFonts w:ascii="Arial" w:hAnsi="Arial" w:cs="Arial"/>
          <w:szCs w:val="24"/>
        </w:rPr>
        <w:t>American Society of Horticulture Sciences Annual Conference (Virtual)</w:t>
      </w:r>
      <w:r w:rsidR="0047535D">
        <w:rPr>
          <w:rFonts w:ascii="Arial" w:hAnsi="Arial" w:cs="Arial"/>
          <w:szCs w:val="24"/>
        </w:rPr>
        <w:t xml:space="preserve"> </w:t>
      </w:r>
      <w:r w:rsidR="00AF1D17">
        <w:rPr>
          <w:rFonts w:ascii="Arial" w:hAnsi="Arial" w:cs="Arial"/>
          <w:szCs w:val="24"/>
        </w:rPr>
        <w:t>(</w:t>
      </w:r>
      <w:r w:rsidR="00234158">
        <w:rPr>
          <w:rFonts w:ascii="Arial" w:hAnsi="Arial" w:cs="Arial"/>
          <w:szCs w:val="24"/>
        </w:rPr>
        <w:t>e-</w:t>
      </w:r>
      <w:r w:rsidR="00AF1D17">
        <w:rPr>
          <w:rFonts w:ascii="Arial" w:hAnsi="Arial" w:cs="Arial"/>
          <w:szCs w:val="24"/>
        </w:rPr>
        <w:t>poster)</w:t>
      </w:r>
    </w:p>
    <w:bookmarkEnd w:id="115"/>
    <w:p w14:paraId="34AA1153" w14:textId="77777777" w:rsidR="00E46B26" w:rsidRDefault="00E46B26" w:rsidP="00E46B26">
      <w:pPr>
        <w:rPr>
          <w:rFonts w:ascii="Arial" w:hAnsi="Arial" w:cs="Arial"/>
          <w:szCs w:val="24"/>
        </w:rPr>
      </w:pPr>
    </w:p>
    <w:p w14:paraId="666B19C2" w14:textId="6D1CDD8E" w:rsidR="00AF1D17" w:rsidRDefault="00FC70A1" w:rsidP="00B25A85">
      <w:pPr>
        <w:rPr>
          <w:rFonts w:ascii="Arial" w:hAnsi="Arial" w:cs="Arial"/>
          <w:szCs w:val="24"/>
        </w:rPr>
      </w:pPr>
      <w:r>
        <w:rPr>
          <w:rFonts w:ascii="Arial" w:hAnsi="Arial" w:cs="Arial"/>
          <w:szCs w:val="24"/>
        </w:rPr>
        <w:t xml:space="preserve">76. </w:t>
      </w:r>
      <w:r w:rsidR="00AF1D17" w:rsidRPr="00AF1D17">
        <w:rPr>
          <w:rFonts w:ascii="Arial" w:hAnsi="Arial" w:cs="Arial"/>
          <w:szCs w:val="24"/>
        </w:rPr>
        <w:t>Moffis, B., Iannone, B., Wilber, W., Dale, A., Unruh, B., Rycyna, J., and Wilson, S.  2020. Multispecies lawns: an alternative strategy for water conservation and ecological enhancement.  American Society of Horticulture Sciences Annual Conference (Virtual).  Aug. 13</w:t>
      </w:r>
      <w:r w:rsidR="00AF1D17">
        <w:rPr>
          <w:rFonts w:ascii="Arial" w:hAnsi="Arial" w:cs="Arial"/>
          <w:szCs w:val="24"/>
        </w:rPr>
        <w:t xml:space="preserve">. </w:t>
      </w:r>
      <w:r w:rsidR="003072BD" w:rsidRPr="003072BD">
        <w:rPr>
          <w:rFonts w:ascii="Arial" w:hAnsi="Arial" w:cs="Arial"/>
          <w:szCs w:val="24"/>
        </w:rPr>
        <w:t xml:space="preserve">https://ashs.confex.com/ashs/2020/meetingapp.cgi/Paper/33703 </w:t>
      </w:r>
      <w:r w:rsidR="00AF1D17">
        <w:rPr>
          <w:rFonts w:ascii="Arial" w:hAnsi="Arial" w:cs="Arial"/>
          <w:szCs w:val="24"/>
        </w:rPr>
        <w:t>(</w:t>
      </w:r>
      <w:r w:rsidR="00234158">
        <w:rPr>
          <w:rFonts w:ascii="Arial" w:hAnsi="Arial" w:cs="Arial"/>
          <w:szCs w:val="24"/>
        </w:rPr>
        <w:t>e-</w:t>
      </w:r>
      <w:r w:rsidR="00AF1D17">
        <w:rPr>
          <w:rFonts w:ascii="Arial" w:hAnsi="Arial" w:cs="Arial"/>
          <w:szCs w:val="24"/>
        </w:rPr>
        <w:t>poster)</w:t>
      </w:r>
    </w:p>
    <w:p w14:paraId="6666A215" w14:textId="77777777" w:rsidR="00AF1D17" w:rsidRDefault="00AF1D17" w:rsidP="00B25A85">
      <w:pPr>
        <w:rPr>
          <w:rFonts w:ascii="Arial" w:hAnsi="Arial" w:cs="Arial"/>
          <w:szCs w:val="24"/>
        </w:rPr>
      </w:pPr>
    </w:p>
    <w:bookmarkEnd w:id="111"/>
    <w:p w14:paraId="24C72348" w14:textId="3C313B8F" w:rsidR="00103306" w:rsidRPr="00B25A85" w:rsidRDefault="00FC70A1" w:rsidP="00B25A85">
      <w:pPr>
        <w:rPr>
          <w:rFonts w:ascii="Arial" w:hAnsi="Arial" w:cs="Arial"/>
          <w:szCs w:val="24"/>
        </w:rPr>
      </w:pPr>
      <w:r>
        <w:rPr>
          <w:rFonts w:ascii="Arial" w:hAnsi="Arial" w:cs="Arial"/>
          <w:szCs w:val="24"/>
        </w:rPr>
        <w:t xml:space="preserve">75. </w:t>
      </w:r>
      <w:r w:rsidR="00103306" w:rsidRPr="00B25A85">
        <w:rPr>
          <w:rFonts w:ascii="Arial" w:hAnsi="Arial" w:cs="Arial"/>
          <w:szCs w:val="24"/>
        </w:rPr>
        <w:t xml:space="preserve">Trigiano, R.N., S.B. Wilson, and C.N. Steppe. 2019. </w:t>
      </w:r>
      <w:r w:rsidR="00103306" w:rsidRPr="00B25A85">
        <w:rPr>
          <w:rFonts w:ascii="Arial" w:hAnsi="Arial" w:cs="Arial"/>
          <w:i/>
          <w:szCs w:val="24"/>
        </w:rPr>
        <w:t xml:space="preserve">Helianthus </w:t>
      </w:r>
      <w:proofErr w:type="spellStart"/>
      <w:r w:rsidR="00103306" w:rsidRPr="00B25A85">
        <w:rPr>
          <w:rFonts w:ascii="Arial" w:hAnsi="Arial" w:cs="Arial"/>
          <w:i/>
          <w:szCs w:val="24"/>
        </w:rPr>
        <w:t>verticillatus</w:t>
      </w:r>
      <w:proofErr w:type="spellEnd"/>
      <w:r w:rsidR="00103306" w:rsidRPr="00B25A85">
        <w:rPr>
          <w:rFonts w:ascii="Arial" w:hAnsi="Arial" w:cs="Arial"/>
          <w:szCs w:val="24"/>
        </w:rPr>
        <w:t xml:space="preserve"> – A potential landscape plant. HortSci. Abstract.</w:t>
      </w:r>
      <w:r w:rsidR="00AF1D17">
        <w:rPr>
          <w:rFonts w:ascii="Arial" w:hAnsi="Arial" w:cs="Arial"/>
          <w:szCs w:val="24"/>
        </w:rPr>
        <w:t xml:space="preserve"> (oral)</w:t>
      </w:r>
    </w:p>
    <w:bookmarkEnd w:id="112"/>
    <w:p w14:paraId="06A14293" w14:textId="77777777" w:rsidR="00103306" w:rsidRPr="00B25A85" w:rsidRDefault="00103306" w:rsidP="00906C20">
      <w:pPr>
        <w:pStyle w:val="ListParagraph"/>
        <w:ind w:left="0"/>
        <w:rPr>
          <w:rFonts w:ascii="Arial" w:hAnsi="Arial" w:cs="Arial"/>
          <w:bCs/>
        </w:rPr>
      </w:pPr>
    </w:p>
    <w:p w14:paraId="7383AFF8" w14:textId="0C78FBC6" w:rsidR="00103306" w:rsidRPr="00B25A85" w:rsidRDefault="00FC70A1" w:rsidP="00906C20">
      <w:pPr>
        <w:pStyle w:val="ListParagraph"/>
        <w:ind w:left="0"/>
        <w:rPr>
          <w:rFonts w:ascii="Arial" w:hAnsi="Arial" w:cs="Arial"/>
          <w:bCs/>
        </w:rPr>
      </w:pPr>
      <w:bookmarkStart w:id="116" w:name="_Hlk535332227"/>
      <w:r>
        <w:rPr>
          <w:rFonts w:ascii="Arial" w:hAnsi="Arial" w:cs="Arial"/>
          <w:bCs/>
        </w:rPr>
        <w:t xml:space="preserve">74. </w:t>
      </w:r>
      <w:r w:rsidR="00103306" w:rsidRPr="00B25A85">
        <w:rPr>
          <w:rFonts w:ascii="Arial" w:hAnsi="Arial" w:cs="Arial"/>
          <w:bCs/>
        </w:rPr>
        <w:t xml:space="preserve">Steppe, C., S.B. Wilson, and Z. Deng. 2019. Evaluation of invasive potential of </w:t>
      </w:r>
      <w:r w:rsidR="00103306" w:rsidRPr="00B25A85">
        <w:rPr>
          <w:rFonts w:ascii="Arial" w:hAnsi="Arial" w:cs="Arial"/>
          <w:bCs/>
          <w:i/>
        </w:rPr>
        <w:t>Lantana montevidensis</w:t>
      </w:r>
      <w:r w:rsidR="00103306" w:rsidRPr="00B25A85">
        <w:rPr>
          <w:rFonts w:ascii="Arial" w:hAnsi="Arial" w:cs="Arial"/>
          <w:bCs/>
        </w:rPr>
        <w:t>. Proceedings Florida State Horticulture Society, Orlando, FL. (abstract, paper and oral presentation).</w:t>
      </w:r>
    </w:p>
    <w:p w14:paraId="1E02A5E2" w14:textId="77777777" w:rsidR="00103306" w:rsidRPr="00B25A85" w:rsidRDefault="00103306" w:rsidP="00906C20">
      <w:pPr>
        <w:pStyle w:val="ListParagraph"/>
        <w:ind w:left="0"/>
        <w:rPr>
          <w:rFonts w:ascii="Arial" w:hAnsi="Arial" w:cs="Arial"/>
          <w:bCs/>
        </w:rPr>
      </w:pPr>
    </w:p>
    <w:p w14:paraId="66A296CE" w14:textId="620557D4" w:rsidR="00B25A85" w:rsidRPr="00B25A85" w:rsidRDefault="00FC70A1" w:rsidP="00B25A85">
      <w:pPr>
        <w:pStyle w:val="ListParagraph"/>
        <w:ind w:left="0"/>
        <w:rPr>
          <w:rFonts w:ascii="Arial" w:hAnsi="Arial" w:cs="Arial"/>
          <w:bCs/>
        </w:rPr>
      </w:pPr>
      <w:r>
        <w:rPr>
          <w:rFonts w:ascii="Arial" w:hAnsi="Arial" w:cs="Arial"/>
          <w:bCs/>
        </w:rPr>
        <w:t xml:space="preserve">73. </w:t>
      </w:r>
      <w:r w:rsidR="00B25A85" w:rsidRPr="00B25A85">
        <w:rPr>
          <w:rFonts w:ascii="Arial" w:hAnsi="Arial" w:cs="Arial"/>
          <w:bCs/>
        </w:rPr>
        <w:t xml:space="preserve">Steppe, C., S.B. Wilson, Z. Deng, </w:t>
      </w:r>
      <w:r w:rsidR="00594FF4">
        <w:rPr>
          <w:rFonts w:ascii="Arial" w:hAnsi="Arial" w:cs="Arial"/>
          <w:bCs/>
        </w:rPr>
        <w:t xml:space="preserve">K. Druffel, </w:t>
      </w:r>
      <w:r w:rsidR="00B25A85" w:rsidRPr="00B25A85">
        <w:rPr>
          <w:rFonts w:ascii="Arial" w:hAnsi="Arial" w:cs="Arial"/>
          <w:bCs/>
        </w:rPr>
        <w:t xml:space="preserve">and G. Knox. 2019. Landscape performance and </w:t>
      </w:r>
      <w:r w:rsidR="00205AD3">
        <w:rPr>
          <w:rFonts w:ascii="Arial" w:hAnsi="Arial" w:cs="Arial"/>
          <w:bCs/>
        </w:rPr>
        <w:t>fruiting</w:t>
      </w:r>
      <w:r w:rsidR="00B25A85" w:rsidRPr="00B25A85">
        <w:rPr>
          <w:rFonts w:ascii="Arial" w:hAnsi="Arial" w:cs="Arial"/>
          <w:bCs/>
        </w:rPr>
        <w:t xml:space="preserve"> of 8 </w:t>
      </w:r>
      <w:r w:rsidR="00B25A85" w:rsidRPr="00B25A85">
        <w:rPr>
          <w:rFonts w:ascii="Arial" w:hAnsi="Arial" w:cs="Arial"/>
          <w:bCs/>
          <w:i/>
        </w:rPr>
        <w:t>Lantana montevidensis</w:t>
      </w:r>
      <w:r w:rsidR="00B25A85" w:rsidRPr="00B25A85">
        <w:rPr>
          <w:rFonts w:ascii="Arial" w:hAnsi="Arial" w:cs="Arial"/>
          <w:bCs/>
        </w:rPr>
        <w:t xml:space="preserve"> </w:t>
      </w:r>
      <w:r w:rsidR="00594FF4">
        <w:rPr>
          <w:rFonts w:ascii="Arial" w:hAnsi="Arial" w:cs="Arial"/>
          <w:bCs/>
        </w:rPr>
        <w:t>selections</w:t>
      </w:r>
      <w:r w:rsidR="00B25A85" w:rsidRPr="00B25A85">
        <w:rPr>
          <w:rFonts w:ascii="Arial" w:hAnsi="Arial" w:cs="Arial"/>
          <w:bCs/>
        </w:rPr>
        <w:t xml:space="preserve"> grown in north and south Florida. </w:t>
      </w:r>
      <w:r w:rsidR="00B25A85">
        <w:rPr>
          <w:rFonts w:ascii="Arial" w:hAnsi="Arial" w:cs="Arial"/>
          <w:bCs/>
        </w:rPr>
        <w:t>Center for Landscape Conservation and Ecology Research Summit</w:t>
      </w:r>
      <w:r w:rsidR="00B25A85" w:rsidRPr="00B25A85">
        <w:rPr>
          <w:rFonts w:ascii="Arial" w:hAnsi="Arial" w:cs="Arial"/>
          <w:bCs/>
        </w:rPr>
        <w:t>.  Abstract</w:t>
      </w:r>
      <w:r w:rsidR="00B25A85">
        <w:rPr>
          <w:rFonts w:ascii="Arial" w:hAnsi="Arial" w:cs="Arial"/>
          <w:bCs/>
        </w:rPr>
        <w:t>,</w:t>
      </w:r>
      <w:r w:rsidR="00B25A85" w:rsidRPr="00B25A85">
        <w:rPr>
          <w:rFonts w:ascii="Arial" w:hAnsi="Arial" w:cs="Arial"/>
          <w:bCs/>
        </w:rPr>
        <w:t xml:space="preserve"> poster</w:t>
      </w:r>
      <w:r w:rsidR="00B25A85">
        <w:rPr>
          <w:rFonts w:ascii="Arial" w:hAnsi="Arial" w:cs="Arial"/>
          <w:bCs/>
        </w:rPr>
        <w:t xml:space="preserve"> and oral contribution</w:t>
      </w:r>
      <w:r w:rsidR="00B25A85" w:rsidRPr="00B25A85">
        <w:rPr>
          <w:rFonts w:ascii="Arial" w:hAnsi="Arial" w:cs="Arial"/>
          <w:bCs/>
        </w:rPr>
        <w:t>.</w:t>
      </w:r>
    </w:p>
    <w:p w14:paraId="06805686" w14:textId="77777777" w:rsidR="00B25A85" w:rsidRDefault="00B25A85" w:rsidP="00906C20">
      <w:pPr>
        <w:pStyle w:val="ListParagraph"/>
        <w:ind w:left="0"/>
        <w:rPr>
          <w:rFonts w:ascii="Arial" w:hAnsi="Arial" w:cs="Arial"/>
          <w:bCs/>
        </w:rPr>
      </w:pPr>
    </w:p>
    <w:p w14:paraId="0484058F" w14:textId="090755B6" w:rsidR="001A02EB" w:rsidRPr="00B25A85" w:rsidRDefault="00FC70A1" w:rsidP="00906C20">
      <w:pPr>
        <w:pStyle w:val="ListParagraph"/>
        <w:ind w:left="0"/>
        <w:rPr>
          <w:rFonts w:ascii="Arial" w:hAnsi="Arial" w:cs="Arial"/>
          <w:bCs/>
        </w:rPr>
      </w:pPr>
      <w:r>
        <w:rPr>
          <w:rFonts w:ascii="Arial" w:hAnsi="Arial" w:cs="Arial"/>
          <w:bCs/>
        </w:rPr>
        <w:lastRenderedPageBreak/>
        <w:t xml:space="preserve">72. </w:t>
      </w:r>
      <w:r w:rsidR="001A02EB" w:rsidRPr="00B25A85">
        <w:rPr>
          <w:rFonts w:ascii="Arial" w:hAnsi="Arial" w:cs="Arial"/>
          <w:bCs/>
        </w:rPr>
        <w:t xml:space="preserve">Steppe, C., C. Peterson, and S.B. Wilson. 2019. Seed Propagation of </w:t>
      </w:r>
      <w:r w:rsidR="001A02EB" w:rsidRPr="00B25A85">
        <w:rPr>
          <w:rFonts w:ascii="Arial" w:hAnsi="Arial" w:cs="Arial"/>
          <w:bCs/>
          <w:i/>
        </w:rPr>
        <w:t xml:space="preserve">Paronychia </w:t>
      </w:r>
      <w:proofErr w:type="spellStart"/>
      <w:r w:rsidR="001A02EB" w:rsidRPr="00B25A85">
        <w:rPr>
          <w:rFonts w:ascii="Arial" w:hAnsi="Arial" w:cs="Arial"/>
          <w:bCs/>
          <w:i/>
        </w:rPr>
        <w:t>chartacea</w:t>
      </w:r>
      <w:proofErr w:type="spellEnd"/>
      <w:r w:rsidR="001A02EB" w:rsidRPr="00B25A85">
        <w:rPr>
          <w:rFonts w:ascii="Arial" w:hAnsi="Arial" w:cs="Arial"/>
          <w:bCs/>
        </w:rPr>
        <w:t xml:space="preserve"> ssp. </w:t>
      </w:r>
      <w:proofErr w:type="spellStart"/>
      <w:r w:rsidR="001A02EB" w:rsidRPr="00B25A85">
        <w:rPr>
          <w:rFonts w:ascii="Arial" w:hAnsi="Arial" w:cs="Arial"/>
          <w:bCs/>
          <w:i/>
        </w:rPr>
        <w:t>chartacea</w:t>
      </w:r>
      <w:proofErr w:type="spellEnd"/>
      <w:r w:rsidR="001A02EB" w:rsidRPr="00B25A85">
        <w:rPr>
          <w:rFonts w:ascii="Arial" w:hAnsi="Arial" w:cs="Arial"/>
          <w:bCs/>
        </w:rPr>
        <w:t xml:space="preserve">. Rare Plant Task Force Conference. </w:t>
      </w:r>
      <w:proofErr w:type="spellStart"/>
      <w:r w:rsidR="001A02EB" w:rsidRPr="00B25A85">
        <w:rPr>
          <w:rFonts w:ascii="Arial" w:hAnsi="Arial" w:cs="Arial"/>
          <w:bCs/>
        </w:rPr>
        <w:t>Jacksonsville</w:t>
      </w:r>
      <w:proofErr w:type="spellEnd"/>
      <w:r w:rsidR="001A02EB" w:rsidRPr="00B25A85">
        <w:rPr>
          <w:rFonts w:ascii="Arial" w:hAnsi="Arial" w:cs="Arial"/>
          <w:bCs/>
        </w:rPr>
        <w:t>, FL. (oral presentation)</w:t>
      </w:r>
    </w:p>
    <w:p w14:paraId="57D5FF3D" w14:textId="77777777" w:rsidR="001A02EB" w:rsidRPr="00B25A85" w:rsidRDefault="001A02EB" w:rsidP="00906C20">
      <w:pPr>
        <w:pStyle w:val="ListParagraph"/>
        <w:ind w:left="0"/>
        <w:rPr>
          <w:rFonts w:ascii="Arial" w:hAnsi="Arial" w:cs="Arial"/>
          <w:bCs/>
        </w:rPr>
      </w:pPr>
    </w:p>
    <w:p w14:paraId="47AD9B28" w14:textId="4136DF27" w:rsidR="00B25A85" w:rsidRPr="00B25A85" w:rsidRDefault="00FC70A1" w:rsidP="00906C20">
      <w:pPr>
        <w:pStyle w:val="ListParagraph"/>
        <w:ind w:left="0"/>
        <w:rPr>
          <w:rFonts w:ascii="Arial" w:hAnsi="Arial" w:cs="Arial"/>
          <w:bCs/>
        </w:rPr>
      </w:pPr>
      <w:r>
        <w:rPr>
          <w:rFonts w:ascii="Arial" w:hAnsi="Arial" w:cs="Arial"/>
          <w:bCs/>
        </w:rPr>
        <w:t xml:space="preserve">71. </w:t>
      </w:r>
      <w:r w:rsidR="00B25A85" w:rsidRPr="00B25A85">
        <w:rPr>
          <w:rFonts w:ascii="Arial" w:hAnsi="Arial" w:cs="Arial"/>
          <w:bCs/>
        </w:rPr>
        <w:t xml:space="preserve">Steppe, C., S.B. Wilson, Z. Deng, and G. Knox. 2019. Landscape performance and invasive potential of 8 </w:t>
      </w:r>
      <w:r w:rsidR="00B25A85" w:rsidRPr="00B25A85">
        <w:rPr>
          <w:rFonts w:ascii="Arial" w:hAnsi="Arial" w:cs="Arial"/>
          <w:bCs/>
          <w:i/>
        </w:rPr>
        <w:t>Lantana montevidensis</w:t>
      </w:r>
      <w:r w:rsidR="00B25A85" w:rsidRPr="00B25A85">
        <w:rPr>
          <w:rFonts w:ascii="Arial" w:hAnsi="Arial" w:cs="Arial"/>
          <w:bCs/>
        </w:rPr>
        <w:t xml:space="preserve"> cultivars grown in north and south Florida. Florida Exotic Pest Plant Council.  Abstract and poster.</w:t>
      </w:r>
    </w:p>
    <w:bookmarkEnd w:id="116"/>
    <w:p w14:paraId="6A2618C2" w14:textId="77777777" w:rsidR="00B25A85" w:rsidRPr="00B25A85" w:rsidRDefault="00B25A85" w:rsidP="00906C20">
      <w:pPr>
        <w:pStyle w:val="ListParagraph"/>
        <w:ind w:left="0"/>
        <w:rPr>
          <w:rFonts w:ascii="Arial" w:hAnsi="Arial" w:cs="Arial"/>
          <w:bCs/>
        </w:rPr>
      </w:pPr>
    </w:p>
    <w:p w14:paraId="0F8A6655" w14:textId="1CCAD232" w:rsidR="008575F5" w:rsidRDefault="00FC70A1" w:rsidP="00906C20">
      <w:pPr>
        <w:pStyle w:val="ListParagraph"/>
        <w:ind w:left="0"/>
        <w:rPr>
          <w:rFonts w:ascii="Arial" w:hAnsi="Arial" w:cs="Arial"/>
          <w:bCs/>
        </w:rPr>
      </w:pPr>
      <w:bookmarkStart w:id="117" w:name="_Hlk535331353"/>
      <w:r>
        <w:rPr>
          <w:rFonts w:ascii="Arial" w:hAnsi="Arial" w:cs="Arial"/>
          <w:bCs/>
        </w:rPr>
        <w:t xml:space="preserve">70. </w:t>
      </w:r>
      <w:r w:rsidR="000B0848" w:rsidRPr="000B0848">
        <w:rPr>
          <w:rFonts w:ascii="Arial" w:hAnsi="Arial" w:cs="Arial"/>
          <w:bCs/>
        </w:rPr>
        <w:t>Kalaman, H, G. Knox and S.B. Wilson. 2019. Promoting research-verified pollinator plants to enhance overall pollinator health.  HortTechnology.  Submitted.</w:t>
      </w:r>
    </w:p>
    <w:p w14:paraId="1F659AE0" w14:textId="77777777" w:rsidR="000B0848" w:rsidRDefault="000B0848" w:rsidP="00906C20">
      <w:pPr>
        <w:pStyle w:val="ListParagraph"/>
        <w:ind w:left="0"/>
        <w:rPr>
          <w:rFonts w:ascii="Arial" w:hAnsi="Arial" w:cs="Arial"/>
          <w:bCs/>
        </w:rPr>
      </w:pPr>
    </w:p>
    <w:p w14:paraId="5290B267" w14:textId="7E84B0D4" w:rsidR="00906C20" w:rsidRPr="00B25A85" w:rsidRDefault="00FC70A1" w:rsidP="00906C20">
      <w:pPr>
        <w:pStyle w:val="ListParagraph"/>
        <w:ind w:left="0"/>
        <w:rPr>
          <w:rFonts w:ascii="Arial" w:hAnsi="Arial" w:cs="Arial"/>
          <w:bCs/>
        </w:rPr>
      </w:pPr>
      <w:r>
        <w:rPr>
          <w:rFonts w:ascii="Arial" w:hAnsi="Arial" w:cs="Arial"/>
          <w:bCs/>
        </w:rPr>
        <w:t xml:space="preserve">69. </w:t>
      </w:r>
      <w:r w:rsidR="00C11815" w:rsidRPr="00B25A85">
        <w:rPr>
          <w:rFonts w:ascii="Arial" w:hAnsi="Arial" w:cs="Arial"/>
          <w:bCs/>
        </w:rPr>
        <w:t xml:space="preserve">Wilson, S.B., R. Geneve, and F.T. Davies. 2018. </w:t>
      </w:r>
      <w:r w:rsidR="00906C20" w:rsidRPr="00B25A85">
        <w:rPr>
          <w:rFonts w:ascii="Arial" w:hAnsi="Arial" w:cs="Arial"/>
          <w:bCs/>
        </w:rPr>
        <w:t>New Online Supplemental Resources for Hartmann and Kester’s Plant Propagation: Principles and Practices, 9</w:t>
      </w:r>
      <w:r w:rsidR="00906C20" w:rsidRPr="00B25A85">
        <w:rPr>
          <w:rFonts w:ascii="Arial" w:hAnsi="Arial" w:cs="Arial"/>
          <w:bCs/>
          <w:vertAlign w:val="superscript"/>
        </w:rPr>
        <w:t>th</w:t>
      </w:r>
      <w:r w:rsidR="00906C20" w:rsidRPr="00B25A85">
        <w:rPr>
          <w:rFonts w:ascii="Arial" w:hAnsi="Arial" w:cs="Arial"/>
          <w:bCs/>
        </w:rPr>
        <w:t xml:space="preserve"> Edition.  HortScience.  </w:t>
      </w:r>
      <w:r w:rsidR="009448F0" w:rsidRPr="00B25A85">
        <w:rPr>
          <w:rFonts w:ascii="Arial" w:hAnsi="Arial" w:cs="Arial"/>
          <w:bCs/>
        </w:rPr>
        <w:t>Conference program book, p</w:t>
      </w:r>
      <w:r w:rsidR="00906C20" w:rsidRPr="00B25A85">
        <w:rPr>
          <w:rFonts w:ascii="Arial" w:hAnsi="Arial" w:cs="Arial"/>
          <w:bCs/>
        </w:rPr>
        <w:t xml:space="preserve"> 49.</w:t>
      </w:r>
      <w:r w:rsidR="009448F0" w:rsidRPr="00B25A85">
        <w:rPr>
          <w:rFonts w:ascii="Arial" w:hAnsi="Arial" w:cs="Arial"/>
          <w:bCs/>
        </w:rPr>
        <w:t xml:space="preserve">  </w:t>
      </w:r>
    </w:p>
    <w:bookmarkEnd w:id="117"/>
    <w:p w14:paraId="1418F0CA" w14:textId="77777777" w:rsidR="00C11815" w:rsidRPr="00B25A85" w:rsidRDefault="00C11815" w:rsidP="008E1924">
      <w:pPr>
        <w:pStyle w:val="ListParagraph"/>
        <w:ind w:left="0"/>
        <w:rPr>
          <w:rFonts w:ascii="Arial" w:hAnsi="Arial" w:cs="Arial"/>
          <w:bCs/>
        </w:rPr>
      </w:pPr>
    </w:p>
    <w:p w14:paraId="1BDA20EB" w14:textId="433AE3C7" w:rsidR="00044F8F" w:rsidRPr="00B25A85" w:rsidRDefault="00FC70A1" w:rsidP="00044F8F">
      <w:pPr>
        <w:pStyle w:val="ListParagraph"/>
        <w:ind w:left="0"/>
        <w:rPr>
          <w:rFonts w:ascii="Arial" w:hAnsi="Arial" w:cs="Arial"/>
          <w:bCs/>
        </w:rPr>
      </w:pPr>
      <w:bookmarkStart w:id="118" w:name="_Hlk535332192"/>
      <w:r>
        <w:rPr>
          <w:rFonts w:ascii="Arial" w:eastAsia="Gulim" w:hAnsi="Arial" w:cs="Arial"/>
          <w:color w:val="000000"/>
        </w:rPr>
        <w:t xml:space="preserve">68. </w:t>
      </w:r>
      <w:r w:rsidR="00EC784E" w:rsidRPr="00B25A85">
        <w:rPr>
          <w:rFonts w:ascii="Arial" w:eastAsia="Gulim" w:hAnsi="Arial" w:cs="Arial"/>
          <w:color w:val="000000"/>
        </w:rPr>
        <w:t xml:space="preserve">Steppe, C., S.B. Wilson, M. Thetford, and H. Pérez. 2018. Propagation and evaluation of </w:t>
      </w:r>
      <w:r w:rsidR="00EC784E" w:rsidRPr="00B25A85">
        <w:rPr>
          <w:rFonts w:ascii="Arial" w:eastAsia="Gulim" w:hAnsi="Arial" w:cs="Arial"/>
          <w:i/>
          <w:color w:val="000000"/>
        </w:rPr>
        <w:t>Balduina angustifolia</w:t>
      </w:r>
      <w:r w:rsidR="00EC784E" w:rsidRPr="00B25A85">
        <w:rPr>
          <w:rFonts w:ascii="Arial" w:eastAsia="Gulim" w:hAnsi="Arial" w:cs="Arial"/>
          <w:color w:val="000000"/>
        </w:rPr>
        <w:t xml:space="preserve">, a native wildflower with ornamental and ecosystem value. </w:t>
      </w:r>
      <w:r w:rsidR="009448F0" w:rsidRPr="00B25A85">
        <w:rPr>
          <w:rFonts w:ascii="Arial" w:eastAsia="Gulim" w:hAnsi="Arial" w:cs="Arial"/>
          <w:color w:val="000000"/>
        </w:rPr>
        <w:t xml:space="preserve">HortScience. </w:t>
      </w:r>
      <w:r w:rsidR="00044F8F" w:rsidRPr="00B25A85">
        <w:rPr>
          <w:rFonts w:ascii="Arial" w:hAnsi="Arial" w:cs="Arial"/>
          <w:bCs/>
        </w:rPr>
        <w:t xml:space="preserve">Conference program book, p 104.  </w:t>
      </w:r>
    </w:p>
    <w:p w14:paraId="1A2D9F4E" w14:textId="77777777" w:rsidR="00EC784E" w:rsidRPr="00B25A85" w:rsidRDefault="00EC784E" w:rsidP="00EC784E">
      <w:pPr>
        <w:pStyle w:val="overviewbullets"/>
        <w:tabs>
          <w:tab w:val="left" w:pos="90"/>
        </w:tabs>
        <w:spacing w:line="276" w:lineRule="auto"/>
        <w:rPr>
          <w:rFonts w:ascii="Arial" w:hAnsi="Arial" w:cs="Arial"/>
          <w:color w:val="000000"/>
          <w:sz w:val="24"/>
          <w:szCs w:val="24"/>
        </w:rPr>
      </w:pPr>
    </w:p>
    <w:p w14:paraId="63453532" w14:textId="4C9D3F79" w:rsidR="009448F0" w:rsidRPr="00B25A85" w:rsidRDefault="00FC70A1" w:rsidP="009448F0">
      <w:pPr>
        <w:pStyle w:val="ListParagraph"/>
        <w:ind w:left="0"/>
        <w:rPr>
          <w:rFonts w:ascii="Arial" w:hAnsi="Arial" w:cs="Arial"/>
          <w:bCs/>
        </w:rPr>
      </w:pPr>
      <w:r>
        <w:rPr>
          <w:rFonts w:ascii="Arial" w:hAnsi="Arial" w:cs="Arial"/>
          <w:bCs/>
        </w:rPr>
        <w:t xml:space="preserve">67. </w:t>
      </w:r>
      <w:r w:rsidR="009448F0" w:rsidRPr="00B25A85">
        <w:rPr>
          <w:rFonts w:ascii="Arial" w:hAnsi="Arial" w:cs="Arial"/>
          <w:bCs/>
        </w:rPr>
        <w:t xml:space="preserve">Deng, Z, S.B. Wilson, G.W. Knox, and R. Freyre.  2018.  Genetic sterilization of Lantana camera to produce infertile, non-invasive cultivars.  HortScience.  Conference program book, p 65.  </w:t>
      </w:r>
    </w:p>
    <w:p w14:paraId="7116B267" w14:textId="77777777" w:rsidR="009448F0" w:rsidRPr="00B25A85" w:rsidRDefault="009448F0" w:rsidP="008E1924">
      <w:pPr>
        <w:pStyle w:val="ListParagraph"/>
        <w:ind w:left="0"/>
        <w:rPr>
          <w:rFonts w:ascii="Arial" w:hAnsi="Arial" w:cs="Arial"/>
          <w:bCs/>
        </w:rPr>
      </w:pPr>
    </w:p>
    <w:p w14:paraId="0EC70132" w14:textId="3A77E2D6" w:rsidR="001A02EB" w:rsidRPr="00B25A85" w:rsidRDefault="00FC70A1" w:rsidP="008E1924">
      <w:pPr>
        <w:pStyle w:val="ListParagraph"/>
        <w:ind w:left="0"/>
        <w:rPr>
          <w:rFonts w:ascii="Arial" w:hAnsi="Arial" w:cs="Arial"/>
          <w:bCs/>
        </w:rPr>
      </w:pPr>
      <w:r>
        <w:rPr>
          <w:rFonts w:ascii="Arial" w:hAnsi="Arial" w:cs="Arial"/>
          <w:bCs/>
        </w:rPr>
        <w:t xml:space="preserve">66. </w:t>
      </w:r>
      <w:r w:rsidR="001A02EB" w:rsidRPr="00B25A85">
        <w:rPr>
          <w:rFonts w:ascii="Arial" w:hAnsi="Arial" w:cs="Arial"/>
          <w:bCs/>
        </w:rPr>
        <w:t xml:space="preserve">Steppe, C., S.B. Wilson, M. Thetford and H. Perez.  2018.  Propagation and evaluation of </w:t>
      </w:r>
      <w:r w:rsidR="001A02EB" w:rsidRPr="00B25A85">
        <w:rPr>
          <w:rFonts w:ascii="Arial" w:hAnsi="Arial" w:cs="Arial"/>
          <w:bCs/>
          <w:i/>
        </w:rPr>
        <w:t>Balduina angustifolia</w:t>
      </w:r>
      <w:r w:rsidR="001A02EB" w:rsidRPr="00B25A85">
        <w:rPr>
          <w:rFonts w:ascii="Arial" w:hAnsi="Arial" w:cs="Arial"/>
          <w:bCs/>
        </w:rPr>
        <w:t>, a native wildflower with ornamental and ecosystem value.  Urban Landscape Summit, Gainesville, FL.  (poster and oral presentation- 1</w:t>
      </w:r>
      <w:r w:rsidR="001A02EB" w:rsidRPr="00B25A85">
        <w:rPr>
          <w:rFonts w:ascii="Arial" w:hAnsi="Arial" w:cs="Arial"/>
          <w:bCs/>
          <w:vertAlign w:val="superscript"/>
        </w:rPr>
        <w:t>st</w:t>
      </w:r>
      <w:r w:rsidR="001A02EB" w:rsidRPr="00B25A85">
        <w:rPr>
          <w:rFonts w:ascii="Arial" w:hAnsi="Arial" w:cs="Arial"/>
          <w:bCs/>
        </w:rPr>
        <w:t xml:space="preserve"> place recipient).  </w:t>
      </w:r>
    </w:p>
    <w:p w14:paraId="0385A4AC" w14:textId="77777777" w:rsidR="001A02EB" w:rsidRPr="001A02EB" w:rsidRDefault="001A02EB" w:rsidP="008E1924">
      <w:pPr>
        <w:pStyle w:val="ListParagraph"/>
        <w:ind w:left="0"/>
        <w:rPr>
          <w:rFonts w:ascii="Arial" w:hAnsi="Arial" w:cs="Arial"/>
          <w:bCs/>
        </w:rPr>
      </w:pPr>
    </w:p>
    <w:p w14:paraId="390B153B" w14:textId="62DDFF8E" w:rsidR="001A02EB" w:rsidRDefault="00FC70A1" w:rsidP="008E1924">
      <w:pPr>
        <w:pStyle w:val="ListParagraph"/>
        <w:ind w:left="0"/>
        <w:rPr>
          <w:rFonts w:ascii="Arial" w:hAnsi="Arial" w:cs="Arial"/>
          <w:bCs/>
        </w:rPr>
      </w:pPr>
      <w:r>
        <w:rPr>
          <w:rFonts w:ascii="Arial" w:hAnsi="Arial" w:cs="Arial"/>
          <w:bCs/>
        </w:rPr>
        <w:t xml:space="preserve">65. </w:t>
      </w:r>
      <w:r w:rsidR="001A02EB">
        <w:rPr>
          <w:rFonts w:ascii="Arial" w:hAnsi="Arial" w:cs="Arial"/>
          <w:bCs/>
        </w:rPr>
        <w:t>Steppe, C., S.B. Wilson, M. Thetford and H. Perez.  2018.  Gemination, flowering and landscape performance of two candidate wildflowers.  Florida Native Nursery Conference, Tampa, FL.  (oral presentation).</w:t>
      </w:r>
    </w:p>
    <w:bookmarkEnd w:id="118"/>
    <w:p w14:paraId="793A3B7E" w14:textId="77777777" w:rsidR="001A02EB" w:rsidRDefault="001A02EB" w:rsidP="008E1924">
      <w:pPr>
        <w:pStyle w:val="ListParagraph"/>
        <w:ind w:left="0"/>
        <w:rPr>
          <w:rFonts w:ascii="Arial" w:hAnsi="Arial" w:cs="Arial"/>
          <w:bCs/>
        </w:rPr>
      </w:pPr>
    </w:p>
    <w:p w14:paraId="4A09406B" w14:textId="412526C9" w:rsidR="00D31B2B" w:rsidRPr="001A02EB" w:rsidRDefault="00FC70A1" w:rsidP="008E1924">
      <w:pPr>
        <w:pStyle w:val="ListParagraph"/>
        <w:ind w:left="0"/>
        <w:rPr>
          <w:rFonts w:ascii="Arial" w:hAnsi="Arial" w:cs="Arial"/>
        </w:rPr>
      </w:pPr>
      <w:bookmarkStart w:id="119" w:name="_Hlk535331399"/>
      <w:r>
        <w:rPr>
          <w:rFonts w:ascii="Arial" w:hAnsi="Arial" w:cs="Arial"/>
          <w:bCs/>
        </w:rPr>
        <w:t xml:space="preserve">64. </w:t>
      </w:r>
      <w:r w:rsidR="00EC12A6" w:rsidRPr="001A02EB">
        <w:rPr>
          <w:rFonts w:ascii="Arial" w:hAnsi="Arial" w:cs="Arial"/>
          <w:bCs/>
        </w:rPr>
        <w:t xml:space="preserve">Wilson, S.B., F.T. Davies, and R. Geneve.  2017.  </w:t>
      </w:r>
      <w:r w:rsidR="00D31B2B" w:rsidRPr="001A02EB">
        <w:rPr>
          <w:rFonts w:ascii="Arial" w:hAnsi="Arial" w:cs="Arial"/>
        </w:rPr>
        <w:t xml:space="preserve">Reflections on nearly sixty years of changes for the textbook “Plant Propagation: Principles and Practices.  </w:t>
      </w:r>
      <w:r w:rsidR="008446C5" w:rsidRPr="001A02EB">
        <w:rPr>
          <w:rFonts w:ascii="Arial" w:hAnsi="Arial" w:cs="Arial"/>
        </w:rPr>
        <w:t>HortScience</w:t>
      </w:r>
      <w:r w:rsidR="00044159" w:rsidRPr="001A02EB">
        <w:rPr>
          <w:rFonts w:ascii="Arial" w:hAnsi="Arial" w:cs="Arial"/>
        </w:rPr>
        <w:t>.</w:t>
      </w:r>
    </w:p>
    <w:bookmarkEnd w:id="119"/>
    <w:p w14:paraId="5FF91539" w14:textId="77777777" w:rsidR="00EC12A6" w:rsidRPr="001A02EB" w:rsidRDefault="00EC12A6" w:rsidP="008E1924">
      <w:pPr>
        <w:pStyle w:val="ListParagraph"/>
        <w:ind w:left="0"/>
        <w:rPr>
          <w:rFonts w:ascii="Arial" w:hAnsi="Arial" w:cs="Arial"/>
          <w:bCs/>
        </w:rPr>
      </w:pPr>
      <w:r w:rsidRPr="001A02EB">
        <w:rPr>
          <w:rFonts w:ascii="Arial" w:hAnsi="Arial" w:cs="Arial"/>
          <w:bCs/>
        </w:rPr>
        <w:t xml:space="preserve"> </w:t>
      </w:r>
    </w:p>
    <w:p w14:paraId="71B00911" w14:textId="0E04FD73" w:rsidR="00462301" w:rsidRDefault="00FC70A1" w:rsidP="008E1924">
      <w:pPr>
        <w:pStyle w:val="ListParagraph"/>
        <w:ind w:left="0"/>
        <w:rPr>
          <w:rFonts w:ascii="Arial" w:hAnsi="Arial" w:cs="Arial"/>
          <w:bCs/>
        </w:rPr>
      </w:pPr>
      <w:r>
        <w:rPr>
          <w:rFonts w:ascii="Arial" w:hAnsi="Arial" w:cs="Arial"/>
          <w:bCs/>
        </w:rPr>
        <w:t xml:space="preserve">63. </w:t>
      </w:r>
      <w:r w:rsidR="00462301" w:rsidRPr="00462301">
        <w:rPr>
          <w:rFonts w:ascii="Arial" w:hAnsi="Arial" w:cs="Arial"/>
          <w:bCs/>
        </w:rPr>
        <w:t>Bechtloff, A., C. Reinhardt Adams, S. B. Wilson, and Z. Deng. 2017. Effective application of sterile cultivar development to limit invasive ornamental plant impact: Producer-driven research in the southeastern US. Proceedings of the 2017 Annual Conference, Florida Exotic Pest Plant Council (FLEPPC), 12-14 April 2017, Melbourne, Florida; abstract, p. 21.</w:t>
      </w:r>
    </w:p>
    <w:p w14:paraId="0958B775" w14:textId="77777777" w:rsidR="00462301" w:rsidRDefault="00462301" w:rsidP="008E1924">
      <w:pPr>
        <w:pStyle w:val="ListParagraph"/>
        <w:ind w:left="0"/>
        <w:rPr>
          <w:rFonts w:ascii="Arial" w:hAnsi="Arial" w:cs="Arial"/>
          <w:bCs/>
        </w:rPr>
      </w:pPr>
    </w:p>
    <w:p w14:paraId="2B82B4BC" w14:textId="033D4897" w:rsidR="00462301" w:rsidRDefault="00FC70A1" w:rsidP="008E1924">
      <w:pPr>
        <w:pStyle w:val="ListParagraph"/>
        <w:ind w:left="0"/>
        <w:rPr>
          <w:rFonts w:ascii="Arial" w:hAnsi="Arial" w:cs="Arial"/>
          <w:bCs/>
        </w:rPr>
      </w:pPr>
      <w:r>
        <w:rPr>
          <w:rFonts w:ascii="Arial" w:hAnsi="Arial" w:cs="Arial"/>
          <w:bCs/>
        </w:rPr>
        <w:t xml:space="preserve">62. </w:t>
      </w:r>
      <w:r w:rsidR="00462301" w:rsidRPr="00462301">
        <w:rPr>
          <w:rFonts w:ascii="Arial" w:hAnsi="Arial" w:cs="Arial"/>
          <w:bCs/>
        </w:rPr>
        <w:t>Bechtloff, A., C. Reinhardt Adams, S.B. Wilson, and Z. Deng. 2017. Producers Value Sterile Cultivar Research for Potentially Invasive Plants for the Horticulture Industry in the southeastern United States. Proceedings of the 2017 Annual Urban Landscape Summit, Center for Landscape Conservation and Ecology (CLCE), 16-17 March 2017, Gainesville, Florida; abstract, p. 15.</w:t>
      </w:r>
    </w:p>
    <w:p w14:paraId="505C50BC" w14:textId="77777777" w:rsidR="00462301" w:rsidRDefault="00462301" w:rsidP="008E1924">
      <w:pPr>
        <w:pStyle w:val="ListParagraph"/>
        <w:ind w:left="0"/>
        <w:rPr>
          <w:rFonts w:ascii="Arial" w:hAnsi="Arial" w:cs="Arial"/>
          <w:bCs/>
        </w:rPr>
      </w:pPr>
    </w:p>
    <w:p w14:paraId="00921E3B" w14:textId="58A74B13" w:rsidR="00462301" w:rsidRPr="00D411FA" w:rsidRDefault="00FC70A1" w:rsidP="00462301">
      <w:pPr>
        <w:pStyle w:val="BodyTextIndent"/>
        <w:tabs>
          <w:tab w:val="left" w:pos="0"/>
        </w:tabs>
        <w:ind w:left="0" w:firstLine="0"/>
        <w:rPr>
          <w:rFonts w:ascii="Arial" w:hAnsi="Arial" w:cs="Arial"/>
          <w:sz w:val="24"/>
          <w:szCs w:val="24"/>
        </w:rPr>
      </w:pPr>
      <w:r>
        <w:rPr>
          <w:rFonts w:ascii="Arial" w:hAnsi="Arial" w:cs="Arial"/>
          <w:sz w:val="24"/>
          <w:szCs w:val="24"/>
        </w:rPr>
        <w:t xml:space="preserve">61. </w:t>
      </w:r>
      <w:r w:rsidR="00462301" w:rsidRPr="00D411FA">
        <w:rPr>
          <w:rFonts w:ascii="Arial" w:hAnsi="Arial" w:cs="Arial"/>
          <w:sz w:val="24"/>
          <w:szCs w:val="24"/>
        </w:rPr>
        <w:t xml:space="preserve">Deng, Z., S.B. Wilson, G. Knox, and R. Freyre. 2017. Development and releasing of infertile, non-invasive </w:t>
      </w:r>
      <w:r w:rsidR="00462301" w:rsidRPr="00D411FA">
        <w:rPr>
          <w:rFonts w:ascii="Arial" w:hAnsi="Arial" w:cs="Arial"/>
          <w:i/>
          <w:sz w:val="24"/>
          <w:szCs w:val="24"/>
        </w:rPr>
        <w:t>Lantana camara</w:t>
      </w:r>
      <w:r w:rsidR="00462301" w:rsidRPr="00D411FA">
        <w:rPr>
          <w:rFonts w:ascii="Arial" w:hAnsi="Arial" w:cs="Arial"/>
          <w:sz w:val="24"/>
          <w:szCs w:val="24"/>
        </w:rPr>
        <w:t xml:space="preserve"> cultivars. Proc. Florida State Hort Soc.  </w:t>
      </w:r>
      <w:r w:rsidR="00462301">
        <w:rPr>
          <w:rFonts w:ascii="Arial" w:hAnsi="Arial" w:cs="Arial"/>
          <w:sz w:val="24"/>
          <w:szCs w:val="24"/>
        </w:rPr>
        <w:t>Tampa, FL.</w:t>
      </w:r>
    </w:p>
    <w:p w14:paraId="009E806C" w14:textId="77777777" w:rsidR="00462301" w:rsidRDefault="00462301" w:rsidP="008E1924">
      <w:pPr>
        <w:pStyle w:val="ListParagraph"/>
        <w:ind w:left="0"/>
        <w:rPr>
          <w:rFonts w:ascii="Arial" w:hAnsi="Arial" w:cs="Arial"/>
          <w:bCs/>
        </w:rPr>
      </w:pPr>
    </w:p>
    <w:p w14:paraId="5BB1718C" w14:textId="6FE5E0D8" w:rsidR="00044159" w:rsidRDefault="00FC70A1" w:rsidP="008E1924">
      <w:pPr>
        <w:pStyle w:val="ListParagraph"/>
        <w:ind w:left="0"/>
        <w:rPr>
          <w:rFonts w:ascii="Arial" w:hAnsi="Arial" w:cs="Arial"/>
          <w:bCs/>
        </w:rPr>
      </w:pPr>
      <w:r>
        <w:rPr>
          <w:rFonts w:ascii="Arial" w:hAnsi="Arial" w:cs="Arial"/>
          <w:bCs/>
        </w:rPr>
        <w:t xml:space="preserve">60. </w:t>
      </w:r>
      <w:r w:rsidR="00044159">
        <w:rPr>
          <w:rFonts w:ascii="Arial" w:hAnsi="Arial" w:cs="Arial"/>
          <w:bCs/>
        </w:rPr>
        <w:t xml:space="preserve">Albano, J., J. Altland, D. Merhaut, S. Wilson, and P. Wilson.  2017.  </w:t>
      </w:r>
      <w:r w:rsidR="00044159" w:rsidRPr="00044159">
        <w:rPr>
          <w:rFonts w:ascii="Arial" w:hAnsi="Arial" w:cs="Arial"/>
          <w:bCs/>
        </w:rPr>
        <w:t>Irrigation water acidification to neutralize alkalinity for nursery crop production: Substrate pH, electrical conductivity, and nutrient concentrations; and plant nutrition and growth</w:t>
      </w:r>
      <w:r w:rsidR="00044159">
        <w:rPr>
          <w:rFonts w:ascii="Arial" w:hAnsi="Arial" w:cs="Arial"/>
          <w:bCs/>
        </w:rPr>
        <w:t>.  HortScience.</w:t>
      </w:r>
    </w:p>
    <w:p w14:paraId="415DE3AF" w14:textId="77777777" w:rsidR="00044159" w:rsidRDefault="00044159" w:rsidP="008E1924">
      <w:pPr>
        <w:pStyle w:val="ListParagraph"/>
        <w:ind w:left="0"/>
        <w:rPr>
          <w:rFonts w:ascii="Arial" w:hAnsi="Arial" w:cs="Arial"/>
          <w:bCs/>
        </w:rPr>
      </w:pPr>
    </w:p>
    <w:p w14:paraId="49F4774E" w14:textId="7F8E0296" w:rsidR="00EC12A6" w:rsidRPr="00D411FA" w:rsidRDefault="00FC70A1" w:rsidP="008E1924">
      <w:pPr>
        <w:pStyle w:val="ListParagraph"/>
        <w:ind w:left="0"/>
        <w:rPr>
          <w:rFonts w:ascii="Arial" w:hAnsi="Arial" w:cs="Arial"/>
          <w:bCs/>
        </w:rPr>
      </w:pPr>
      <w:r>
        <w:rPr>
          <w:rFonts w:ascii="Arial" w:hAnsi="Arial" w:cs="Arial"/>
          <w:bCs/>
        </w:rPr>
        <w:t xml:space="preserve">59. </w:t>
      </w:r>
      <w:proofErr w:type="spellStart"/>
      <w:r w:rsidR="00EC12A6" w:rsidRPr="00D411FA">
        <w:rPr>
          <w:rFonts w:ascii="Arial" w:hAnsi="Arial" w:cs="Arial"/>
          <w:bCs/>
        </w:rPr>
        <w:t>Fetouh</w:t>
      </w:r>
      <w:proofErr w:type="spellEnd"/>
      <w:r w:rsidR="00EC12A6" w:rsidRPr="00D411FA">
        <w:rPr>
          <w:rFonts w:ascii="Arial" w:hAnsi="Arial" w:cs="Arial"/>
          <w:bCs/>
        </w:rPr>
        <w:t>, M.I., A. Kareem, G.W. Knox, S.B. Wilson, and Z. Deng.  2016.  Induction, identification, and characterization of tetraploids in Japanese privet (</w:t>
      </w:r>
      <w:r w:rsidR="00EC12A6" w:rsidRPr="00D411FA">
        <w:rPr>
          <w:rFonts w:ascii="Arial" w:hAnsi="Arial" w:cs="Arial"/>
          <w:bCs/>
          <w:i/>
        </w:rPr>
        <w:t>Ligustrum japonicum</w:t>
      </w:r>
      <w:r w:rsidR="00EC12A6" w:rsidRPr="00D411FA">
        <w:rPr>
          <w:rFonts w:ascii="Arial" w:hAnsi="Arial" w:cs="Arial"/>
          <w:bCs/>
        </w:rPr>
        <w:t>).  HortScience.  51:1371-1377.</w:t>
      </w:r>
    </w:p>
    <w:p w14:paraId="4291D728" w14:textId="77777777" w:rsidR="00EC12A6" w:rsidRPr="00D411FA" w:rsidRDefault="00EC12A6" w:rsidP="008E1924">
      <w:pPr>
        <w:pStyle w:val="ListParagraph"/>
        <w:ind w:left="0"/>
        <w:rPr>
          <w:rFonts w:ascii="Arial" w:hAnsi="Arial" w:cs="Arial"/>
          <w:bCs/>
        </w:rPr>
      </w:pPr>
    </w:p>
    <w:p w14:paraId="6FF801FB" w14:textId="3D0C9259" w:rsidR="00044159" w:rsidRDefault="00FC70A1" w:rsidP="008E1924">
      <w:pPr>
        <w:pStyle w:val="ListParagraph"/>
        <w:ind w:left="0"/>
        <w:rPr>
          <w:rFonts w:ascii="Arial" w:hAnsi="Arial" w:cs="Arial"/>
          <w:bCs/>
        </w:rPr>
      </w:pPr>
      <w:r>
        <w:rPr>
          <w:rFonts w:ascii="Arial" w:hAnsi="Arial" w:cs="Arial"/>
          <w:bCs/>
        </w:rPr>
        <w:t xml:space="preserve">58. </w:t>
      </w:r>
      <w:r w:rsidR="00044159" w:rsidRPr="00044159">
        <w:rPr>
          <w:rFonts w:ascii="Arial" w:hAnsi="Arial" w:cs="Arial"/>
          <w:bCs/>
        </w:rPr>
        <w:t xml:space="preserve">Deng, Z., D.M. Czarnecki II, X. Ying, S.B. Wilson, R. Freyre, and G.W. Knox. 2016. Progress in assessing and controlling the invasive potential of Lantana camara. Florida Exotic Pest Plant Council 2016 Annual Conference Program Book, page 15-16. Melbourne, FL, March 9-11, 2016. </w:t>
      </w:r>
    </w:p>
    <w:p w14:paraId="1870DBF8" w14:textId="77777777" w:rsidR="00044159" w:rsidRDefault="00044159" w:rsidP="008E1924">
      <w:pPr>
        <w:pStyle w:val="ListParagraph"/>
        <w:ind w:left="0"/>
        <w:rPr>
          <w:rFonts w:ascii="Arial" w:hAnsi="Arial" w:cs="Arial"/>
          <w:bCs/>
        </w:rPr>
      </w:pPr>
    </w:p>
    <w:p w14:paraId="3CB36E38" w14:textId="20864CC8" w:rsidR="00044159" w:rsidRDefault="00FC70A1" w:rsidP="008E1924">
      <w:pPr>
        <w:pStyle w:val="ListParagraph"/>
        <w:ind w:left="0"/>
        <w:rPr>
          <w:rFonts w:ascii="Arial" w:hAnsi="Arial" w:cs="Arial"/>
          <w:bCs/>
        </w:rPr>
      </w:pPr>
      <w:r>
        <w:rPr>
          <w:rFonts w:ascii="Arial" w:hAnsi="Arial" w:cs="Arial"/>
          <w:bCs/>
        </w:rPr>
        <w:t xml:space="preserve">57. </w:t>
      </w:r>
      <w:r w:rsidR="00044159" w:rsidRPr="00044159">
        <w:rPr>
          <w:rFonts w:ascii="Arial" w:hAnsi="Arial" w:cs="Arial"/>
          <w:bCs/>
        </w:rPr>
        <w:t>Deng, Z., D.M. Czarnecki II, X. Ying, S.B. Wilson, R. Freyre, and G.W. Knox. 2016. Developing and selecting sterile, non-invasive Lantana camara cultivars. 129th Annual Meeting of the Florida State Horticultural Society Abstracts. Stuart, FL, June 12-14, 2016.</w:t>
      </w:r>
    </w:p>
    <w:p w14:paraId="4A982BDE" w14:textId="77777777" w:rsidR="00044159" w:rsidRDefault="00044159" w:rsidP="008E1924">
      <w:pPr>
        <w:pStyle w:val="ListParagraph"/>
        <w:ind w:left="0"/>
        <w:rPr>
          <w:rFonts w:ascii="Arial" w:hAnsi="Arial" w:cs="Arial"/>
          <w:bCs/>
        </w:rPr>
      </w:pPr>
    </w:p>
    <w:p w14:paraId="4AD7AF1A" w14:textId="13C8ED56" w:rsidR="00044159" w:rsidRDefault="00FC70A1" w:rsidP="008E1924">
      <w:pPr>
        <w:pStyle w:val="ListParagraph"/>
        <w:ind w:left="0"/>
        <w:rPr>
          <w:rFonts w:ascii="Arial" w:hAnsi="Arial" w:cs="Arial"/>
          <w:bCs/>
        </w:rPr>
      </w:pPr>
      <w:r>
        <w:rPr>
          <w:rFonts w:ascii="Arial" w:hAnsi="Arial" w:cs="Arial"/>
          <w:bCs/>
        </w:rPr>
        <w:t xml:space="preserve">56. </w:t>
      </w:r>
      <w:r w:rsidR="00044159" w:rsidRPr="00044159">
        <w:rPr>
          <w:rFonts w:ascii="Arial" w:hAnsi="Arial" w:cs="Arial"/>
          <w:bCs/>
        </w:rPr>
        <w:t xml:space="preserve">Freyre, R., A.M. Smith, C. Reinhardt-Adams, Z. Deng, G.W. Knox, and S.B. Wilson. 2016. Control of invasive </w:t>
      </w:r>
      <w:proofErr w:type="spellStart"/>
      <w:r w:rsidR="00044159" w:rsidRPr="00044159">
        <w:rPr>
          <w:rFonts w:ascii="Arial" w:hAnsi="Arial" w:cs="Arial"/>
          <w:bCs/>
          <w:i/>
        </w:rPr>
        <w:t>Ruellia</w:t>
      </w:r>
      <w:proofErr w:type="spellEnd"/>
      <w:r w:rsidR="00044159" w:rsidRPr="00044159">
        <w:rPr>
          <w:rFonts w:ascii="Arial" w:hAnsi="Arial" w:cs="Arial"/>
          <w:bCs/>
          <w:i/>
        </w:rPr>
        <w:t xml:space="preserve"> simplex</w:t>
      </w:r>
      <w:r w:rsidR="00044159" w:rsidRPr="00044159">
        <w:rPr>
          <w:rFonts w:ascii="Arial" w:hAnsi="Arial" w:cs="Arial"/>
          <w:bCs/>
        </w:rPr>
        <w:t xml:space="preserve"> by herbicide treatments in natural areas and breeding sterile cultivars. Program archive of the 2016 American Society for Horticultural Science Annual Conference, Atlanta, GA, August 7-11, 2016. HortScience 51(9):S80.</w:t>
      </w:r>
    </w:p>
    <w:p w14:paraId="4F654EE9" w14:textId="77777777" w:rsidR="007D6C06" w:rsidRDefault="007D6C06" w:rsidP="008E1924">
      <w:pPr>
        <w:pStyle w:val="ListParagraph"/>
        <w:ind w:left="0"/>
        <w:rPr>
          <w:rFonts w:ascii="Arial" w:hAnsi="Arial" w:cs="Arial"/>
          <w:bCs/>
        </w:rPr>
      </w:pPr>
    </w:p>
    <w:p w14:paraId="7C913202" w14:textId="76563E4A" w:rsidR="00935450" w:rsidRPr="00D411FA" w:rsidRDefault="00FC70A1" w:rsidP="008E1924">
      <w:pPr>
        <w:pStyle w:val="ListParagraph"/>
        <w:ind w:left="0"/>
        <w:rPr>
          <w:rFonts w:ascii="Arial" w:hAnsi="Arial" w:cs="Arial"/>
        </w:rPr>
      </w:pPr>
      <w:r>
        <w:rPr>
          <w:rFonts w:ascii="Arial" w:hAnsi="Arial" w:cs="Arial"/>
          <w:bCs/>
        </w:rPr>
        <w:t xml:space="preserve">55. </w:t>
      </w:r>
      <w:r w:rsidR="00935450" w:rsidRPr="00D411FA">
        <w:rPr>
          <w:rFonts w:ascii="Arial" w:hAnsi="Arial" w:cs="Arial"/>
          <w:bCs/>
        </w:rPr>
        <w:t xml:space="preserve">Freyre, R., A. Smith, C. Reinhardt-Adams, G.W. Knox, and S.B. Wilson.  2015.  Limiting invasive </w:t>
      </w:r>
      <w:proofErr w:type="spellStart"/>
      <w:r w:rsidR="00935450" w:rsidRPr="00D411FA">
        <w:rPr>
          <w:rFonts w:ascii="Arial" w:hAnsi="Arial" w:cs="Arial"/>
          <w:bCs/>
          <w:i/>
        </w:rPr>
        <w:t>Ruellia</w:t>
      </w:r>
      <w:proofErr w:type="spellEnd"/>
      <w:r w:rsidR="00935450" w:rsidRPr="00D411FA">
        <w:rPr>
          <w:rFonts w:ascii="Arial" w:hAnsi="Arial" w:cs="Arial"/>
          <w:bCs/>
          <w:i/>
        </w:rPr>
        <w:t xml:space="preserve"> simplex</w:t>
      </w:r>
      <w:r w:rsidR="00935450" w:rsidRPr="00D411FA">
        <w:rPr>
          <w:rFonts w:ascii="Arial" w:hAnsi="Arial" w:cs="Arial"/>
          <w:bCs/>
        </w:rPr>
        <w:t xml:space="preserve"> via breeding sterile cultivars and developing efficient control in natural areas.  </w:t>
      </w:r>
      <w:r w:rsidR="00935450" w:rsidRPr="00D411FA">
        <w:rPr>
          <w:rFonts w:ascii="Arial" w:hAnsi="Arial" w:cs="Arial"/>
        </w:rPr>
        <w:t>13th International Conference on Ecology and Management of Alien Plant Invasions (</w:t>
      </w:r>
      <w:proofErr w:type="spellStart"/>
      <w:r w:rsidR="00935450" w:rsidRPr="00D411FA">
        <w:rPr>
          <w:rFonts w:ascii="Arial" w:hAnsi="Arial" w:cs="Arial"/>
        </w:rPr>
        <w:t>EMAPi</w:t>
      </w:r>
      <w:proofErr w:type="spellEnd"/>
      <w:r w:rsidR="00935450" w:rsidRPr="00D411FA">
        <w:rPr>
          <w:rFonts w:ascii="Arial" w:hAnsi="Arial" w:cs="Arial"/>
        </w:rPr>
        <w:t xml:space="preserve">).  </w:t>
      </w:r>
    </w:p>
    <w:p w14:paraId="6938701C" w14:textId="77777777" w:rsidR="00935450" w:rsidRPr="00D411FA" w:rsidRDefault="00935450" w:rsidP="008E1924">
      <w:pPr>
        <w:pStyle w:val="ListParagraph"/>
        <w:ind w:left="0"/>
        <w:rPr>
          <w:rFonts w:ascii="Arial" w:hAnsi="Arial" w:cs="Arial"/>
          <w:bCs/>
        </w:rPr>
      </w:pPr>
    </w:p>
    <w:p w14:paraId="3531C5E7" w14:textId="78BD1B88" w:rsidR="007D6C06" w:rsidRDefault="00FC70A1" w:rsidP="008E1924">
      <w:pPr>
        <w:pStyle w:val="ListParagraph"/>
        <w:ind w:left="0"/>
        <w:rPr>
          <w:rFonts w:ascii="Arial" w:hAnsi="Arial" w:cs="Arial"/>
          <w:bCs/>
        </w:rPr>
      </w:pPr>
      <w:r>
        <w:rPr>
          <w:rFonts w:ascii="Arial" w:hAnsi="Arial" w:cs="Arial"/>
          <w:bCs/>
        </w:rPr>
        <w:t xml:space="preserve">54. </w:t>
      </w:r>
      <w:r w:rsidR="007D6C06">
        <w:rPr>
          <w:rFonts w:ascii="Arial" w:hAnsi="Arial" w:cs="Arial"/>
          <w:bCs/>
        </w:rPr>
        <w:t>Peterson, J.C., S.B. Wilson, K. Sharkey, and T.A. Colquhoun.  2015.  A study and development of an initiative to increase undergraduate student enrollment in the plant science major and specializations.  HortScience (oral and abstract).</w:t>
      </w:r>
    </w:p>
    <w:p w14:paraId="5181FFB1" w14:textId="77777777" w:rsidR="007D6C06" w:rsidRDefault="007D6C06" w:rsidP="008E1924">
      <w:pPr>
        <w:pStyle w:val="ListParagraph"/>
        <w:ind w:left="0"/>
        <w:rPr>
          <w:rFonts w:ascii="Arial" w:hAnsi="Arial" w:cs="Arial"/>
          <w:bCs/>
        </w:rPr>
      </w:pPr>
    </w:p>
    <w:p w14:paraId="033AFBCD" w14:textId="1B0FAFF3" w:rsidR="008E1924" w:rsidRPr="00D411FA" w:rsidRDefault="00FC70A1" w:rsidP="008E1924">
      <w:pPr>
        <w:pStyle w:val="ListParagraph"/>
        <w:ind w:left="0"/>
        <w:rPr>
          <w:rFonts w:ascii="Arial" w:hAnsi="Arial" w:cs="Arial"/>
          <w:bCs/>
        </w:rPr>
      </w:pPr>
      <w:r>
        <w:rPr>
          <w:rFonts w:ascii="Arial" w:hAnsi="Arial" w:cs="Arial"/>
          <w:bCs/>
        </w:rPr>
        <w:t xml:space="preserve">53. </w:t>
      </w:r>
      <w:r w:rsidR="008E1924" w:rsidRPr="00D411FA">
        <w:rPr>
          <w:rFonts w:ascii="Arial" w:hAnsi="Arial" w:cs="Arial"/>
          <w:bCs/>
        </w:rPr>
        <w:t xml:space="preserve">Cochrane, E.F., E.W. Stover, and S.B. Wilson.  2014.  Alternative application of plant growth regulators to optimize rooting in citrus.  Florida Scientist.  77 (1) </w:t>
      </w:r>
      <w:proofErr w:type="spellStart"/>
      <w:r w:rsidR="008E1924" w:rsidRPr="00D411FA">
        <w:rPr>
          <w:rFonts w:ascii="Arial" w:hAnsi="Arial" w:cs="Arial"/>
          <w:bCs/>
        </w:rPr>
        <w:t>pg</w:t>
      </w:r>
      <w:proofErr w:type="spellEnd"/>
      <w:r w:rsidR="008E1924" w:rsidRPr="00D411FA">
        <w:rPr>
          <w:rFonts w:ascii="Arial" w:hAnsi="Arial" w:cs="Arial"/>
          <w:bCs/>
        </w:rPr>
        <w:t xml:space="preserve"> 4.  Oral contribution</w:t>
      </w:r>
      <w:r w:rsidR="00BE4C19" w:rsidRPr="00D411FA">
        <w:rPr>
          <w:rFonts w:ascii="Arial" w:hAnsi="Arial" w:cs="Arial"/>
          <w:bCs/>
        </w:rPr>
        <w:t>.</w:t>
      </w:r>
    </w:p>
    <w:p w14:paraId="08DA9A6D" w14:textId="77777777" w:rsidR="008E1924" w:rsidRPr="00D411FA" w:rsidRDefault="008E1924" w:rsidP="008E1924">
      <w:pPr>
        <w:pStyle w:val="ListParagraph"/>
        <w:ind w:left="0"/>
        <w:rPr>
          <w:rFonts w:ascii="Arial" w:hAnsi="Arial" w:cs="Arial"/>
          <w:bCs/>
        </w:rPr>
      </w:pPr>
    </w:p>
    <w:p w14:paraId="45630EDB" w14:textId="199FAAF4" w:rsidR="008E1924" w:rsidRPr="00D411FA" w:rsidRDefault="00FC70A1" w:rsidP="008E1924">
      <w:pPr>
        <w:rPr>
          <w:rFonts w:ascii="Arial" w:hAnsi="Arial" w:cs="Arial"/>
        </w:rPr>
      </w:pPr>
      <w:r>
        <w:rPr>
          <w:rFonts w:ascii="Arial" w:hAnsi="Arial" w:cs="Arial"/>
        </w:rPr>
        <w:t xml:space="preserve">52. </w:t>
      </w:r>
      <w:proofErr w:type="spellStart"/>
      <w:r w:rsidR="008E1924" w:rsidRPr="00D411FA">
        <w:rPr>
          <w:rFonts w:ascii="Arial" w:hAnsi="Arial" w:cs="Arial"/>
        </w:rPr>
        <w:t>Ripak</w:t>
      </w:r>
      <w:proofErr w:type="spellEnd"/>
      <w:r w:rsidR="008E1924" w:rsidRPr="00D411FA">
        <w:rPr>
          <w:rFonts w:ascii="Arial" w:hAnsi="Arial" w:cs="Arial"/>
        </w:rPr>
        <w:t>, N. C.</w:t>
      </w:r>
      <w:r w:rsidR="00BE4C19" w:rsidRPr="00D411FA">
        <w:rPr>
          <w:rFonts w:ascii="Arial" w:hAnsi="Arial" w:cs="Arial"/>
        </w:rPr>
        <w:t>,</w:t>
      </w:r>
      <w:r w:rsidR="008E1924" w:rsidRPr="00D411FA">
        <w:rPr>
          <w:rFonts w:ascii="Arial" w:hAnsi="Arial" w:cs="Arial"/>
        </w:rPr>
        <w:t xml:space="preserve"> K.K. Moore, G.W. Knox, S.B. Wilson, Z. Deng.  2014.  “What does the </w:t>
      </w:r>
      <w:r w:rsidR="00D44A1F">
        <w:rPr>
          <w:rFonts w:ascii="Arial" w:hAnsi="Arial" w:cs="Arial"/>
        </w:rPr>
        <w:t>c</w:t>
      </w:r>
      <w:r w:rsidR="008E1924" w:rsidRPr="00D411FA">
        <w:rPr>
          <w:rFonts w:ascii="Arial" w:hAnsi="Arial" w:cs="Arial"/>
        </w:rPr>
        <w:t xml:space="preserve">onsumer </w:t>
      </w:r>
      <w:r w:rsidR="00D44A1F">
        <w:rPr>
          <w:rFonts w:ascii="Arial" w:hAnsi="Arial" w:cs="Arial"/>
        </w:rPr>
        <w:t>s</w:t>
      </w:r>
      <w:r w:rsidR="008E1924" w:rsidRPr="00D411FA">
        <w:rPr>
          <w:rFonts w:ascii="Arial" w:hAnsi="Arial" w:cs="Arial"/>
        </w:rPr>
        <w:t>ay?”  South Florida Survey of Ornamental Grasses.  HortScience.  Poster.</w:t>
      </w:r>
    </w:p>
    <w:p w14:paraId="043DCE6E" w14:textId="77777777" w:rsidR="008E1924" w:rsidRPr="00D411FA" w:rsidRDefault="008E1924" w:rsidP="008E1924">
      <w:pPr>
        <w:rPr>
          <w:rFonts w:ascii="Arial" w:hAnsi="Arial" w:cs="Arial"/>
        </w:rPr>
      </w:pPr>
    </w:p>
    <w:p w14:paraId="52250536" w14:textId="65F1EEB7" w:rsidR="008E1924" w:rsidRPr="00D411FA" w:rsidRDefault="00FC70A1" w:rsidP="008E1924">
      <w:pPr>
        <w:pStyle w:val="ListParagraph"/>
        <w:ind w:left="0"/>
        <w:rPr>
          <w:rFonts w:ascii="Arial" w:hAnsi="Arial" w:cs="Arial"/>
          <w:bCs/>
        </w:rPr>
      </w:pPr>
      <w:r>
        <w:rPr>
          <w:rFonts w:ascii="Arial" w:hAnsi="Arial" w:cs="Arial"/>
          <w:bCs/>
        </w:rPr>
        <w:lastRenderedPageBreak/>
        <w:t xml:space="preserve">51. </w:t>
      </w:r>
      <w:r w:rsidR="008E1924" w:rsidRPr="00D411FA">
        <w:rPr>
          <w:rFonts w:ascii="Arial" w:hAnsi="Arial" w:cs="Arial"/>
          <w:bCs/>
        </w:rPr>
        <w:t>Cochrane, E.F., E.W. Stover, and S.B. Wilson. 2014. Alternative application of plant growth regulators to optimize rooting in citrus. HortScience. Oral contribution.</w:t>
      </w:r>
    </w:p>
    <w:p w14:paraId="7145CBBF" w14:textId="77777777" w:rsidR="008E1924" w:rsidRPr="00D411FA" w:rsidRDefault="008E1924" w:rsidP="008E1924">
      <w:pPr>
        <w:rPr>
          <w:rFonts w:ascii="Arial" w:hAnsi="Arial" w:cs="Arial"/>
        </w:rPr>
      </w:pPr>
    </w:p>
    <w:p w14:paraId="1DA64424" w14:textId="5BBFD913" w:rsidR="008E1924" w:rsidRPr="00D411FA" w:rsidRDefault="00FC70A1" w:rsidP="008E1924">
      <w:pPr>
        <w:rPr>
          <w:rFonts w:ascii="Arial" w:hAnsi="Arial" w:cs="Arial"/>
          <w:szCs w:val="24"/>
        </w:rPr>
      </w:pPr>
      <w:r>
        <w:rPr>
          <w:rFonts w:ascii="Arial" w:hAnsi="Arial" w:cs="Arial"/>
          <w:szCs w:val="24"/>
        </w:rPr>
        <w:t xml:space="preserve">50. </w:t>
      </w:r>
      <w:r w:rsidR="008E1924" w:rsidRPr="00D411FA">
        <w:rPr>
          <w:rFonts w:ascii="Arial" w:hAnsi="Arial" w:cs="Arial"/>
          <w:szCs w:val="24"/>
        </w:rPr>
        <w:t>Smith, A.M., C.R. Adams, S.B. Wilson, and C. Wiese. 2014. Control of Mexican petunia in forest floodplains: is site-level eradication the goal or the first step in restoration? HortScience. Oral contribution. Invited.</w:t>
      </w:r>
    </w:p>
    <w:p w14:paraId="0E90E655" w14:textId="77777777" w:rsidR="008E1924" w:rsidRPr="00D411FA" w:rsidRDefault="008E1924" w:rsidP="008E1924">
      <w:pPr>
        <w:pStyle w:val="ListParagraph"/>
        <w:ind w:left="0"/>
        <w:rPr>
          <w:rFonts w:ascii="Arial" w:hAnsi="Arial" w:cs="Arial"/>
          <w:bCs/>
        </w:rPr>
      </w:pPr>
    </w:p>
    <w:p w14:paraId="67E108C4" w14:textId="246E38AC" w:rsidR="008E1924" w:rsidRPr="00D411FA" w:rsidRDefault="00FC70A1" w:rsidP="008E1924">
      <w:pPr>
        <w:pStyle w:val="NoSpacing"/>
        <w:rPr>
          <w:rFonts w:ascii="Arial" w:hAnsi="Arial" w:cs="Arial"/>
          <w:sz w:val="24"/>
          <w:szCs w:val="24"/>
        </w:rPr>
      </w:pPr>
      <w:r>
        <w:rPr>
          <w:rFonts w:ascii="Arial" w:hAnsi="Arial" w:cs="Arial"/>
          <w:sz w:val="24"/>
          <w:szCs w:val="24"/>
        </w:rPr>
        <w:t xml:space="preserve">49. </w:t>
      </w:r>
      <w:r w:rsidR="008E1924" w:rsidRPr="00D411FA">
        <w:rPr>
          <w:rFonts w:ascii="Arial" w:hAnsi="Arial" w:cs="Arial"/>
          <w:sz w:val="24"/>
          <w:szCs w:val="24"/>
        </w:rPr>
        <w:t xml:space="preserve">Smith, A.M.*, C.R. Adams, S.B. Wilson, and C. Wiese. 2014. Management of an invasive ornamental: suppression of </w:t>
      </w:r>
      <w:proofErr w:type="spellStart"/>
      <w:r w:rsidR="008E1924" w:rsidRPr="00D411FA">
        <w:rPr>
          <w:rFonts w:ascii="Arial" w:hAnsi="Arial" w:cs="Arial"/>
          <w:i/>
          <w:sz w:val="24"/>
          <w:szCs w:val="24"/>
        </w:rPr>
        <w:t>Ruellia</w:t>
      </w:r>
      <w:proofErr w:type="spellEnd"/>
      <w:r w:rsidR="008E1924" w:rsidRPr="00D411FA">
        <w:rPr>
          <w:rFonts w:ascii="Arial" w:hAnsi="Arial" w:cs="Arial"/>
          <w:i/>
          <w:sz w:val="24"/>
          <w:szCs w:val="24"/>
        </w:rPr>
        <w:t xml:space="preserve"> simplex</w:t>
      </w:r>
      <w:r w:rsidR="008E1924" w:rsidRPr="00D411FA">
        <w:rPr>
          <w:rFonts w:ascii="Arial" w:hAnsi="Arial" w:cs="Arial"/>
          <w:sz w:val="24"/>
          <w:szCs w:val="24"/>
        </w:rPr>
        <w:t xml:space="preserve"> (Mexican petunia) by native species during initial establishment from seed. HortScience Poster.  </w:t>
      </w:r>
    </w:p>
    <w:p w14:paraId="3F1A48C1" w14:textId="77777777" w:rsidR="008E1924" w:rsidRPr="00D411FA" w:rsidRDefault="008E1924" w:rsidP="008E1924">
      <w:pPr>
        <w:pStyle w:val="ListParagraph"/>
        <w:ind w:left="0"/>
        <w:rPr>
          <w:rFonts w:ascii="Arial" w:hAnsi="Arial" w:cs="Arial"/>
          <w:bCs/>
        </w:rPr>
      </w:pPr>
    </w:p>
    <w:p w14:paraId="6E65F01F" w14:textId="7797B9BE" w:rsidR="008E1924" w:rsidRPr="00D411FA" w:rsidRDefault="00FC70A1" w:rsidP="008E1924">
      <w:pPr>
        <w:pStyle w:val="ListParagraph"/>
        <w:ind w:left="0"/>
        <w:rPr>
          <w:rFonts w:ascii="Arial" w:hAnsi="Arial" w:cs="Arial"/>
          <w:bCs/>
        </w:rPr>
      </w:pPr>
      <w:r>
        <w:rPr>
          <w:rFonts w:ascii="Arial" w:hAnsi="Arial" w:cs="Arial"/>
          <w:bCs/>
        </w:rPr>
        <w:t xml:space="preserve">48. </w:t>
      </w:r>
      <w:r w:rsidR="008E1924" w:rsidRPr="00D411FA">
        <w:rPr>
          <w:rFonts w:ascii="Arial" w:hAnsi="Arial" w:cs="Arial"/>
          <w:bCs/>
        </w:rPr>
        <w:t xml:space="preserve">Freyre, R. and S.B. Wilson. 2013. Breeding </w:t>
      </w:r>
      <w:proofErr w:type="spellStart"/>
      <w:r w:rsidR="008E1924" w:rsidRPr="001E6782">
        <w:rPr>
          <w:rFonts w:ascii="Arial" w:hAnsi="Arial" w:cs="Arial"/>
          <w:bCs/>
          <w:i/>
        </w:rPr>
        <w:t>Ruellia</w:t>
      </w:r>
      <w:proofErr w:type="spellEnd"/>
      <w:r w:rsidR="008E1924" w:rsidRPr="00D411FA">
        <w:rPr>
          <w:rFonts w:ascii="Arial" w:hAnsi="Arial" w:cs="Arial"/>
          <w:bCs/>
        </w:rPr>
        <w:t xml:space="preserve"> and </w:t>
      </w:r>
      <w:r w:rsidR="001E6782">
        <w:rPr>
          <w:rFonts w:ascii="Arial" w:hAnsi="Arial" w:cs="Arial"/>
          <w:bCs/>
        </w:rPr>
        <w:t>trialing</w:t>
      </w:r>
      <w:r w:rsidR="008E1924" w:rsidRPr="00D411FA">
        <w:rPr>
          <w:rFonts w:ascii="Arial" w:hAnsi="Arial" w:cs="Arial"/>
          <w:bCs/>
        </w:rPr>
        <w:t xml:space="preserve"> for sterility at the University of Florida.  Longwood Gardens National Trial Symposium- abstract booklet.</w:t>
      </w:r>
    </w:p>
    <w:p w14:paraId="57B9D790" w14:textId="77777777" w:rsidR="008E1924" w:rsidRPr="00D411FA" w:rsidRDefault="008E1924" w:rsidP="008E1924">
      <w:pPr>
        <w:pStyle w:val="ListParagraph"/>
        <w:ind w:left="0"/>
        <w:rPr>
          <w:bCs/>
        </w:rPr>
      </w:pPr>
    </w:p>
    <w:p w14:paraId="0F8F845C" w14:textId="770EDE19" w:rsidR="00D42B85" w:rsidRPr="00D411FA" w:rsidRDefault="00FC70A1" w:rsidP="003762F4">
      <w:pPr>
        <w:pStyle w:val="ListParagraph"/>
        <w:ind w:left="0"/>
        <w:rPr>
          <w:rFonts w:ascii="Arial" w:hAnsi="Arial" w:cs="Arial"/>
          <w:bCs/>
        </w:rPr>
      </w:pPr>
      <w:r>
        <w:rPr>
          <w:rFonts w:ascii="Arial" w:hAnsi="Arial" w:cs="Arial"/>
          <w:bCs/>
        </w:rPr>
        <w:t xml:space="preserve">47. </w:t>
      </w:r>
      <w:r w:rsidR="00D42B85" w:rsidRPr="00D411FA">
        <w:rPr>
          <w:rFonts w:ascii="Arial" w:hAnsi="Arial" w:cs="Arial"/>
          <w:bCs/>
        </w:rPr>
        <w:t xml:space="preserve">Freyre, R., A. Moseley, C. Reinhardt-Adams, G. Knox, S.B. Wilson, and Z. Deng.  2012.  Breeding </w:t>
      </w:r>
      <w:proofErr w:type="spellStart"/>
      <w:r w:rsidR="00D42B85" w:rsidRPr="00D411FA">
        <w:rPr>
          <w:rFonts w:ascii="Arial" w:hAnsi="Arial" w:cs="Arial"/>
          <w:bCs/>
          <w:i/>
        </w:rPr>
        <w:t>Ruellia</w:t>
      </w:r>
      <w:proofErr w:type="spellEnd"/>
      <w:r w:rsidR="00D42B85" w:rsidRPr="00D411FA">
        <w:rPr>
          <w:rFonts w:ascii="Arial" w:hAnsi="Arial" w:cs="Arial"/>
          <w:bCs/>
        </w:rPr>
        <w:t xml:space="preserve"> spp. at the University of Florida.  </w:t>
      </w:r>
    </w:p>
    <w:p w14:paraId="0FD5771F" w14:textId="77777777" w:rsidR="00D42B85" w:rsidRPr="00D411FA" w:rsidRDefault="00D42B85" w:rsidP="003762F4">
      <w:pPr>
        <w:pStyle w:val="ListParagraph"/>
        <w:ind w:left="0"/>
        <w:rPr>
          <w:rFonts w:ascii="Arial" w:hAnsi="Arial" w:cs="Arial"/>
          <w:bCs/>
        </w:rPr>
      </w:pPr>
    </w:p>
    <w:p w14:paraId="0B478E7F" w14:textId="1998E8D6" w:rsidR="003762F4" w:rsidRPr="00D411FA" w:rsidRDefault="00FC70A1" w:rsidP="003762F4">
      <w:pPr>
        <w:pStyle w:val="ListParagraph"/>
        <w:ind w:left="0"/>
        <w:rPr>
          <w:rFonts w:ascii="Arial" w:hAnsi="Arial" w:cs="Arial"/>
          <w:bCs/>
        </w:rPr>
      </w:pPr>
      <w:r>
        <w:rPr>
          <w:rFonts w:ascii="Arial" w:hAnsi="Arial" w:cs="Arial"/>
          <w:bCs/>
        </w:rPr>
        <w:t xml:space="preserve">46. </w:t>
      </w:r>
      <w:r w:rsidR="003762F4" w:rsidRPr="00D411FA">
        <w:rPr>
          <w:rFonts w:ascii="Arial" w:hAnsi="Arial" w:cs="Arial"/>
          <w:bCs/>
        </w:rPr>
        <w:t xml:space="preserve">Smith, A.M., S.B. Wilson, M. Thetford, and C.R. Adams. 2012. Greenhouse and landscape performance of nine native wildflowers grown in varying containerized media.  </w:t>
      </w:r>
      <w:r w:rsidR="003762F4" w:rsidRPr="00D411FA">
        <w:rPr>
          <w:rFonts w:ascii="Arial" w:hAnsi="Arial" w:cs="Arial"/>
        </w:rPr>
        <w:t xml:space="preserve">HortScience.  47:S256.  </w:t>
      </w:r>
    </w:p>
    <w:p w14:paraId="53325462" w14:textId="77777777" w:rsidR="003762F4" w:rsidRPr="00D411FA" w:rsidRDefault="003762F4" w:rsidP="003762F4">
      <w:pPr>
        <w:pStyle w:val="ListParagraph"/>
        <w:ind w:left="0"/>
        <w:rPr>
          <w:rFonts w:ascii="Arial" w:hAnsi="Arial" w:cs="Arial"/>
          <w:bCs/>
          <w:highlight w:val="yellow"/>
        </w:rPr>
      </w:pPr>
    </w:p>
    <w:p w14:paraId="4CDC20EC" w14:textId="04C76B34" w:rsidR="003762F4" w:rsidRPr="00D411FA" w:rsidRDefault="00FC70A1" w:rsidP="003762F4">
      <w:pPr>
        <w:pStyle w:val="ListParagraph"/>
        <w:ind w:left="0"/>
        <w:rPr>
          <w:rFonts w:ascii="Arial" w:hAnsi="Arial" w:cs="Arial"/>
          <w:bCs/>
        </w:rPr>
      </w:pPr>
      <w:r>
        <w:rPr>
          <w:rFonts w:ascii="Arial" w:hAnsi="Arial" w:cs="Arial"/>
          <w:bCs/>
        </w:rPr>
        <w:t xml:space="preserve">45. </w:t>
      </w:r>
      <w:r w:rsidR="003762F4" w:rsidRPr="00D411FA">
        <w:rPr>
          <w:rFonts w:ascii="Arial" w:hAnsi="Arial" w:cs="Arial"/>
          <w:bCs/>
        </w:rPr>
        <w:t>Giacomelli, G.A., M. Harrington, A. Sotala, and S.B. Wilson. 2012. Comparison of two delivery methods used to produce an online lecture entitled ‘worldwide technology for controlled environment plant production.  HortScience 47:S214.</w:t>
      </w:r>
    </w:p>
    <w:p w14:paraId="33E7D819" w14:textId="77777777" w:rsidR="003762F4" w:rsidRPr="00D411FA" w:rsidRDefault="003762F4" w:rsidP="003762F4">
      <w:pPr>
        <w:pStyle w:val="ListParagraph"/>
        <w:ind w:left="0"/>
        <w:rPr>
          <w:rFonts w:ascii="Arial" w:hAnsi="Arial" w:cs="Arial"/>
          <w:bCs/>
        </w:rPr>
      </w:pPr>
    </w:p>
    <w:p w14:paraId="605A132B" w14:textId="7CE2C3F8" w:rsidR="003762F4" w:rsidRPr="00D411FA" w:rsidRDefault="00FC70A1" w:rsidP="003762F4">
      <w:pPr>
        <w:pStyle w:val="ListParagraph"/>
        <w:ind w:left="0"/>
        <w:rPr>
          <w:rFonts w:ascii="Arial" w:hAnsi="Arial" w:cs="Arial"/>
          <w:bCs/>
        </w:rPr>
      </w:pPr>
      <w:r>
        <w:rPr>
          <w:rFonts w:ascii="Arial" w:hAnsi="Arial" w:cs="Arial"/>
          <w:bCs/>
        </w:rPr>
        <w:t xml:space="preserve">44. </w:t>
      </w:r>
      <w:r w:rsidR="003762F4" w:rsidRPr="00D411FA">
        <w:rPr>
          <w:rFonts w:ascii="Arial" w:hAnsi="Arial" w:cs="Arial"/>
          <w:bCs/>
        </w:rPr>
        <w:t xml:space="preserve">Freyre, R., A. Moseley, C. Reinhardt-Adams, G. Knox, and S.B. Wilson. 2012. Limiting invasive </w:t>
      </w:r>
      <w:proofErr w:type="spellStart"/>
      <w:r w:rsidR="003762F4" w:rsidRPr="00D411FA">
        <w:rPr>
          <w:rFonts w:ascii="Arial" w:hAnsi="Arial" w:cs="Arial"/>
          <w:bCs/>
        </w:rPr>
        <w:t>Ruellia</w:t>
      </w:r>
      <w:proofErr w:type="spellEnd"/>
      <w:r w:rsidR="003762F4" w:rsidRPr="00D411FA">
        <w:rPr>
          <w:rFonts w:ascii="Arial" w:hAnsi="Arial" w:cs="Arial"/>
          <w:bCs/>
        </w:rPr>
        <w:t xml:space="preserve"> populations via breeding sterile cultivars and developing efficient control in natural areas.  HortScience 47:S197.</w:t>
      </w:r>
    </w:p>
    <w:p w14:paraId="7A9E3B86" w14:textId="77777777" w:rsidR="003762F4" w:rsidRPr="00D411FA" w:rsidRDefault="003762F4" w:rsidP="003762F4">
      <w:pPr>
        <w:pStyle w:val="ListParagraph"/>
        <w:ind w:left="0"/>
        <w:rPr>
          <w:bCs/>
        </w:rPr>
      </w:pPr>
    </w:p>
    <w:p w14:paraId="235E7AE5" w14:textId="667E4D42" w:rsidR="00B05ADD" w:rsidRPr="00D411FA" w:rsidRDefault="00FC70A1" w:rsidP="00424793">
      <w:pPr>
        <w:rPr>
          <w:rFonts w:ascii="Arial" w:hAnsi="Arial" w:cs="Arial"/>
        </w:rPr>
      </w:pPr>
      <w:r>
        <w:rPr>
          <w:rFonts w:ascii="Arial" w:hAnsi="Arial" w:cs="Arial"/>
        </w:rPr>
        <w:t xml:space="preserve">43. </w:t>
      </w:r>
      <w:r w:rsidR="00B05ADD" w:rsidRPr="00D411FA">
        <w:rPr>
          <w:rFonts w:ascii="Arial" w:hAnsi="Arial" w:cs="Arial"/>
        </w:rPr>
        <w:t>Smith, A.M., S.B. Wilson, M. Thetford, and C.R. Adams. 2012. Growth and development of native wildflowers in varying containerized media.  32</w:t>
      </w:r>
      <w:r w:rsidR="00B05ADD" w:rsidRPr="00D411FA">
        <w:rPr>
          <w:rFonts w:ascii="Arial" w:hAnsi="Arial" w:cs="Arial"/>
          <w:vertAlign w:val="superscript"/>
        </w:rPr>
        <w:t>nd</w:t>
      </w:r>
      <w:r w:rsidR="00B05ADD" w:rsidRPr="00D411FA">
        <w:rPr>
          <w:rFonts w:ascii="Arial" w:hAnsi="Arial" w:cs="Arial"/>
        </w:rPr>
        <w:t xml:space="preserve"> Annual Florida Native Plant Society Program Booklet, p. 21.</w:t>
      </w:r>
    </w:p>
    <w:p w14:paraId="7A9D565D" w14:textId="77777777" w:rsidR="00B05ADD" w:rsidRPr="00D411FA" w:rsidRDefault="00B05ADD" w:rsidP="00424793">
      <w:pPr>
        <w:rPr>
          <w:rFonts w:ascii="Arial" w:hAnsi="Arial" w:cs="Arial"/>
        </w:rPr>
      </w:pPr>
    </w:p>
    <w:p w14:paraId="01073050" w14:textId="408B2E72" w:rsidR="005141CC" w:rsidRPr="00D411FA" w:rsidRDefault="00FC70A1" w:rsidP="005141CC">
      <w:pPr>
        <w:rPr>
          <w:rFonts w:ascii="Arial" w:hAnsi="Arial" w:cs="Arial"/>
        </w:rPr>
      </w:pPr>
      <w:r>
        <w:rPr>
          <w:rFonts w:ascii="Arial" w:hAnsi="Arial" w:cs="Arial"/>
        </w:rPr>
        <w:t xml:space="preserve">42. </w:t>
      </w:r>
      <w:r w:rsidR="005141CC" w:rsidRPr="00D411FA">
        <w:rPr>
          <w:rFonts w:ascii="Arial" w:hAnsi="Arial" w:cs="Arial"/>
        </w:rPr>
        <w:t>Thetford, M., S.B. Wilson, and H.E. Perez. 2012</w:t>
      </w:r>
      <w:r w:rsidR="00BB026D" w:rsidRPr="00D411FA">
        <w:rPr>
          <w:rFonts w:ascii="Arial" w:hAnsi="Arial" w:cs="Arial"/>
        </w:rPr>
        <w:t>.</w:t>
      </w:r>
      <w:r w:rsidR="005141CC" w:rsidRPr="00D411FA">
        <w:rPr>
          <w:rFonts w:ascii="Arial" w:hAnsi="Arial" w:cs="Arial"/>
        </w:rPr>
        <w:t xml:space="preserve"> Wildflower propagation and production.  32</w:t>
      </w:r>
      <w:r w:rsidR="005141CC" w:rsidRPr="00D411FA">
        <w:rPr>
          <w:rFonts w:ascii="Arial" w:hAnsi="Arial" w:cs="Arial"/>
          <w:vertAlign w:val="superscript"/>
        </w:rPr>
        <w:t>nd</w:t>
      </w:r>
      <w:r w:rsidR="005141CC" w:rsidRPr="00D411FA">
        <w:rPr>
          <w:rFonts w:ascii="Arial" w:hAnsi="Arial" w:cs="Arial"/>
        </w:rPr>
        <w:t xml:space="preserve"> Annual Florida Native Plant Society Program Booklet, p. 17.</w:t>
      </w:r>
    </w:p>
    <w:p w14:paraId="0BD530BA" w14:textId="77777777" w:rsidR="005141CC" w:rsidRPr="00D411FA" w:rsidRDefault="005141CC" w:rsidP="00424793">
      <w:pPr>
        <w:rPr>
          <w:rFonts w:ascii="Arial" w:hAnsi="Arial" w:cs="Arial"/>
        </w:rPr>
      </w:pPr>
    </w:p>
    <w:p w14:paraId="0CBB03E0" w14:textId="08E5706C" w:rsidR="00854ADB" w:rsidRPr="00D411FA" w:rsidRDefault="00FC70A1" w:rsidP="00424793">
      <w:pPr>
        <w:rPr>
          <w:rFonts w:ascii="Arial" w:hAnsi="Arial" w:cs="Arial"/>
        </w:rPr>
      </w:pPr>
      <w:r>
        <w:rPr>
          <w:rFonts w:ascii="Arial" w:hAnsi="Arial" w:cs="Arial"/>
        </w:rPr>
        <w:t xml:space="preserve">41. </w:t>
      </w:r>
      <w:r w:rsidR="00606614" w:rsidRPr="00D411FA">
        <w:rPr>
          <w:rFonts w:ascii="Arial" w:hAnsi="Arial" w:cs="Arial"/>
        </w:rPr>
        <w:t>Campbell, K.R. and S.B. Wilson. 2011. Development of online teaching tools for plant identification. NACTA. 55(1)47.</w:t>
      </w:r>
    </w:p>
    <w:p w14:paraId="7D905F1B" w14:textId="77777777" w:rsidR="00854ADB" w:rsidRPr="00D411FA" w:rsidRDefault="00854ADB" w:rsidP="00424793">
      <w:pPr>
        <w:rPr>
          <w:rFonts w:ascii="Arial" w:hAnsi="Arial" w:cs="Arial"/>
        </w:rPr>
      </w:pPr>
    </w:p>
    <w:p w14:paraId="269D963E" w14:textId="762D8D34" w:rsidR="009125C0" w:rsidRPr="00D411FA" w:rsidRDefault="00FC70A1" w:rsidP="00424793">
      <w:pPr>
        <w:rPr>
          <w:rFonts w:ascii="Arial" w:hAnsi="Arial" w:cs="Arial"/>
        </w:rPr>
      </w:pPr>
      <w:r>
        <w:rPr>
          <w:rFonts w:ascii="Arial" w:hAnsi="Arial" w:cs="Arial"/>
        </w:rPr>
        <w:t xml:space="preserve">40. </w:t>
      </w:r>
      <w:r w:rsidR="009125C0" w:rsidRPr="00D411FA">
        <w:rPr>
          <w:rFonts w:ascii="Arial" w:hAnsi="Arial" w:cs="Arial"/>
        </w:rPr>
        <w:t>Campbell, K</w:t>
      </w:r>
      <w:r w:rsidR="00606614" w:rsidRPr="00D411FA">
        <w:rPr>
          <w:rFonts w:ascii="Arial" w:hAnsi="Arial" w:cs="Arial"/>
        </w:rPr>
        <w:t xml:space="preserve">.R. </w:t>
      </w:r>
      <w:r w:rsidR="0065663E" w:rsidRPr="00D411FA">
        <w:rPr>
          <w:rFonts w:ascii="Arial" w:hAnsi="Arial" w:cs="Arial"/>
        </w:rPr>
        <w:t xml:space="preserve"> and </w:t>
      </w:r>
      <w:r w:rsidR="009125C0" w:rsidRPr="00D411FA">
        <w:rPr>
          <w:rFonts w:ascii="Arial" w:hAnsi="Arial" w:cs="Arial"/>
        </w:rPr>
        <w:t xml:space="preserve">S.B. Wilson. 2011. Interactive review exercises for online native plant identification and use.  HortScience.  </w:t>
      </w:r>
      <w:r w:rsidR="008219A7" w:rsidRPr="00D411FA">
        <w:rPr>
          <w:rFonts w:ascii="Arial" w:hAnsi="Arial" w:cs="Arial"/>
        </w:rPr>
        <w:t>46(9):S400</w:t>
      </w:r>
      <w:r w:rsidR="009125C0" w:rsidRPr="00D411FA">
        <w:rPr>
          <w:rFonts w:ascii="Arial" w:hAnsi="Arial" w:cs="Arial"/>
        </w:rPr>
        <w:t>.</w:t>
      </w:r>
    </w:p>
    <w:p w14:paraId="06999B53" w14:textId="77777777" w:rsidR="009125C0" w:rsidRPr="00D411FA" w:rsidRDefault="009125C0" w:rsidP="00424793">
      <w:pPr>
        <w:rPr>
          <w:rFonts w:ascii="Arial" w:hAnsi="Arial" w:cs="Arial"/>
        </w:rPr>
      </w:pPr>
    </w:p>
    <w:p w14:paraId="4DE8679D" w14:textId="7174E415" w:rsidR="009125C0" w:rsidRPr="00D411FA" w:rsidRDefault="00FC70A1" w:rsidP="009125C0">
      <w:pPr>
        <w:pStyle w:val="ListParagraph"/>
        <w:ind w:left="0"/>
        <w:rPr>
          <w:rFonts w:ascii="Arial" w:hAnsi="Arial" w:cs="Arial"/>
          <w:bCs/>
        </w:rPr>
      </w:pPr>
      <w:r>
        <w:rPr>
          <w:rFonts w:ascii="Arial" w:hAnsi="Arial" w:cs="Arial"/>
          <w:bCs/>
        </w:rPr>
        <w:t xml:space="preserve">39. </w:t>
      </w:r>
      <w:r w:rsidR="009125C0" w:rsidRPr="00D411FA">
        <w:rPr>
          <w:rFonts w:ascii="Arial" w:hAnsi="Arial" w:cs="Arial"/>
          <w:bCs/>
        </w:rPr>
        <w:t>Deng. Z., S. Smith, G.W. Knox, and S.B. Wilson. 2011. Induction and characterization of tetraploids in Nandina (</w:t>
      </w:r>
      <w:r w:rsidR="009125C0" w:rsidRPr="00D411FA">
        <w:rPr>
          <w:rFonts w:ascii="Arial" w:hAnsi="Arial" w:cs="Arial"/>
          <w:bCs/>
          <w:i/>
        </w:rPr>
        <w:t>Nandina domestica</w:t>
      </w:r>
      <w:r w:rsidR="009125C0" w:rsidRPr="00D411FA">
        <w:rPr>
          <w:rFonts w:ascii="Arial" w:hAnsi="Arial" w:cs="Arial"/>
          <w:bCs/>
        </w:rPr>
        <w:t xml:space="preserve">).  </w:t>
      </w:r>
      <w:r w:rsidR="009125C0" w:rsidRPr="00D411FA">
        <w:rPr>
          <w:rFonts w:ascii="Arial" w:hAnsi="Arial" w:cs="Arial"/>
        </w:rPr>
        <w:t xml:space="preserve">HortScience.  </w:t>
      </w:r>
      <w:r w:rsidR="008219A7" w:rsidRPr="00D411FA">
        <w:rPr>
          <w:rFonts w:ascii="Arial" w:hAnsi="Arial" w:cs="Arial"/>
        </w:rPr>
        <w:t>46(9):S169</w:t>
      </w:r>
      <w:r w:rsidR="009125C0" w:rsidRPr="00D411FA">
        <w:rPr>
          <w:rFonts w:ascii="Arial" w:hAnsi="Arial" w:cs="Arial"/>
        </w:rPr>
        <w:t>.</w:t>
      </w:r>
    </w:p>
    <w:p w14:paraId="67DBCF2B" w14:textId="77777777" w:rsidR="009125C0" w:rsidRPr="00D411FA" w:rsidRDefault="009125C0" w:rsidP="00424793">
      <w:pPr>
        <w:rPr>
          <w:rFonts w:ascii="Arial" w:hAnsi="Arial" w:cs="Arial"/>
        </w:rPr>
      </w:pPr>
    </w:p>
    <w:p w14:paraId="76A79C5A" w14:textId="221343EF" w:rsidR="00424793" w:rsidRPr="00D411FA" w:rsidRDefault="00FC70A1" w:rsidP="00424793">
      <w:pPr>
        <w:rPr>
          <w:rFonts w:ascii="Arial" w:eastAsia="Calibri" w:hAnsi="Arial" w:cs="Arial"/>
        </w:rPr>
      </w:pPr>
      <w:r>
        <w:rPr>
          <w:rFonts w:ascii="Arial" w:hAnsi="Arial" w:cs="Arial"/>
        </w:rPr>
        <w:lastRenderedPageBreak/>
        <w:t xml:space="preserve">38. Knox, </w:t>
      </w:r>
      <w:r w:rsidR="00C575DA" w:rsidRPr="00D411FA">
        <w:rPr>
          <w:rFonts w:ascii="Arial" w:hAnsi="Arial" w:cs="Arial"/>
        </w:rPr>
        <w:t xml:space="preserve">G.W., </w:t>
      </w:r>
      <w:r w:rsidR="00424793" w:rsidRPr="00D411FA">
        <w:rPr>
          <w:rFonts w:ascii="Arial" w:hAnsi="Arial" w:cs="Arial"/>
        </w:rPr>
        <w:t>S.B. Wilson, Z. Deng, and R. Freyre.  2011.</w:t>
      </w:r>
      <w:r w:rsidR="00854ADB" w:rsidRPr="00D411FA">
        <w:rPr>
          <w:rFonts w:ascii="Arial" w:hAnsi="Arial" w:cs="Arial"/>
        </w:rPr>
        <w:t xml:space="preserve">  </w:t>
      </w:r>
      <w:r w:rsidR="00424793" w:rsidRPr="00D411FA">
        <w:rPr>
          <w:rFonts w:ascii="Arial" w:eastAsia="Calibri" w:hAnsi="Arial" w:cs="Arial"/>
        </w:rPr>
        <w:t>Alternatives to invasive plants commonly found in Florida landscapes.  Florida Native Plant Society and FLEPPC Combined meetings.  In press.</w:t>
      </w:r>
    </w:p>
    <w:p w14:paraId="172632F1" w14:textId="77777777" w:rsidR="00424793" w:rsidRPr="00D411FA" w:rsidRDefault="00424793" w:rsidP="00A3109A">
      <w:pPr>
        <w:rPr>
          <w:rFonts w:ascii="Arial" w:hAnsi="Arial" w:cs="Arial"/>
        </w:rPr>
      </w:pPr>
    </w:p>
    <w:p w14:paraId="2F7CFFF9" w14:textId="22426135" w:rsidR="00A50A37" w:rsidRPr="00D411FA" w:rsidRDefault="00FC70A1" w:rsidP="00A50A37">
      <w:pPr>
        <w:rPr>
          <w:rFonts w:ascii="Arial" w:hAnsi="Arial" w:cs="Arial"/>
          <w:szCs w:val="24"/>
        </w:rPr>
      </w:pPr>
      <w:r>
        <w:rPr>
          <w:rFonts w:ascii="Arial" w:hAnsi="Arial" w:cs="Arial"/>
          <w:szCs w:val="24"/>
        </w:rPr>
        <w:t xml:space="preserve">37. </w:t>
      </w:r>
      <w:r w:rsidR="0065663E" w:rsidRPr="00D411FA">
        <w:rPr>
          <w:rFonts w:ascii="Arial" w:hAnsi="Arial" w:cs="Arial"/>
          <w:szCs w:val="24"/>
        </w:rPr>
        <w:t xml:space="preserve">Deng, Z., S.B. Wilson, G.W. Knox, and R. Freyre.  2011.  Identifying and </w:t>
      </w:r>
      <w:r w:rsidR="00A50A37" w:rsidRPr="00D411FA">
        <w:rPr>
          <w:rFonts w:ascii="Arial" w:hAnsi="Arial" w:cs="Arial"/>
          <w:szCs w:val="24"/>
        </w:rPr>
        <w:t>d</w:t>
      </w:r>
      <w:r w:rsidR="0065663E" w:rsidRPr="00D411FA">
        <w:rPr>
          <w:rFonts w:ascii="Arial" w:hAnsi="Arial" w:cs="Arial"/>
          <w:szCs w:val="24"/>
        </w:rPr>
        <w:t xml:space="preserve">eveloping </w:t>
      </w:r>
      <w:r w:rsidR="00A50A37" w:rsidRPr="00D411FA">
        <w:rPr>
          <w:rFonts w:ascii="Arial" w:hAnsi="Arial" w:cs="Arial"/>
          <w:szCs w:val="24"/>
        </w:rPr>
        <w:t>n</w:t>
      </w:r>
      <w:r w:rsidR="0065663E" w:rsidRPr="00D411FA">
        <w:rPr>
          <w:rFonts w:ascii="Arial" w:hAnsi="Arial" w:cs="Arial"/>
          <w:szCs w:val="24"/>
        </w:rPr>
        <w:t xml:space="preserve">on-invasive </w:t>
      </w:r>
      <w:r w:rsidR="00A50A37" w:rsidRPr="00D411FA">
        <w:rPr>
          <w:rFonts w:ascii="Arial" w:hAnsi="Arial" w:cs="Arial"/>
          <w:szCs w:val="24"/>
        </w:rPr>
        <w:t>v</w:t>
      </w:r>
      <w:r w:rsidR="0065663E" w:rsidRPr="00D411FA">
        <w:rPr>
          <w:rFonts w:ascii="Arial" w:hAnsi="Arial" w:cs="Arial"/>
          <w:szCs w:val="24"/>
        </w:rPr>
        <w:t xml:space="preserve">arieties in </w:t>
      </w:r>
      <w:r w:rsidR="00A50A37" w:rsidRPr="00D411FA">
        <w:rPr>
          <w:rFonts w:ascii="Arial" w:hAnsi="Arial" w:cs="Arial"/>
          <w:szCs w:val="24"/>
        </w:rPr>
        <w:t>l</w:t>
      </w:r>
      <w:r w:rsidR="0065663E" w:rsidRPr="00D411FA">
        <w:rPr>
          <w:rFonts w:ascii="Arial" w:hAnsi="Arial" w:cs="Arial"/>
          <w:szCs w:val="24"/>
        </w:rPr>
        <w:t xml:space="preserve">andscape </w:t>
      </w:r>
      <w:r w:rsidR="00A50A37" w:rsidRPr="00D411FA">
        <w:rPr>
          <w:rFonts w:ascii="Arial" w:hAnsi="Arial" w:cs="Arial"/>
          <w:szCs w:val="24"/>
        </w:rPr>
        <w:t>p</w:t>
      </w:r>
      <w:r w:rsidR="0065663E" w:rsidRPr="00D411FA">
        <w:rPr>
          <w:rFonts w:ascii="Arial" w:hAnsi="Arial" w:cs="Arial"/>
          <w:szCs w:val="24"/>
        </w:rPr>
        <w:t xml:space="preserve">lants: Progress and </w:t>
      </w:r>
      <w:r w:rsidR="00A50A37" w:rsidRPr="00D411FA">
        <w:rPr>
          <w:rFonts w:ascii="Arial" w:hAnsi="Arial" w:cs="Arial"/>
          <w:szCs w:val="24"/>
        </w:rPr>
        <w:t>p</w:t>
      </w:r>
      <w:r w:rsidR="0065663E" w:rsidRPr="00D411FA">
        <w:rPr>
          <w:rFonts w:ascii="Arial" w:hAnsi="Arial" w:cs="Arial"/>
          <w:szCs w:val="24"/>
        </w:rPr>
        <w:t xml:space="preserve">rospects.  Proc. FSHS.  </w:t>
      </w:r>
      <w:r w:rsidR="00A50A37" w:rsidRPr="00D411FA">
        <w:rPr>
          <w:rFonts w:ascii="Arial" w:hAnsi="Arial" w:cs="Arial"/>
          <w:szCs w:val="24"/>
        </w:rPr>
        <w:t>Abstracts of the 2011 Meeting of the Florida State Horticultural Society</w:t>
      </w:r>
    </w:p>
    <w:p w14:paraId="6974C4AD" w14:textId="77777777" w:rsidR="00A50A37" w:rsidRPr="00B67B6F" w:rsidRDefault="00A50A37" w:rsidP="00A50A37">
      <w:pPr>
        <w:rPr>
          <w:rFonts w:ascii="Arial" w:hAnsi="Arial" w:cs="Arial"/>
          <w:szCs w:val="24"/>
        </w:rPr>
      </w:pPr>
      <w:r w:rsidRPr="00B67B6F">
        <w:rPr>
          <w:rFonts w:ascii="Arial" w:hAnsi="Arial" w:cs="Arial"/>
          <w:szCs w:val="24"/>
        </w:rPr>
        <w:t>(</w:t>
      </w:r>
      <w:hyperlink r:id="rId175" w:history="1">
        <w:r w:rsidRPr="00B67B6F">
          <w:rPr>
            <w:rStyle w:val="Hyperlink"/>
            <w:rFonts w:ascii="Arial" w:hAnsi="Arial" w:cs="Arial"/>
            <w:color w:val="auto"/>
            <w:szCs w:val="24"/>
            <w:u w:val="none"/>
          </w:rPr>
          <w:t>http://www.fshs.org/Meetings/2011/FSHS-2011-Abstracts.pdf</w:t>
        </w:r>
      </w:hyperlink>
      <w:r w:rsidRPr="00B67B6F">
        <w:rPr>
          <w:rFonts w:ascii="Arial" w:hAnsi="Arial" w:cs="Arial"/>
          <w:szCs w:val="24"/>
        </w:rPr>
        <w:t>).</w:t>
      </w:r>
    </w:p>
    <w:p w14:paraId="3FAA1D27" w14:textId="77777777" w:rsidR="00A50A37" w:rsidRPr="00D411FA" w:rsidRDefault="00A50A37" w:rsidP="00A50A37">
      <w:pPr>
        <w:rPr>
          <w:rFonts w:ascii="Arial" w:hAnsi="Arial" w:cs="Arial"/>
          <w:szCs w:val="24"/>
        </w:rPr>
      </w:pPr>
    </w:p>
    <w:p w14:paraId="7C2D481E" w14:textId="7EEF39FF" w:rsidR="00C575DA" w:rsidRPr="00D411FA" w:rsidRDefault="00FC70A1" w:rsidP="00C575DA">
      <w:pPr>
        <w:rPr>
          <w:rFonts w:ascii="Arial" w:hAnsi="Arial" w:cs="Arial"/>
        </w:rPr>
      </w:pPr>
      <w:r>
        <w:rPr>
          <w:rFonts w:ascii="Arial" w:hAnsi="Arial" w:cs="Arial"/>
        </w:rPr>
        <w:t xml:space="preserve">36. </w:t>
      </w:r>
      <w:r w:rsidR="00A3109A" w:rsidRPr="00D411FA">
        <w:rPr>
          <w:rFonts w:ascii="Arial" w:hAnsi="Arial" w:cs="Arial"/>
        </w:rPr>
        <w:t xml:space="preserve">Wilson, S.B. and G.W. Knox.  2010.  Assessing the invasive potential of 12 </w:t>
      </w:r>
      <w:r w:rsidR="00A3109A" w:rsidRPr="00D411FA">
        <w:rPr>
          <w:rFonts w:ascii="Arial" w:hAnsi="Arial" w:cs="Arial"/>
          <w:i/>
        </w:rPr>
        <w:t xml:space="preserve">Ligustrum </w:t>
      </w:r>
      <w:proofErr w:type="spellStart"/>
      <w:r w:rsidR="00A3109A" w:rsidRPr="00D411FA">
        <w:rPr>
          <w:rFonts w:ascii="Arial" w:hAnsi="Arial" w:cs="Arial"/>
          <w:i/>
        </w:rPr>
        <w:t>sinense</w:t>
      </w:r>
      <w:proofErr w:type="spellEnd"/>
      <w:r w:rsidR="00A3109A" w:rsidRPr="00D411FA">
        <w:rPr>
          <w:rFonts w:ascii="Arial" w:hAnsi="Arial" w:cs="Arial"/>
        </w:rPr>
        <w:t xml:space="preserve">, </w:t>
      </w:r>
      <w:r w:rsidR="00A3109A" w:rsidRPr="00D411FA">
        <w:rPr>
          <w:rFonts w:ascii="Arial" w:hAnsi="Arial" w:cs="Arial"/>
          <w:i/>
        </w:rPr>
        <w:t>Ligustrum lucidum</w:t>
      </w:r>
      <w:r w:rsidR="00A3109A" w:rsidRPr="00D411FA">
        <w:rPr>
          <w:rFonts w:ascii="Arial" w:hAnsi="Arial" w:cs="Arial"/>
        </w:rPr>
        <w:t xml:space="preserve">, and </w:t>
      </w:r>
      <w:r w:rsidR="00A3109A" w:rsidRPr="00D411FA">
        <w:rPr>
          <w:rFonts w:ascii="Arial" w:hAnsi="Arial" w:cs="Arial"/>
          <w:i/>
        </w:rPr>
        <w:t>Ligustrum japonicum</w:t>
      </w:r>
      <w:r w:rsidR="00A3109A" w:rsidRPr="00D411FA">
        <w:rPr>
          <w:rFonts w:ascii="Arial" w:hAnsi="Arial" w:cs="Arial"/>
        </w:rPr>
        <w:t xml:space="preserve"> cultivars grown in northern and southern Florida.  HortScience.  </w:t>
      </w:r>
      <w:r w:rsidR="00C575DA" w:rsidRPr="00D411FA">
        <w:rPr>
          <w:rFonts w:ascii="Arial" w:hAnsi="Arial" w:cs="Arial"/>
        </w:rPr>
        <w:t>45(8):S161. (</w:t>
      </w:r>
      <w:proofErr w:type="spellStart"/>
      <w:r w:rsidR="00C575DA" w:rsidRPr="00D411FA">
        <w:rPr>
          <w:rFonts w:ascii="Arial" w:hAnsi="Arial" w:cs="Arial"/>
        </w:rPr>
        <w:t>Abstr</w:t>
      </w:r>
      <w:proofErr w:type="spellEnd"/>
      <w:r w:rsidR="00C575DA" w:rsidRPr="00D411FA">
        <w:rPr>
          <w:rFonts w:ascii="Arial" w:hAnsi="Arial" w:cs="Arial"/>
        </w:rPr>
        <w:t>.).</w:t>
      </w:r>
    </w:p>
    <w:p w14:paraId="703496C4" w14:textId="77777777" w:rsidR="00A3109A" w:rsidRPr="00D411FA" w:rsidRDefault="00A3109A" w:rsidP="00C575DA">
      <w:pPr>
        <w:rPr>
          <w:rFonts w:ascii="Arial" w:hAnsi="Arial" w:cs="Arial"/>
        </w:rPr>
      </w:pPr>
    </w:p>
    <w:p w14:paraId="2C88BE63" w14:textId="7873DD93" w:rsidR="00A3109A" w:rsidRPr="00D411FA" w:rsidRDefault="00FC70A1" w:rsidP="00C575DA">
      <w:pPr>
        <w:rPr>
          <w:rFonts w:ascii="Arial" w:hAnsi="Arial" w:cs="Arial"/>
        </w:rPr>
      </w:pPr>
      <w:r>
        <w:rPr>
          <w:rFonts w:ascii="Arial" w:hAnsi="Arial" w:cs="Arial"/>
        </w:rPr>
        <w:t xml:space="preserve">35. </w:t>
      </w:r>
      <w:r w:rsidR="00A3109A" w:rsidRPr="00D411FA">
        <w:rPr>
          <w:rFonts w:ascii="Arial" w:hAnsi="Arial" w:cs="Arial"/>
        </w:rPr>
        <w:t xml:space="preserve">Wilson, S.B., G.W. Knox, Z. Deng, and R. Freyre.  2010.  Characterizing the invasive potential of ornamental cultivars.  International Society for Horticulture Science.  </w:t>
      </w:r>
      <w:r w:rsidR="00B170B6" w:rsidRPr="00D411FA">
        <w:rPr>
          <w:rFonts w:ascii="Arial" w:hAnsi="Arial" w:cs="Arial"/>
        </w:rPr>
        <w:t>Sm11-S437.</w:t>
      </w:r>
    </w:p>
    <w:p w14:paraId="14FCA612" w14:textId="77777777" w:rsidR="00A3109A" w:rsidRPr="00D411FA" w:rsidRDefault="00A3109A" w:rsidP="00C575DA">
      <w:pPr>
        <w:rPr>
          <w:rFonts w:ascii="Arial" w:hAnsi="Arial" w:cs="Arial"/>
        </w:rPr>
      </w:pPr>
    </w:p>
    <w:p w14:paraId="3B7BCCAB" w14:textId="18BAAC1B" w:rsidR="00C575DA" w:rsidRPr="00D411FA" w:rsidRDefault="00FC70A1" w:rsidP="00C575DA">
      <w:pPr>
        <w:rPr>
          <w:rFonts w:ascii="Arial" w:hAnsi="Arial" w:cs="Arial"/>
        </w:rPr>
      </w:pPr>
      <w:r>
        <w:rPr>
          <w:rFonts w:ascii="Arial" w:hAnsi="Arial" w:cs="Arial"/>
        </w:rPr>
        <w:t xml:space="preserve">34. </w:t>
      </w:r>
      <w:r w:rsidR="00A3109A" w:rsidRPr="00D411FA">
        <w:rPr>
          <w:rFonts w:ascii="Arial" w:hAnsi="Arial" w:cs="Arial"/>
        </w:rPr>
        <w:t xml:space="preserve">Knox, G.W. and S.B. Wilson.  2010.  Risk assessment and research response of Florida-invasive ornamentals and their cultivars.  HortScience.  </w:t>
      </w:r>
      <w:r w:rsidR="00C575DA" w:rsidRPr="00D411FA">
        <w:rPr>
          <w:rFonts w:ascii="Arial" w:hAnsi="Arial" w:cs="Arial"/>
        </w:rPr>
        <w:t>45(8):S31. (</w:t>
      </w:r>
      <w:proofErr w:type="spellStart"/>
      <w:r w:rsidR="00C575DA" w:rsidRPr="00D411FA">
        <w:rPr>
          <w:rFonts w:ascii="Arial" w:hAnsi="Arial" w:cs="Arial"/>
        </w:rPr>
        <w:t>Abstr</w:t>
      </w:r>
      <w:proofErr w:type="spellEnd"/>
      <w:r w:rsidR="00C575DA" w:rsidRPr="00D411FA">
        <w:rPr>
          <w:rFonts w:ascii="Arial" w:hAnsi="Arial" w:cs="Arial"/>
        </w:rPr>
        <w:t>.)</w:t>
      </w:r>
    </w:p>
    <w:p w14:paraId="17678494" w14:textId="77777777" w:rsidR="00C575DA" w:rsidRPr="00D411FA" w:rsidRDefault="00C575DA" w:rsidP="00C575DA">
      <w:pPr>
        <w:rPr>
          <w:rFonts w:ascii="Arial" w:hAnsi="Arial" w:cs="Arial"/>
        </w:rPr>
      </w:pPr>
    </w:p>
    <w:p w14:paraId="7955EE0A" w14:textId="02511A75" w:rsidR="00A3109A" w:rsidRPr="00D411FA" w:rsidRDefault="00FC70A1" w:rsidP="00C575DA">
      <w:pPr>
        <w:rPr>
          <w:rFonts w:ascii="Arial" w:hAnsi="Arial" w:cs="Arial"/>
        </w:rPr>
      </w:pPr>
      <w:r>
        <w:rPr>
          <w:rFonts w:ascii="Arial" w:hAnsi="Arial" w:cs="Arial"/>
        </w:rPr>
        <w:t xml:space="preserve">33. </w:t>
      </w:r>
      <w:r w:rsidR="00A3109A" w:rsidRPr="00D411FA">
        <w:rPr>
          <w:rFonts w:ascii="Arial" w:hAnsi="Arial" w:cs="Arial"/>
        </w:rPr>
        <w:t xml:space="preserve">Knox, G.W., S. Park Brown, S.B. Wilson, K. </w:t>
      </w:r>
      <w:proofErr w:type="spellStart"/>
      <w:r w:rsidR="00A3109A" w:rsidRPr="00D411FA">
        <w:rPr>
          <w:rFonts w:ascii="Arial" w:hAnsi="Arial" w:cs="Arial"/>
        </w:rPr>
        <w:t>L.Muller</w:t>
      </w:r>
      <w:proofErr w:type="spellEnd"/>
      <w:r w:rsidR="00A3109A" w:rsidRPr="00D411FA">
        <w:rPr>
          <w:rFonts w:ascii="Arial" w:hAnsi="Arial" w:cs="Arial"/>
        </w:rPr>
        <w:t xml:space="preserve">, and J.H. Aldrich.  2010.  Performance of 12 shrub roses grown in northern, central and southern Florida under low maintenance conditions.  HortScience.  </w:t>
      </w:r>
      <w:r w:rsidR="00C575DA" w:rsidRPr="00D411FA">
        <w:rPr>
          <w:rFonts w:ascii="Arial" w:hAnsi="Arial" w:cs="Arial"/>
        </w:rPr>
        <w:t>45(8):S224. (</w:t>
      </w:r>
      <w:proofErr w:type="spellStart"/>
      <w:r w:rsidR="00C575DA" w:rsidRPr="00D411FA">
        <w:rPr>
          <w:rFonts w:ascii="Arial" w:hAnsi="Arial" w:cs="Arial"/>
        </w:rPr>
        <w:t>Abstr</w:t>
      </w:r>
      <w:proofErr w:type="spellEnd"/>
      <w:r w:rsidR="00C575DA" w:rsidRPr="00D411FA">
        <w:rPr>
          <w:rFonts w:ascii="Arial" w:hAnsi="Arial" w:cs="Arial"/>
        </w:rPr>
        <w:t>.)</w:t>
      </w:r>
    </w:p>
    <w:p w14:paraId="7099F263" w14:textId="77777777" w:rsidR="00A3109A" w:rsidRPr="00D411FA" w:rsidRDefault="00A3109A" w:rsidP="00A3109A">
      <w:pPr>
        <w:rPr>
          <w:rFonts w:ascii="Arial" w:hAnsi="Arial" w:cs="Arial"/>
        </w:rPr>
      </w:pPr>
    </w:p>
    <w:p w14:paraId="5CF4AA70" w14:textId="7145924F" w:rsidR="00A3109A" w:rsidRPr="00D411FA" w:rsidRDefault="00FC70A1" w:rsidP="00CD0ADD">
      <w:pPr>
        <w:rPr>
          <w:rFonts w:ascii="Arial" w:hAnsi="Arial" w:cs="Arial"/>
          <w:szCs w:val="24"/>
          <w:lang w:eastAsia="ja-JP"/>
        </w:rPr>
      </w:pPr>
      <w:r>
        <w:rPr>
          <w:rFonts w:ascii="Arial" w:hAnsi="Arial" w:cs="Arial"/>
          <w:szCs w:val="24"/>
        </w:rPr>
        <w:t xml:space="preserve">32. </w:t>
      </w:r>
      <w:r w:rsidR="00A3109A" w:rsidRPr="00D411FA">
        <w:rPr>
          <w:rFonts w:ascii="Arial" w:hAnsi="Arial" w:cs="Arial"/>
          <w:szCs w:val="24"/>
        </w:rPr>
        <w:t>Valero-</w:t>
      </w:r>
      <w:proofErr w:type="spellStart"/>
      <w:r w:rsidR="00A3109A" w:rsidRPr="00D411FA">
        <w:rPr>
          <w:rFonts w:ascii="Arial" w:hAnsi="Arial" w:cs="Arial"/>
          <w:szCs w:val="24"/>
        </w:rPr>
        <w:t>Aracama</w:t>
      </w:r>
      <w:proofErr w:type="spellEnd"/>
      <w:r w:rsidR="00A3109A" w:rsidRPr="00D411FA">
        <w:rPr>
          <w:rFonts w:ascii="Arial" w:hAnsi="Arial" w:cs="Arial"/>
          <w:szCs w:val="24"/>
        </w:rPr>
        <w:t xml:space="preserve">, C., M.E. Kane, S.B. Wilson, and N.L. Philman 2010.  Substitution of </w:t>
      </w:r>
      <w:proofErr w:type="spellStart"/>
      <w:r w:rsidR="00A3109A" w:rsidRPr="00D411FA">
        <w:rPr>
          <w:rFonts w:ascii="Arial" w:hAnsi="Arial" w:cs="Arial"/>
          <w:szCs w:val="24"/>
        </w:rPr>
        <w:t>benzyladenine</w:t>
      </w:r>
      <w:proofErr w:type="spellEnd"/>
      <w:r w:rsidR="00A3109A" w:rsidRPr="00D411FA">
        <w:rPr>
          <w:rFonts w:ascii="Arial" w:hAnsi="Arial" w:cs="Arial"/>
          <w:szCs w:val="24"/>
        </w:rPr>
        <w:t xml:space="preserve"> with meta-</w:t>
      </w:r>
      <w:proofErr w:type="spellStart"/>
      <w:r w:rsidR="00A3109A" w:rsidRPr="00D411FA">
        <w:rPr>
          <w:rFonts w:ascii="Arial" w:hAnsi="Arial" w:cs="Arial"/>
          <w:szCs w:val="24"/>
        </w:rPr>
        <w:t>topolin</w:t>
      </w:r>
      <w:proofErr w:type="spellEnd"/>
      <w:r w:rsidR="00A3109A" w:rsidRPr="00D411FA">
        <w:rPr>
          <w:rFonts w:ascii="Arial" w:hAnsi="Arial" w:cs="Arial"/>
          <w:szCs w:val="24"/>
        </w:rPr>
        <w:t xml:space="preserve"> during shoot multiplication increases acclimatization of easy- and difficult-to-acclimatize Sea Oats (</w:t>
      </w:r>
      <w:r w:rsidR="00A3109A" w:rsidRPr="00D411FA">
        <w:rPr>
          <w:rFonts w:ascii="Arial" w:hAnsi="Arial" w:cs="Arial"/>
          <w:i/>
          <w:szCs w:val="24"/>
        </w:rPr>
        <w:t xml:space="preserve">Uniola paniculata </w:t>
      </w:r>
      <w:r w:rsidR="00A3109A" w:rsidRPr="00D411FA">
        <w:rPr>
          <w:rFonts w:ascii="Arial" w:hAnsi="Arial" w:cs="Arial"/>
          <w:szCs w:val="24"/>
        </w:rPr>
        <w:t>L.)</w:t>
      </w:r>
      <w:r w:rsidR="00A3109A" w:rsidRPr="00D411FA">
        <w:rPr>
          <w:rFonts w:ascii="Arial" w:hAnsi="Arial" w:cs="Arial"/>
          <w:i/>
          <w:szCs w:val="24"/>
        </w:rPr>
        <w:t xml:space="preserve"> </w:t>
      </w:r>
      <w:r w:rsidR="00A3109A" w:rsidRPr="00D411FA">
        <w:rPr>
          <w:rFonts w:ascii="Arial" w:hAnsi="Arial" w:cs="Arial"/>
          <w:szCs w:val="24"/>
        </w:rPr>
        <w:t>genotypes</w:t>
      </w:r>
      <w:bookmarkEnd w:id="113"/>
      <w:r w:rsidR="00A3109A" w:rsidRPr="00D411FA">
        <w:rPr>
          <w:rFonts w:ascii="Arial" w:hAnsi="Arial" w:cs="Arial"/>
          <w:szCs w:val="24"/>
        </w:rPr>
        <w:t xml:space="preserve">.  </w:t>
      </w:r>
      <w:r w:rsidR="00DB7E51" w:rsidRPr="00D411FA">
        <w:rPr>
          <w:rFonts w:ascii="Arial" w:hAnsi="Arial" w:cs="Arial"/>
          <w:szCs w:val="24"/>
          <w:lang w:eastAsia="ja-JP"/>
        </w:rPr>
        <w:t>Proceedings of the 12</w:t>
      </w:r>
      <w:r w:rsidR="00DB7E51" w:rsidRPr="00D411FA">
        <w:rPr>
          <w:rFonts w:ascii="Arial" w:hAnsi="Arial" w:cs="Arial"/>
          <w:szCs w:val="24"/>
          <w:vertAlign w:val="superscript"/>
          <w:lang w:eastAsia="ja-JP"/>
        </w:rPr>
        <w:t>th</w:t>
      </w:r>
      <w:r w:rsidR="00DB7E51" w:rsidRPr="00D411FA">
        <w:rPr>
          <w:rFonts w:ascii="Arial" w:hAnsi="Arial" w:cs="Arial"/>
          <w:szCs w:val="24"/>
          <w:lang w:eastAsia="ja-JP"/>
        </w:rPr>
        <w:t xml:space="preserve"> IAPB Congress. S-350.</w:t>
      </w:r>
    </w:p>
    <w:p w14:paraId="313B68E0" w14:textId="77777777" w:rsidR="00DB7E51" w:rsidRPr="00D411FA" w:rsidRDefault="00DB7E51" w:rsidP="00CD0ADD">
      <w:pPr>
        <w:rPr>
          <w:rFonts w:ascii="Arial" w:hAnsi="Arial" w:cs="Arial"/>
        </w:rPr>
      </w:pPr>
    </w:p>
    <w:p w14:paraId="4F331937" w14:textId="531734C4" w:rsidR="00CD0ADD" w:rsidRPr="00D411FA" w:rsidRDefault="00F674F2" w:rsidP="00CD0ADD">
      <w:pPr>
        <w:rPr>
          <w:rFonts w:ascii="Arial" w:hAnsi="Arial" w:cs="Arial"/>
        </w:rPr>
      </w:pPr>
      <w:r>
        <w:rPr>
          <w:rFonts w:ascii="Arial" w:hAnsi="Arial" w:cs="Arial"/>
        </w:rPr>
        <w:t>31.</w:t>
      </w:r>
      <w:r w:rsidR="00FC70A1">
        <w:rPr>
          <w:rFonts w:ascii="Arial" w:hAnsi="Arial" w:cs="Arial"/>
        </w:rPr>
        <w:t xml:space="preserve"> Wilson,</w:t>
      </w:r>
      <w:r w:rsidR="00CD0ADD" w:rsidRPr="00D411FA">
        <w:rPr>
          <w:rFonts w:ascii="Arial" w:hAnsi="Arial" w:cs="Arial"/>
        </w:rPr>
        <w:t xml:space="preserve"> S.B., G.W. Knox, Z. Deng, and R. Freyre.  2010.  Potential </w:t>
      </w:r>
      <w:r w:rsidR="00111E59" w:rsidRPr="00D411FA">
        <w:rPr>
          <w:rFonts w:ascii="Arial" w:hAnsi="Arial" w:cs="Arial"/>
        </w:rPr>
        <w:t>a</w:t>
      </w:r>
      <w:r w:rsidR="00CD0ADD" w:rsidRPr="00D411FA">
        <w:rPr>
          <w:rFonts w:ascii="Arial" w:hAnsi="Arial" w:cs="Arial"/>
        </w:rPr>
        <w:t xml:space="preserve">lternatives to </w:t>
      </w:r>
      <w:r w:rsidR="00111E59" w:rsidRPr="00D411FA">
        <w:rPr>
          <w:rFonts w:ascii="Arial" w:hAnsi="Arial" w:cs="Arial"/>
        </w:rPr>
        <w:t>o</w:t>
      </w:r>
      <w:r w:rsidR="00CD0ADD" w:rsidRPr="00D411FA">
        <w:rPr>
          <w:rFonts w:ascii="Arial" w:hAnsi="Arial" w:cs="Arial"/>
        </w:rPr>
        <w:t xml:space="preserve">rnamental </w:t>
      </w:r>
      <w:r w:rsidR="00111E59" w:rsidRPr="00D411FA">
        <w:rPr>
          <w:rFonts w:ascii="Arial" w:hAnsi="Arial" w:cs="Arial"/>
        </w:rPr>
        <w:t>i</w:t>
      </w:r>
      <w:r w:rsidR="00CD0ADD" w:rsidRPr="00D411FA">
        <w:rPr>
          <w:rFonts w:ascii="Arial" w:hAnsi="Arial" w:cs="Arial"/>
        </w:rPr>
        <w:t>nvasives in Florida.  Florida Exotic Pest Plant Council 25</w:t>
      </w:r>
      <w:r w:rsidR="00CD0ADD" w:rsidRPr="00D411FA">
        <w:rPr>
          <w:rFonts w:ascii="Arial" w:hAnsi="Arial" w:cs="Arial"/>
          <w:vertAlign w:val="superscript"/>
        </w:rPr>
        <w:t>th</w:t>
      </w:r>
      <w:r w:rsidR="00CD0ADD" w:rsidRPr="00D411FA">
        <w:rPr>
          <w:rFonts w:ascii="Arial" w:hAnsi="Arial" w:cs="Arial"/>
        </w:rPr>
        <w:t xml:space="preserve"> Annual Symposium.  </w:t>
      </w:r>
    </w:p>
    <w:p w14:paraId="765B2387" w14:textId="77777777" w:rsidR="00CD0ADD" w:rsidRPr="00D411FA" w:rsidRDefault="00CD0ADD" w:rsidP="00074E07">
      <w:pPr>
        <w:rPr>
          <w:rFonts w:ascii="Arial" w:hAnsi="Arial" w:cs="Arial"/>
        </w:rPr>
      </w:pPr>
    </w:p>
    <w:p w14:paraId="216ED600" w14:textId="0ED730FF" w:rsidR="00074E07" w:rsidRPr="00D411FA" w:rsidRDefault="00F674F2" w:rsidP="00074E07">
      <w:pPr>
        <w:rPr>
          <w:rFonts w:ascii="Arial" w:hAnsi="Arial" w:cs="Arial"/>
        </w:rPr>
      </w:pPr>
      <w:r>
        <w:rPr>
          <w:rFonts w:ascii="Arial" w:hAnsi="Arial" w:cs="Arial"/>
        </w:rPr>
        <w:t xml:space="preserve">30. </w:t>
      </w:r>
      <w:r w:rsidR="00074E07" w:rsidRPr="00D411FA">
        <w:rPr>
          <w:rFonts w:ascii="Arial" w:hAnsi="Arial" w:cs="Arial"/>
        </w:rPr>
        <w:t>Wilson, S.B., G.W. Knox, R. Freyre, and Z. Deng.  2009.  Seed production and viability of eight porterweed selections grown in northern and southern Florida.  HortScience.  44:1063.</w:t>
      </w:r>
    </w:p>
    <w:p w14:paraId="34147D77" w14:textId="77777777" w:rsidR="00074E07" w:rsidRPr="00D411FA" w:rsidRDefault="00074E07" w:rsidP="00582640">
      <w:pPr>
        <w:rPr>
          <w:rFonts w:ascii="Arial" w:hAnsi="Arial"/>
          <w:szCs w:val="24"/>
        </w:rPr>
      </w:pPr>
    </w:p>
    <w:p w14:paraId="111E124E" w14:textId="5EA7A3A2" w:rsidR="00860787" w:rsidRPr="00D411FA" w:rsidRDefault="00F674F2" w:rsidP="00860787">
      <w:pPr>
        <w:rPr>
          <w:rFonts w:ascii="Arial" w:hAnsi="Arial" w:cs="Arial"/>
          <w:iCs/>
          <w:szCs w:val="24"/>
        </w:rPr>
      </w:pPr>
      <w:r>
        <w:rPr>
          <w:rFonts w:ascii="Arial" w:hAnsi="Arial" w:cs="Arial"/>
          <w:szCs w:val="24"/>
        </w:rPr>
        <w:t xml:space="preserve">29. </w:t>
      </w:r>
      <w:r w:rsidR="00860787" w:rsidRPr="00D411FA">
        <w:rPr>
          <w:rFonts w:ascii="Arial" w:hAnsi="Arial" w:cs="Arial"/>
          <w:szCs w:val="24"/>
        </w:rPr>
        <w:t xml:space="preserve">Heather, A.E., H.E. Perez, and S.B. Wilson.  2009.   Alleviating </w:t>
      </w:r>
      <w:r w:rsidR="00111E59" w:rsidRPr="00D411FA">
        <w:rPr>
          <w:rFonts w:ascii="Arial" w:hAnsi="Arial" w:cs="Arial"/>
          <w:szCs w:val="24"/>
        </w:rPr>
        <w:t>s</w:t>
      </w:r>
      <w:r w:rsidR="00860787" w:rsidRPr="00D411FA">
        <w:rPr>
          <w:rFonts w:ascii="Arial" w:hAnsi="Arial" w:cs="Arial"/>
          <w:szCs w:val="24"/>
        </w:rPr>
        <w:t xml:space="preserve">eed </w:t>
      </w:r>
      <w:r w:rsidR="00111E59" w:rsidRPr="00D411FA">
        <w:rPr>
          <w:rFonts w:ascii="Arial" w:hAnsi="Arial" w:cs="Arial"/>
          <w:szCs w:val="24"/>
        </w:rPr>
        <w:t>d</w:t>
      </w:r>
      <w:r w:rsidR="00860787" w:rsidRPr="00D411FA">
        <w:rPr>
          <w:rFonts w:ascii="Arial" w:hAnsi="Arial" w:cs="Arial"/>
          <w:szCs w:val="24"/>
        </w:rPr>
        <w:t xml:space="preserve">ormancy of </w:t>
      </w:r>
      <w:r w:rsidR="00111E59" w:rsidRPr="00D411FA">
        <w:rPr>
          <w:rFonts w:ascii="Arial" w:hAnsi="Arial" w:cs="Arial"/>
          <w:szCs w:val="24"/>
        </w:rPr>
        <w:t>t</w:t>
      </w:r>
      <w:r w:rsidR="00860787" w:rsidRPr="00D411FA">
        <w:rPr>
          <w:rFonts w:ascii="Arial" w:hAnsi="Arial" w:cs="Arial"/>
          <w:szCs w:val="24"/>
        </w:rPr>
        <w:t xml:space="preserve">wo </w:t>
      </w:r>
      <w:r w:rsidR="00111E59" w:rsidRPr="00D411FA">
        <w:rPr>
          <w:rFonts w:ascii="Arial" w:hAnsi="Arial" w:cs="Arial"/>
          <w:szCs w:val="24"/>
        </w:rPr>
        <w:t>n</w:t>
      </w:r>
      <w:r w:rsidR="00860787" w:rsidRPr="00D411FA">
        <w:rPr>
          <w:rFonts w:ascii="Arial" w:hAnsi="Arial" w:cs="Arial"/>
          <w:szCs w:val="24"/>
        </w:rPr>
        <w:t xml:space="preserve">ative </w:t>
      </w:r>
      <w:r w:rsidR="00111E59" w:rsidRPr="00D411FA">
        <w:rPr>
          <w:rFonts w:ascii="Arial" w:hAnsi="Arial" w:cs="Arial"/>
          <w:szCs w:val="24"/>
        </w:rPr>
        <w:t>w</w:t>
      </w:r>
      <w:r w:rsidR="00860787" w:rsidRPr="00D411FA">
        <w:rPr>
          <w:rFonts w:ascii="Arial" w:hAnsi="Arial" w:cs="Arial"/>
          <w:szCs w:val="24"/>
        </w:rPr>
        <w:t xml:space="preserve">ildflowers: </w:t>
      </w:r>
      <w:proofErr w:type="spellStart"/>
      <w:r w:rsidR="00860787" w:rsidRPr="00D411FA">
        <w:rPr>
          <w:rFonts w:ascii="Arial" w:hAnsi="Arial" w:cs="Arial"/>
          <w:i/>
          <w:iCs/>
          <w:szCs w:val="24"/>
        </w:rPr>
        <w:t>Polygonella</w:t>
      </w:r>
      <w:proofErr w:type="spellEnd"/>
      <w:r w:rsidR="00860787" w:rsidRPr="00D411FA">
        <w:rPr>
          <w:rFonts w:ascii="Arial" w:hAnsi="Arial" w:cs="Arial"/>
          <w:i/>
          <w:iCs/>
          <w:szCs w:val="24"/>
        </w:rPr>
        <w:t xml:space="preserve"> polygama </w:t>
      </w:r>
      <w:r w:rsidR="00860787" w:rsidRPr="00D411FA">
        <w:rPr>
          <w:rFonts w:ascii="Arial" w:hAnsi="Arial" w:cs="Arial"/>
          <w:szCs w:val="24"/>
        </w:rPr>
        <w:t xml:space="preserve">and </w:t>
      </w:r>
      <w:proofErr w:type="spellStart"/>
      <w:r w:rsidR="00860787" w:rsidRPr="00D411FA">
        <w:rPr>
          <w:rFonts w:ascii="Arial" w:hAnsi="Arial" w:cs="Arial"/>
          <w:i/>
          <w:iCs/>
          <w:szCs w:val="24"/>
        </w:rPr>
        <w:t>Polygonella</w:t>
      </w:r>
      <w:proofErr w:type="spellEnd"/>
      <w:r w:rsidR="00860787" w:rsidRPr="00D411FA">
        <w:rPr>
          <w:rFonts w:ascii="Arial" w:hAnsi="Arial" w:cs="Arial"/>
          <w:i/>
          <w:iCs/>
          <w:szCs w:val="24"/>
        </w:rPr>
        <w:t xml:space="preserve"> robusta</w:t>
      </w:r>
      <w:r w:rsidR="00860787" w:rsidRPr="00D411FA">
        <w:rPr>
          <w:rFonts w:ascii="Arial" w:hAnsi="Arial" w:cs="Arial"/>
          <w:iCs/>
          <w:szCs w:val="24"/>
        </w:rPr>
        <w:t>. 29</w:t>
      </w:r>
      <w:r w:rsidR="00860787" w:rsidRPr="00D411FA">
        <w:rPr>
          <w:rFonts w:ascii="Arial" w:hAnsi="Arial" w:cs="Arial"/>
          <w:iCs/>
          <w:szCs w:val="24"/>
          <w:vertAlign w:val="superscript"/>
        </w:rPr>
        <w:t>th</w:t>
      </w:r>
      <w:r w:rsidR="00860787" w:rsidRPr="00D411FA">
        <w:rPr>
          <w:rFonts w:ascii="Arial" w:hAnsi="Arial" w:cs="Arial"/>
          <w:iCs/>
          <w:szCs w:val="24"/>
        </w:rPr>
        <w:t xml:space="preserve"> Annual FL Native Plant Soc. Conf.  Abstract Book, pg. 1.</w:t>
      </w:r>
    </w:p>
    <w:p w14:paraId="49B0E62B" w14:textId="77777777" w:rsidR="00860787" w:rsidRPr="00D411FA" w:rsidRDefault="00860787" w:rsidP="00860787">
      <w:pPr>
        <w:rPr>
          <w:rFonts w:ascii="Arial" w:hAnsi="Arial" w:cs="Arial"/>
          <w:i/>
          <w:iCs/>
          <w:szCs w:val="24"/>
        </w:rPr>
      </w:pPr>
    </w:p>
    <w:p w14:paraId="227AE36D" w14:textId="18794938" w:rsidR="00860787" w:rsidRPr="00D411FA" w:rsidRDefault="00F674F2" w:rsidP="00860787">
      <w:pPr>
        <w:rPr>
          <w:rFonts w:ascii="Arial" w:hAnsi="Arial" w:cs="Arial"/>
          <w:iCs/>
          <w:szCs w:val="24"/>
        </w:rPr>
      </w:pPr>
      <w:r>
        <w:rPr>
          <w:rFonts w:ascii="Arial" w:hAnsi="Arial" w:cs="Arial"/>
          <w:szCs w:val="24"/>
        </w:rPr>
        <w:t xml:space="preserve">28. </w:t>
      </w:r>
      <w:r w:rsidR="00860787" w:rsidRPr="00D411FA">
        <w:rPr>
          <w:rFonts w:ascii="Arial" w:hAnsi="Arial" w:cs="Arial"/>
          <w:szCs w:val="24"/>
        </w:rPr>
        <w:t xml:space="preserve">Heather, A.E., H.E. Perez, S.B. Wilson, and M. Thetford.  2009.  Asexual Propagation of Two Native Wildflowers: </w:t>
      </w:r>
      <w:proofErr w:type="spellStart"/>
      <w:r w:rsidR="00860787" w:rsidRPr="00D411FA">
        <w:rPr>
          <w:rFonts w:ascii="Arial" w:hAnsi="Arial" w:cs="Arial"/>
          <w:i/>
          <w:iCs/>
          <w:szCs w:val="24"/>
        </w:rPr>
        <w:t>Polygonella</w:t>
      </w:r>
      <w:proofErr w:type="spellEnd"/>
      <w:r w:rsidR="00860787" w:rsidRPr="00D411FA">
        <w:rPr>
          <w:rFonts w:ascii="Arial" w:hAnsi="Arial" w:cs="Arial"/>
          <w:i/>
          <w:iCs/>
          <w:szCs w:val="24"/>
        </w:rPr>
        <w:t xml:space="preserve"> polygama </w:t>
      </w:r>
      <w:r w:rsidR="00860787" w:rsidRPr="00D411FA">
        <w:rPr>
          <w:rFonts w:ascii="Arial" w:hAnsi="Arial" w:cs="Arial"/>
          <w:szCs w:val="24"/>
        </w:rPr>
        <w:t xml:space="preserve">and </w:t>
      </w:r>
      <w:proofErr w:type="spellStart"/>
      <w:r w:rsidR="00860787" w:rsidRPr="00D411FA">
        <w:rPr>
          <w:rFonts w:ascii="Arial" w:hAnsi="Arial" w:cs="Arial"/>
          <w:i/>
          <w:iCs/>
          <w:szCs w:val="24"/>
        </w:rPr>
        <w:t>Polygonella</w:t>
      </w:r>
      <w:proofErr w:type="spellEnd"/>
      <w:r w:rsidR="00860787" w:rsidRPr="00D411FA">
        <w:rPr>
          <w:rFonts w:ascii="Arial" w:hAnsi="Arial" w:cs="Arial"/>
          <w:i/>
          <w:iCs/>
          <w:szCs w:val="24"/>
        </w:rPr>
        <w:t xml:space="preserve"> robusta.  </w:t>
      </w:r>
      <w:r w:rsidR="00860787" w:rsidRPr="00D411FA">
        <w:rPr>
          <w:rFonts w:ascii="Arial" w:hAnsi="Arial" w:cs="Arial"/>
          <w:iCs/>
          <w:szCs w:val="24"/>
        </w:rPr>
        <w:t>29</w:t>
      </w:r>
      <w:r w:rsidR="00860787" w:rsidRPr="00D411FA">
        <w:rPr>
          <w:rFonts w:ascii="Arial" w:hAnsi="Arial" w:cs="Arial"/>
          <w:iCs/>
          <w:szCs w:val="24"/>
          <w:vertAlign w:val="superscript"/>
        </w:rPr>
        <w:t>th</w:t>
      </w:r>
      <w:r w:rsidR="00860787" w:rsidRPr="00D411FA">
        <w:rPr>
          <w:rFonts w:ascii="Arial" w:hAnsi="Arial" w:cs="Arial"/>
          <w:iCs/>
          <w:szCs w:val="24"/>
        </w:rPr>
        <w:t xml:space="preserve"> Annual FL Native Plant Soc. Conf.  Abstract Book, pg. 17.</w:t>
      </w:r>
    </w:p>
    <w:p w14:paraId="5F73A456" w14:textId="77777777" w:rsidR="00860787" w:rsidRPr="00D411FA" w:rsidRDefault="00860787" w:rsidP="00582640">
      <w:pPr>
        <w:rPr>
          <w:rFonts w:ascii="Arial" w:hAnsi="Arial"/>
          <w:szCs w:val="24"/>
        </w:rPr>
      </w:pPr>
    </w:p>
    <w:p w14:paraId="72746BFA" w14:textId="1DD0D696" w:rsidR="006F15ED" w:rsidRPr="00D411FA" w:rsidRDefault="00F674F2" w:rsidP="00582640">
      <w:pPr>
        <w:rPr>
          <w:rFonts w:ascii="Arial" w:hAnsi="Arial"/>
          <w:szCs w:val="24"/>
        </w:rPr>
      </w:pPr>
      <w:r>
        <w:rPr>
          <w:rFonts w:ascii="Arial" w:hAnsi="Arial"/>
          <w:szCs w:val="24"/>
        </w:rPr>
        <w:lastRenderedPageBreak/>
        <w:t xml:space="preserve">27. </w:t>
      </w:r>
      <w:r w:rsidR="006F15ED" w:rsidRPr="00D411FA">
        <w:rPr>
          <w:rFonts w:ascii="Arial" w:hAnsi="Arial"/>
          <w:szCs w:val="24"/>
        </w:rPr>
        <w:t>Muller, K.L., J.A. Gersony, P.A. Frey, S.B. Wilson, and B.T. Scully.  2008.  The linear garden- A unique, inexpensive, and effective way to facilitate plant identification and roadside beautification.  HortSci</w:t>
      </w:r>
      <w:r w:rsidR="002D6247">
        <w:rPr>
          <w:rFonts w:ascii="Arial" w:hAnsi="Arial"/>
          <w:szCs w:val="24"/>
        </w:rPr>
        <w:t>ence</w:t>
      </w:r>
      <w:r w:rsidR="006F15ED" w:rsidRPr="00D411FA">
        <w:rPr>
          <w:rFonts w:ascii="Arial" w:hAnsi="Arial"/>
          <w:szCs w:val="24"/>
        </w:rPr>
        <w:t>. 43:1173.</w:t>
      </w:r>
    </w:p>
    <w:p w14:paraId="775F55DF" w14:textId="77777777" w:rsidR="006F15ED" w:rsidRPr="00D411FA" w:rsidRDefault="006F15ED" w:rsidP="00582640">
      <w:pPr>
        <w:rPr>
          <w:rFonts w:ascii="Arial" w:hAnsi="Arial"/>
          <w:szCs w:val="24"/>
        </w:rPr>
      </w:pPr>
    </w:p>
    <w:p w14:paraId="1F6E3630" w14:textId="7BB2D516" w:rsidR="00C320A3" w:rsidRPr="00D411FA" w:rsidRDefault="00F674F2" w:rsidP="00582640">
      <w:pPr>
        <w:rPr>
          <w:rFonts w:ascii="Arial" w:hAnsi="Arial"/>
          <w:szCs w:val="24"/>
        </w:rPr>
      </w:pPr>
      <w:r>
        <w:rPr>
          <w:rFonts w:ascii="Arial" w:hAnsi="Arial"/>
          <w:szCs w:val="24"/>
        </w:rPr>
        <w:t xml:space="preserve">26. </w:t>
      </w:r>
      <w:r w:rsidR="00C320A3" w:rsidRPr="00D411FA">
        <w:rPr>
          <w:rFonts w:ascii="Arial" w:hAnsi="Arial"/>
          <w:szCs w:val="24"/>
        </w:rPr>
        <w:t xml:space="preserve">Wilson, S.B., K.L. Muller, M. R. </w:t>
      </w:r>
      <w:proofErr w:type="spellStart"/>
      <w:r w:rsidR="00C320A3" w:rsidRPr="00D411FA">
        <w:rPr>
          <w:rFonts w:ascii="Arial" w:hAnsi="Arial"/>
          <w:szCs w:val="24"/>
        </w:rPr>
        <w:t>Incer</w:t>
      </w:r>
      <w:proofErr w:type="spellEnd"/>
      <w:r w:rsidR="00C320A3" w:rsidRPr="00D411FA">
        <w:rPr>
          <w:rFonts w:ascii="Arial" w:hAnsi="Arial"/>
          <w:szCs w:val="24"/>
        </w:rPr>
        <w:t>, P. C. Wilson, P.J. Stoffella, and D.A. Graetz.  2007.  Evaluation of new container media for improved Aglaonema production.  HortSci</w:t>
      </w:r>
      <w:r w:rsidR="003D4D5C">
        <w:rPr>
          <w:rFonts w:ascii="Arial" w:hAnsi="Arial"/>
          <w:szCs w:val="24"/>
        </w:rPr>
        <w:t>ence</w:t>
      </w:r>
      <w:r w:rsidR="00C320A3" w:rsidRPr="00D411FA">
        <w:rPr>
          <w:rFonts w:ascii="Arial" w:hAnsi="Arial"/>
          <w:szCs w:val="24"/>
        </w:rPr>
        <w:t xml:space="preserve">. </w:t>
      </w:r>
      <w:r w:rsidR="00B75CC7" w:rsidRPr="00D411FA">
        <w:rPr>
          <w:rFonts w:ascii="Arial" w:hAnsi="Arial"/>
          <w:szCs w:val="24"/>
        </w:rPr>
        <w:t>42:995-996</w:t>
      </w:r>
      <w:r w:rsidR="00C320A3" w:rsidRPr="00D411FA">
        <w:rPr>
          <w:rFonts w:ascii="Arial" w:hAnsi="Arial"/>
          <w:szCs w:val="24"/>
        </w:rPr>
        <w:t>.</w:t>
      </w:r>
    </w:p>
    <w:p w14:paraId="622191BF" w14:textId="77777777" w:rsidR="00C320A3" w:rsidRPr="00D411FA" w:rsidRDefault="00C320A3" w:rsidP="00582640">
      <w:pPr>
        <w:rPr>
          <w:rFonts w:ascii="Arial" w:hAnsi="Arial"/>
          <w:szCs w:val="24"/>
        </w:rPr>
      </w:pPr>
    </w:p>
    <w:p w14:paraId="3CE14313" w14:textId="2504FD3C" w:rsidR="00B75CC7" w:rsidRPr="00D411FA" w:rsidRDefault="00F674F2" w:rsidP="00582640">
      <w:pPr>
        <w:rPr>
          <w:rFonts w:ascii="Arial" w:hAnsi="Arial"/>
          <w:szCs w:val="24"/>
        </w:rPr>
      </w:pPr>
      <w:r>
        <w:rPr>
          <w:rFonts w:ascii="Arial" w:hAnsi="Arial"/>
          <w:szCs w:val="24"/>
        </w:rPr>
        <w:t xml:space="preserve">25. </w:t>
      </w:r>
      <w:r w:rsidR="00B75CC7" w:rsidRPr="00D411FA">
        <w:rPr>
          <w:rFonts w:ascii="Arial" w:hAnsi="Arial"/>
          <w:szCs w:val="24"/>
        </w:rPr>
        <w:t>Thetford, M. and S.B. Wilson.  2007.  Web-based plant propagation lectures and labs.  HortSci</w:t>
      </w:r>
      <w:r w:rsidR="002D6247">
        <w:rPr>
          <w:rFonts w:ascii="Arial" w:hAnsi="Arial"/>
          <w:szCs w:val="24"/>
        </w:rPr>
        <w:t>ence</w:t>
      </w:r>
      <w:r w:rsidR="00B75CC7" w:rsidRPr="00D411FA">
        <w:rPr>
          <w:rFonts w:ascii="Arial" w:hAnsi="Arial"/>
          <w:szCs w:val="24"/>
        </w:rPr>
        <w:t>. 42:841.</w:t>
      </w:r>
    </w:p>
    <w:p w14:paraId="28D6FEF4" w14:textId="77777777" w:rsidR="00B75CC7" w:rsidRPr="00D411FA" w:rsidRDefault="00B75CC7" w:rsidP="00582640">
      <w:pPr>
        <w:rPr>
          <w:rFonts w:ascii="Arial" w:hAnsi="Arial"/>
          <w:szCs w:val="24"/>
        </w:rPr>
      </w:pPr>
    </w:p>
    <w:p w14:paraId="0600E9D2" w14:textId="0B5ED906" w:rsidR="00F674F2" w:rsidRDefault="00F674F2" w:rsidP="00582640">
      <w:pPr>
        <w:rPr>
          <w:rFonts w:ascii="Arial" w:hAnsi="Arial"/>
          <w:szCs w:val="24"/>
        </w:rPr>
      </w:pPr>
      <w:r>
        <w:rPr>
          <w:rFonts w:ascii="Arial" w:hAnsi="Arial"/>
          <w:szCs w:val="24"/>
        </w:rPr>
        <w:t xml:space="preserve">24. </w:t>
      </w:r>
      <w:r w:rsidR="004E5CBE" w:rsidRPr="00D411FA">
        <w:rPr>
          <w:rFonts w:ascii="Arial" w:hAnsi="Arial"/>
          <w:szCs w:val="24"/>
        </w:rPr>
        <w:t>Norcini, J.G., A. Frances, S.B. Wilson, K.L. Muller, D.L. Miller, D. Gordon, and C. Reinhardt-Adams.  2007.  Glyphosate i</w:t>
      </w:r>
      <w:r w:rsidR="003229E6" w:rsidRPr="00D411FA">
        <w:rPr>
          <w:rFonts w:ascii="Arial" w:hAnsi="Arial"/>
          <w:szCs w:val="24"/>
        </w:rPr>
        <w:t>s</w:t>
      </w:r>
      <w:r w:rsidR="004E5CBE" w:rsidRPr="00D411FA">
        <w:rPr>
          <w:rFonts w:ascii="Arial" w:hAnsi="Arial"/>
          <w:szCs w:val="24"/>
        </w:rPr>
        <w:t xml:space="preserve"> an effective tool for initial establishment of native wildflowers.  Managing roadsides naturally. </w:t>
      </w:r>
    </w:p>
    <w:p w14:paraId="24F9751E" w14:textId="77777777" w:rsidR="00F674F2" w:rsidRDefault="00F674F2" w:rsidP="00F674F2">
      <w:pPr>
        <w:rPr>
          <w:rFonts w:ascii="Arial" w:hAnsi="Arial"/>
          <w:szCs w:val="24"/>
        </w:rPr>
      </w:pPr>
    </w:p>
    <w:p w14:paraId="1CE0180F" w14:textId="0480E898" w:rsidR="00F674F2" w:rsidRPr="005D0CD2" w:rsidRDefault="00F674F2" w:rsidP="00F674F2">
      <w:pPr>
        <w:rPr>
          <w:rFonts w:ascii="Arial" w:hAnsi="Arial"/>
          <w:szCs w:val="24"/>
        </w:rPr>
      </w:pPr>
      <w:r>
        <w:rPr>
          <w:rFonts w:ascii="Arial" w:hAnsi="Arial"/>
          <w:szCs w:val="24"/>
        </w:rPr>
        <w:t xml:space="preserve">23. </w:t>
      </w:r>
      <w:r w:rsidRPr="005D0CD2">
        <w:rPr>
          <w:rFonts w:ascii="Arial" w:hAnsi="Arial"/>
          <w:szCs w:val="24"/>
        </w:rPr>
        <w:t>McMahon, M. M. Tignor, S. Wilson, E. Fitz-Rodriguez, G. Giacomelli, C. Kubota, E. Rhoades and T. Irani.  2006.  Up and running: The worldwide greenhouse education website- An instructor resource.  NACTA J.</w:t>
      </w:r>
      <w:r>
        <w:rPr>
          <w:rFonts w:ascii="Arial" w:hAnsi="Arial"/>
          <w:szCs w:val="24"/>
        </w:rPr>
        <w:t xml:space="preserve"> 50</w:t>
      </w:r>
      <w:r w:rsidRPr="005D0CD2">
        <w:rPr>
          <w:rFonts w:ascii="Arial" w:hAnsi="Arial"/>
          <w:szCs w:val="24"/>
        </w:rPr>
        <w:t>.</w:t>
      </w:r>
    </w:p>
    <w:p w14:paraId="5C07B856" w14:textId="77777777" w:rsidR="00F674F2" w:rsidRPr="005D0CD2" w:rsidRDefault="00F674F2" w:rsidP="00F674F2">
      <w:pPr>
        <w:rPr>
          <w:rFonts w:ascii="Arial" w:hAnsi="Arial"/>
          <w:szCs w:val="24"/>
        </w:rPr>
      </w:pPr>
    </w:p>
    <w:p w14:paraId="2F37A09F" w14:textId="74F0009F" w:rsidR="00F674F2" w:rsidRPr="005D0CD2" w:rsidRDefault="00F674F2" w:rsidP="00F674F2">
      <w:pPr>
        <w:rPr>
          <w:rFonts w:ascii="Arial" w:hAnsi="Arial"/>
          <w:szCs w:val="24"/>
        </w:rPr>
      </w:pPr>
      <w:r>
        <w:rPr>
          <w:rFonts w:ascii="Arial" w:hAnsi="Arial"/>
          <w:szCs w:val="24"/>
        </w:rPr>
        <w:t xml:space="preserve">22. </w:t>
      </w:r>
      <w:r w:rsidRPr="005D0CD2">
        <w:rPr>
          <w:rFonts w:ascii="Arial" w:hAnsi="Arial"/>
          <w:szCs w:val="24"/>
        </w:rPr>
        <w:t>Norcini, J.</w:t>
      </w:r>
      <w:r>
        <w:rPr>
          <w:rFonts w:ascii="Arial" w:hAnsi="Arial"/>
          <w:szCs w:val="24"/>
        </w:rPr>
        <w:t>G</w:t>
      </w:r>
      <w:r w:rsidRPr="005D0CD2">
        <w:rPr>
          <w:rFonts w:ascii="Arial" w:hAnsi="Arial"/>
          <w:szCs w:val="24"/>
        </w:rPr>
        <w:t>, H.</w:t>
      </w:r>
      <w:r>
        <w:rPr>
          <w:rFonts w:ascii="Arial" w:hAnsi="Arial"/>
          <w:szCs w:val="24"/>
        </w:rPr>
        <w:t>E.</w:t>
      </w:r>
      <w:r w:rsidRPr="005D0CD2">
        <w:rPr>
          <w:rFonts w:ascii="Arial" w:hAnsi="Arial"/>
          <w:szCs w:val="24"/>
        </w:rPr>
        <w:t xml:space="preserve"> Danielson, S.</w:t>
      </w:r>
      <w:r>
        <w:rPr>
          <w:rFonts w:ascii="Arial" w:hAnsi="Arial"/>
          <w:szCs w:val="24"/>
        </w:rPr>
        <w:t>B.</w:t>
      </w:r>
      <w:r w:rsidRPr="005D0CD2">
        <w:rPr>
          <w:rFonts w:ascii="Arial" w:hAnsi="Arial"/>
          <w:szCs w:val="24"/>
        </w:rPr>
        <w:t xml:space="preserve"> Wilson, R. Schoellhorn</w:t>
      </w:r>
      <w:r>
        <w:rPr>
          <w:rFonts w:ascii="Arial" w:hAnsi="Arial"/>
          <w:szCs w:val="24"/>
        </w:rPr>
        <w:t xml:space="preserve">, and </w:t>
      </w:r>
      <w:r w:rsidRPr="005D0CD2">
        <w:rPr>
          <w:rFonts w:ascii="Arial" w:hAnsi="Arial"/>
          <w:szCs w:val="24"/>
        </w:rPr>
        <w:t>D.</w:t>
      </w:r>
      <w:r>
        <w:rPr>
          <w:rFonts w:ascii="Arial" w:hAnsi="Arial"/>
          <w:szCs w:val="24"/>
        </w:rPr>
        <w:t>L.</w:t>
      </w:r>
      <w:r w:rsidRPr="005D0CD2">
        <w:rPr>
          <w:rFonts w:ascii="Arial" w:hAnsi="Arial"/>
          <w:szCs w:val="24"/>
        </w:rPr>
        <w:t xml:space="preserve"> Miller.  2006.  Growth, flowering, and survival of </w:t>
      </w:r>
      <w:r w:rsidRPr="005D0CD2">
        <w:rPr>
          <w:rFonts w:ascii="Arial" w:hAnsi="Arial"/>
          <w:i/>
          <w:iCs/>
          <w:szCs w:val="24"/>
        </w:rPr>
        <w:t xml:space="preserve">Gaillardia </w:t>
      </w:r>
      <w:proofErr w:type="spellStart"/>
      <w:r w:rsidRPr="005D0CD2">
        <w:rPr>
          <w:rFonts w:ascii="Arial" w:hAnsi="Arial"/>
          <w:i/>
          <w:iCs/>
          <w:szCs w:val="24"/>
        </w:rPr>
        <w:t>pulchella</w:t>
      </w:r>
      <w:proofErr w:type="spellEnd"/>
      <w:r w:rsidRPr="005D0CD2">
        <w:rPr>
          <w:rFonts w:ascii="Arial" w:hAnsi="Arial"/>
          <w:szCs w:val="24"/>
        </w:rPr>
        <w:t xml:space="preserve"> </w:t>
      </w:r>
      <w:proofErr w:type="spellStart"/>
      <w:r w:rsidRPr="005D0CD2">
        <w:rPr>
          <w:rFonts w:ascii="Arial" w:hAnsi="Arial"/>
          <w:szCs w:val="24"/>
        </w:rPr>
        <w:t>Foug</w:t>
      </w:r>
      <w:proofErr w:type="spellEnd"/>
      <w:r w:rsidRPr="005D0CD2">
        <w:rPr>
          <w:rFonts w:ascii="Arial" w:hAnsi="Arial"/>
          <w:szCs w:val="24"/>
        </w:rPr>
        <w:t>. based on seed source and growing location.  HortSci</w:t>
      </w:r>
      <w:r>
        <w:rPr>
          <w:rFonts w:ascii="Arial" w:hAnsi="Arial"/>
          <w:szCs w:val="24"/>
        </w:rPr>
        <w:t>ence</w:t>
      </w:r>
      <w:r w:rsidRPr="005D0CD2">
        <w:rPr>
          <w:rFonts w:ascii="Arial" w:hAnsi="Arial"/>
          <w:szCs w:val="24"/>
        </w:rPr>
        <w:t xml:space="preserve">. </w:t>
      </w:r>
      <w:r>
        <w:rPr>
          <w:rFonts w:ascii="Arial" w:hAnsi="Arial"/>
          <w:szCs w:val="24"/>
        </w:rPr>
        <w:t>41:1004.</w:t>
      </w:r>
    </w:p>
    <w:p w14:paraId="0419C463" w14:textId="77777777" w:rsidR="00F674F2" w:rsidRPr="005D0CD2" w:rsidRDefault="00F674F2" w:rsidP="00F674F2">
      <w:pPr>
        <w:rPr>
          <w:rFonts w:ascii="Arial" w:hAnsi="Arial"/>
          <w:szCs w:val="24"/>
        </w:rPr>
      </w:pPr>
    </w:p>
    <w:p w14:paraId="6B8FCE86" w14:textId="6124C94F" w:rsidR="00F674F2" w:rsidRPr="005D0CD2" w:rsidRDefault="00F674F2" w:rsidP="00F674F2">
      <w:pPr>
        <w:rPr>
          <w:rFonts w:ascii="Arial" w:hAnsi="Arial"/>
          <w:szCs w:val="24"/>
        </w:rPr>
      </w:pPr>
      <w:r>
        <w:rPr>
          <w:rFonts w:ascii="Arial" w:hAnsi="Arial"/>
          <w:szCs w:val="24"/>
        </w:rPr>
        <w:t xml:space="preserve">21. </w:t>
      </w:r>
      <w:r w:rsidRPr="005D0CD2">
        <w:rPr>
          <w:rFonts w:ascii="Arial" w:hAnsi="Arial"/>
          <w:szCs w:val="24"/>
        </w:rPr>
        <w:t xml:space="preserve">Wilson, S.B., C. Kubota, M. Tignor, G. Giacomelli, E. Fitz, E. Rhoades, T. Irani, M. McMahon, P.V. Nelson, M. Starrett, and D. </w:t>
      </w:r>
      <w:proofErr w:type="spellStart"/>
      <w:r w:rsidRPr="005D0CD2">
        <w:rPr>
          <w:rFonts w:ascii="Arial" w:hAnsi="Arial"/>
          <w:szCs w:val="24"/>
        </w:rPr>
        <w:t>Heleba</w:t>
      </w:r>
      <w:proofErr w:type="spellEnd"/>
      <w:r w:rsidRPr="005D0CD2">
        <w:rPr>
          <w:rFonts w:ascii="Arial" w:hAnsi="Arial"/>
          <w:szCs w:val="24"/>
        </w:rPr>
        <w:t xml:space="preserve">.  2006.  Multifaceted </w:t>
      </w:r>
      <w:r>
        <w:rPr>
          <w:rFonts w:ascii="Arial" w:hAnsi="Arial"/>
          <w:szCs w:val="24"/>
        </w:rPr>
        <w:t>e</w:t>
      </w:r>
      <w:r w:rsidRPr="005D0CD2">
        <w:rPr>
          <w:rFonts w:ascii="Arial" w:hAnsi="Arial"/>
          <w:szCs w:val="24"/>
        </w:rPr>
        <w:t xml:space="preserve">ducational </w:t>
      </w:r>
      <w:r>
        <w:rPr>
          <w:rFonts w:ascii="Arial" w:hAnsi="Arial"/>
          <w:szCs w:val="24"/>
        </w:rPr>
        <w:t>r</w:t>
      </w:r>
      <w:r w:rsidRPr="005D0CD2">
        <w:rPr>
          <w:rFonts w:ascii="Arial" w:hAnsi="Arial"/>
          <w:szCs w:val="24"/>
        </w:rPr>
        <w:t xml:space="preserve">esources for </w:t>
      </w:r>
      <w:r>
        <w:rPr>
          <w:rFonts w:ascii="Arial" w:hAnsi="Arial"/>
          <w:szCs w:val="24"/>
        </w:rPr>
        <w:t>g</w:t>
      </w:r>
      <w:r w:rsidRPr="005D0CD2">
        <w:rPr>
          <w:rFonts w:ascii="Arial" w:hAnsi="Arial"/>
          <w:szCs w:val="24"/>
        </w:rPr>
        <w:t xml:space="preserve">reenhouse </w:t>
      </w:r>
      <w:r>
        <w:rPr>
          <w:rFonts w:ascii="Arial" w:hAnsi="Arial"/>
          <w:szCs w:val="24"/>
        </w:rPr>
        <w:t>i</w:t>
      </w:r>
      <w:r w:rsidRPr="005D0CD2">
        <w:rPr>
          <w:rFonts w:ascii="Arial" w:hAnsi="Arial"/>
          <w:szCs w:val="24"/>
        </w:rPr>
        <w:t>nstructors.  HortSci</w:t>
      </w:r>
      <w:r>
        <w:rPr>
          <w:rFonts w:ascii="Arial" w:hAnsi="Arial"/>
          <w:szCs w:val="24"/>
        </w:rPr>
        <w:t>ence.</w:t>
      </w:r>
      <w:r w:rsidRPr="005D0CD2">
        <w:rPr>
          <w:rFonts w:ascii="Arial" w:hAnsi="Arial"/>
          <w:szCs w:val="24"/>
        </w:rPr>
        <w:t xml:space="preserve"> </w:t>
      </w:r>
      <w:r>
        <w:rPr>
          <w:rFonts w:ascii="Arial" w:hAnsi="Arial"/>
          <w:szCs w:val="24"/>
        </w:rPr>
        <w:t>41:932</w:t>
      </w:r>
      <w:r w:rsidRPr="005D0CD2">
        <w:rPr>
          <w:rFonts w:ascii="Arial" w:hAnsi="Arial"/>
          <w:szCs w:val="24"/>
        </w:rPr>
        <w:t>.</w:t>
      </w:r>
    </w:p>
    <w:p w14:paraId="06F2CC3D" w14:textId="77777777" w:rsidR="00F674F2" w:rsidRPr="005D0CD2" w:rsidRDefault="00F674F2" w:rsidP="00F674F2">
      <w:pPr>
        <w:rPr>
          <w:rFonts w:ascii="Arial" w:hAnsi="Arial"/>
          <w:szCs w:val="24"/>
        </w:rPr>
      </w:pPr>
    </w:p>
    <w:p w14:paraId="2B9206D2" w14:textId="527BD2FD" w:rsidR="00F674F2" w:rsidRPr="005D0CD2" w:rsidRDefault="00F674F2" w:rsidP="00F674F2">
      <w:pPr>
        <w:rPr>
          <w:rFonts w:ascii="Arial" w:hAnsi="Arial"/>
        </w:rPr>
      </w:pPr>
      <w:r w:rsidRPr="09CA65F7">
        <w:rPr>
          <w:rFonts w:ascii="Arial" w:hAnsi="Arial"/>
        </w:rPr>
        <w:t>20. Irani, T. G. Roberts, S.B. Wilson, and E. Rhoades.  2005.  Evaluation of the effect of multi-site distance education on knowledge gained in a plant propagation course.  NACTA J. 49(2):78.</w:t>
      </w:r>
    </w:p>
    <w:p w14:paraId="1C1C64C8" w14:textId="77777777" w:rsidR="00F674F2" w:rsidRPr="005D0CD2" w:rsidRDefault="00F674F2" w:rsidP="00F674F2">
      <w:pPr>
        <w:rPr>
          <w:rFonts w:ascii="Arial" w:hAnsi="Arial"/>
          <w:szCs w:val="24"/>
          <w:lang w:val="en"/>
        </w:rPr>
      </w:pPr>
    </w:p>
    <w:p w14:paraId="085312DE" w14:textId="5F2A3092" w:rsidR="00F674F2" w:rsidRPr="005D0CD2" w:rsidRDefault="00F674F2" w:rsidP="00F674F2">
      <w:pPr>
        <w:rPr>
          <w:rStyle w:val="Hyperlink"/>
          <w:rFonts w:ascii="Arial" w:hAnsi="Arial"/>
          <w:color w:val="auto"/>
          <w:u w:val="none"/>
        </w:rPr>
      </w:pPr>
      <w:r w:rsidRPr="09CA65F7">
        <w:rPr>
          <w:rFonts w:ascii="Arial" w:hAnsi="Arial"/>
        </w:rPr>
        <w:t xml:space="preserve">19. Rhoades, E., T. Irani, M. Tignor, S. Wilson, L. Hightower, E. Fitz, G. Giacomelli, C. Kubota, </w:t>
      </w:r>
      <w:proofErr w:type="spellStart"/>
      <w:r w:rsidRPr="09CA65F7">
        <w:rPr>
          <w:rFonts w:ascii="Arial" w:hAnsi="Arial"/>
        </w:rPr>
        <w:t>M.McMahon</w:t>
      </w:r>
      <w:proofErr w:type="spellEnd"/>
      <w:r w:rsidRPr="09CA65F7">
        <w:rPr>
          <w:rFonts w:ascii="Arial" w:hAnsi="Arial"/>
        </w:rPr>
        <w:t>, and A. Laing.</w:t>
      </w:r>
      <w:r w:rsidRPr="09CA65F7">
        <w:rPr>
          <w:rStyle w:val="Hyperlink"/>
          <w:rFonts w:ascii="Arial" w:hAnsi="Arial"/>
          <w:u w:val="none"/>
        </w:rPr>
        <w:t xml:space="preserve"> </w:t>
      </w:r>
      <w:r w:rsidRPr="09CA65F7">
        <w:rPr>
          <w:rStyle w:val="Hyperlink"/>
          <w:rFonts w:ascii="Arial" w:hAnsi="Arial"/>
          <w:color w:val="auto"/>
          <w:u w:val="none"/>
        </w:rPr>
        <w:t xml:space="preserve">2005. </w:t>
      </w:r>
      <w:hyperlink r:id="rId176">
        <w:r w:rsidRPr="09CA65F7">
          <w:rPr>
            <w:rStyle w:val="Hyperlink"/>
            <w:rFonts w:ascii="Arial" w:hAnsi="Arial"/>
            <w:color w:val="auto"/>
            <w:u w:val="none"/>
          </w:rPr>
          <w:t>Evaluating an interactive instructional resource approach to greenhouse education</w:t>
        </w:r>
      </w:hyperlink>
      <w:r w:rsidRPr="09CA65F7">
        <w:rPr>
          <w:rStyle w:val="Hyperlink"/>
          <w:rFonts w:ascii="Arial" w:hAnsi="Arial"/>
          <w:color w:val="auto"/>
          <w:u w:val="none"/>
        </w:rPr>
        <w:t>. NACTA J.  49(2):78.</w:t>
      </w:r>
    </w:p>
    <w:p w14:paraId="760789B0" w14:textId="77777777" w:rsidR="00F674F2" w:rsidRPr="005D0CD2" w:rsidRDefault="00F674F2" w:rsidP="00F674F2">
      <w:pPr>
        <w:rPr>
          <w:rFonts w:ascii="Arial" w:hAnsi="Arial"/>
          <w:szCs w:val="24"/>
        </w:rPr>
      </w:pPr>
      <w:r w:rsidRPr="005D0CD2">
        <w:rPr>
          <w:rStyle w:val="Hyperlink"/>
          <w:rFonts w:ascii="Arial" w:hAnsi="Arial"/>
          <w:color w:val="auto"/>
          <w:szCs w:val="24"/>
          <w:u w:val="none"/>
          <w:lang w:val="en"/>
        </w:rPr>
        <w:t xml:space="preserve"> </w:t>
      </w:r>
    </w:p>
    <w:p w14:paraId="1A3A2A3D" w14:textId="6D256649" w:rsidR="00F674F2" w:rsidRPr="005D0CD2" w:rsidRDefault="00F674F2" w:rsidP="00F674F2">
      <w:pPr>
        <w:rPr>
          <w:rFonts w:ascii="Arial" w:hAnsi="Arial"/>
          <w:szCs w:val="24"/>
        </w:rPr>
      </w:pPr>
      <w:r>
        <w:rPr>
          <w:rFonts w:ascii="Arial" w:hAnsi="Arial"/>
          <w:szCs w:val="24"/>
        </w:rPr>
        <w:t xml:space="preserve">18. </w:t>
      </w:r>
      <w:r w:rsidRPr="005D0CD2">
        <w:rPr>
          <w:rFonts w:ascii="Arial" w:hAnsi="Arial"/>
          <w:szCs w:val="24"/>
        </w:rPr>
        <w:t>Danielson, H. and S.B. Wilson.  2005.  Interactive web-based plant identification and use. HortSci</w:t>
      </w:r>
      <w:r>
        <w:rPr>
          <w:rFonts w:ascii="Arial" w:hAnsi="Arial"/>
          <w:szCs w:val="24"/>
        </w:rPr>
        <w:t>ence</w:t>
      </w:r>
      <w:r w:rsidRPr="005D0CD2">
        <w:rPr>
          <w:rFonts w:ascii="Arial" w:hAnsi="Arial"/>
          <w:szCs w:val="24"/>
        </w:rPr>
        <w:t xml:space="preserve">. 40:1133.    </w:t>
      </w:r>
    </w:p>
    <w:p w14:paraId="44731F08" w14:textId="77777777" w:rsidR="00F674F2" w:rsidRPr="005D0CD2" w:rsidRDefault="00F674F2" w:rsidP="00F674F2">
      <w:pPr>
        <w:pStyle w:val="BodyText2"/>
        <w:rPr>
          <w:rFonts w:ascii="Arial" w:hAnsi="Arial"/>
          <w:szCs w:val="24"/>
        </w:rPr>
      </w:pPr>
    </w:p>
    <w:p w14:paraId="0F7A4A94" w14:textId="4E75F765" w:rsidR="00F674F2" w:rsidRPr="005D0CD2" w:rsidRDefault="00F674F2" w:rsidP="00F674F2">
      <w:pPr>
        <w:pStyle w:val="BodyText2"/>
        <w:jc w:val="left"/>
        <w:rPr>
          <w:rFonts w:ascii="Arial" w:hAnsi="Arial"/>
          <w:szCs w:val="24"/>
        </w:rPr>
      </w:pPr>
      <w:r>
        <w:rPr>
          <w:rFonts w:ascii="Arial" w:hAnsi="Arial"/>
          <w:szCs w:val="24"/>
        </w:rPr>
        <w:t xml:space="preserve">17. </w:t>
      </w:r>
      <w:r w:rsidRPr="005D0CD2">
        <w:rPr>
          <w:rFonts w:ascii="Arial" w:hAnsi="Arial"/>
          <w:szCs w:val="24"/>
        </w:rPr>
        <w:t xml:space="preserve">Tignor, M.E., S.B. Wilson, L.S. Hightower, E. Fitz-Rodriguez, G.A. Giacomelli, C. Kubota, E. Rhoades, T.A. Irani, M.J. McMahon, A.N. Laing, D.A. </w:t>
      </w:r>
      <w:proofErr w:type="spellStart"/>
      <w:r w:rsidRPr="005D0CD2">
        <w:rPr>
          <w:rFonts w:ascii="Arial" w:hAnsi="Arial"/>
          <w:szCs w:val="24"/>
        </w:rPr>
        <w:t>Heleba</w:t>
      </w:r>
      <w:proofErr w:type="spellEnd"/>
      <w:r w:rsidRPr="005D0CD2">
        <w:rPr>
          <w:rFonts w:ascii="Arial" w:hAnsi="Arial"/>
          <w:szCs w:val="24"/>
        </w:rPr>
        <w:t>, S.M. Greenleaf.  2005.  Integrating video, interactive animations, images, and assessment toward an expandable instructor resource for greenhouse education.  HortSci</w:t>
      </w:r>
      <w:r>
        <w:rPr>
          <w:rFonts w:ascii="Arial" w:hAnsi="Arial"/>
          <w:szCs w:val="24"/>
        </w:rPr>
        <w:t>ence</w:t>
      </w:r>
      <w:r w:rsidRPr="005D0CD2">
        <w:rPr>
          <w:rFonts w:ascii="Arial" w:hAnsi="Arial"/>
          <w:szCs w:val="24"/>
        </w:rPr>
        <w:t>.  40:1044.</w:t>
      </w:r>
    </w:p>
    <w:p w14:paraId="618BCCFB" w14:textId="77777777" w:rsidR="00F674F2" w:rsidRPr="005D0CD2" w:rsidRDefault="00F674F2" w:rsidP="00F674F2">
      <w:pPr>
        <w:pStyle w:val="BodyText2"/>
        <w:jc w:val="left"/>
        <w:rPr>
          <w:rFonts w:ascii="Arial" w:hAnsi="Arial"/>
          <w:szCs w:val="24"/>
        </w:rPr>
      </w:pPr>
    </w:p>
    <w:p w14:paraId="4B43A262" w14:textId="3313D16F" w:rsidR="00F674F2" w:rsidRPr="005D0CD2" w:rsidRDefault="00F674F2" w:rsidP="00F674F2">
      <w:pPr>
        <w:rPr>
          <w:rFonts w:ascii="Arial" w:hAnsi="Arial"/>
          <w:szCs w:val="24"/>
        </w:rPr>
      </w:pPr>
      <w:r>
        <w:rPr>
          <w:rFonts w:ascii="Arial" w:hAnsi="Arial"/>
          <w:szCs w:val="24"/>
        </w:rPr>
        <w:lastRenderedPageBreak/>
        <w:t xml:space="preserve">16. </w:t>
      </w:r>
      <w:r w:rsidRPr="005D0CD2">
        <w:rPr>
          <w:rFonts w:ascii="Arial" w:hAnsi="Arial"/>
          <w:szCs w:val="24"/>
        </w:rPr>
        <w:t>McMahon, M.J., Tignor, M.E., S.B. Wilson, T.A. Irani, G.A. Giacomelli, and C. Kubota.  2005.  Getting a greenhouse education-- right over the web. OFA Short Course. 33.</w:t>
      </w:r>
    </w:p>
    <w:p w14:paraId="7CB96456" w14:textId="77777777" w:rsidR="00F674F2" w:rsidRPr="005D0CD2" w:rsidRDefault="00F674F2" w:rsidP="00F674F2">
      <w:pPr>
        <w:pStyle w:val="BodyTextIndent"/>
        <w:ind w:left="0" w:firstLine="0"/>
        <w:rPr>
          <w:rFonts w:ascii="Arial" w:hAnsi="Arial"/>
          <w:sz w:val="24"/>
          <w:szCs w:val="24"/>
        </w:rPr>
      </w:pPr>
    </w:p>
    <w:p w14:paraId="6F4B362B" w14:textId="7D9DB498" w:rsidR="00F674F2" w:rsidRPr="005D0CD2" w:rsidRDefault="00F674F2" w:rsidP="00F674F2">
      <w:pPr>
        <w:pStyle w:val="BodyTextIndent"/>
        <w:ind w:left="0" w:firstLine="0"/>
        <w:rPr>
          <w:rFonts w:ascii="Arial" w:hAnsi="Arial"/>
          <w:sz w:val="24"/>
          <w:szCs w:val="24"/>
        </w:rPr>
      </w:pPr>
      <w:r>
        <w:rPr>
          <w:rFonts w:ascii="Arial" w:hAnsi="Arial"/>
          <w:sz w:val="24"/>
          <w:szCs w:val="24"/>
        </w:rPr>
        <w:t xml:space="preserve">15. </w:t>
      </w:r>
      <w:r w:rsidRPr="005D0CD2">
        <w:rPr>
          <w:rFonts w:ascii="Arial" w:hAnsi="Arial"/>
          <w:sz w:val="24"/>
          <w:szCs w:val="24"/>
        </w:rPr>
        <w:t xml:space="preserve">Danielson, H., S.B. Wilson, and R.K. Schoellhorn. 2004.  </w:t>
      </w:r>
      <w:r w:rsidRPr="005D0CD2">
        <w:rPr>
          <w:rFonts w:ascii="Arial" w:hAnsi="Arial"/>
          <w:bCs/>
          <w:sz w:val="24"/>
          <w:szCs w:val="24"/>
        </w:rPr>
        <w:t>Virtual plant identification and landscape design.</w:t>
      </w:r>
      <w:r w:rsidRPr="005D0CD2">
        <w:rPr>
          <w:rFonts w:ascii="Arial" w:hAnsi="Arial"/>
          <w:b/>
          <w:bCs/>
          <w:sz w:val="24"/>
          <w:szCs w:val="24"/>
        </w:rPr>
        <w:t xml:space="preserve"> </w:t>
      </w:r>
      <w:r w:rsidRPr="005D0CD2">
        <w:rPr>
          <w:rFonts w:ascii="Arial" w:hAnsi="Arial"/>
          <w:sz w:val="24"/>
          <w:szCs w:val="24"/>
        </w:rPr>
        <w:t>NACTA J.  48:71.</w:t>
      </w:r>
    </w:p>
    <w:p w14:paraId="336A046F" w14:textId="77777777" w:rsidR="00F674F2" w:rsidRPr="005D0CD2" w:rsidRDefault="00F674F2" w:rsidP="00F674F2">
      <w:pPr>
        <w:pStyle w:val="BodyTextIndent"/>
        <w:ind w:left="0"/>
        <w:rPr>
          <w:rFonts w:ascii="Arial" w:hAnsi="Arial"/>
          <w:sz w:val="24"/>
          <w:szCs w:val="24"/>
        </w:rPr>
      </w:pPr>
    </w:p>
    <w:p w14:paraId="0538F710" w14:textId="38AA24FB" w:rsidR="00F674F2" w:rsidRPr="005D0CD2" w:rsidRDefault="00F674F2" w:rsidP="00F674F2">
      <w:pPr>
        <w:pStyle w:val="BodyTextIndent"/>
        <w:ind w:left="0" w:firstLine="0"/>
        <w:rPr>
          <w:rFonts w:ascii="Arial" w:hAnsi="Arial"/>
          <w:sz w:val="24"/>
          <w:szCs w:val="24"/>
        </w:rPr>
      </w:pPr>
      <w:r>
        <w:rPr>
          <w:rFonts w:ascii="Arial" w:hAnsi="Arial"/>
          <w:sz w:val="24"/>
          <w:szCs w:val="24"/>
        </w:rPr>
        <w:t xml:space="preserve">14. </w:t>
      </w:r>
      <w:r w:rsidRPr="005D0CD2">
        <w:rPr>
          <w:rFonts w:ascii="Arial" w:hAnsi="Arial"/>
          <w:sz w:val="24"/>
          <w:szCs w:val="24"/>
        </w:rPr>
        <w:t xml:space="preserve">Alberts, C.A., A. Neal, and S.B. Wilson.  2004.  Florida native ferns: </w:t>
      </w:r>
      <w:proofErr w:type="spellStart"/>
      <w:r w:rsidRPr="005D0CD2">
        <w:rPr>
          <w:rFonts w:ascii="Arial" w:hAnsi="Arial"/>
          <w:sz w:val="24"/>
          <w:szCs w:val="24"/>
        </w:rPr>
        <w:t>ptrotical</w:t>
      </w:r>
      <w:proofErr w:type="spellEnd"/>
      <w:r w:rsidRPr="005D0CD2">
        <w:rPr>
          <w:rFonts w:ascii="Arial" w:hAnsi="Arial"/>
          <w:sz w:val="24"/>
          <w:szCs w:val="24"/>
        </w:rPr>
        <w:t xml:space="preserve"> </w:t>
      </w:r>
      <w:proofErr w:type="spellStart"/>
      <w:r w:rsidRPr="005D0CD2">
        <w:rPr>
          <w:rFonts w:ascii="Arial" w:hAnsi="Arial"/>
          <w:sz w:val="24"/>
          <w:szCs w:val="24"/>
        </w:rPr>
        <w:t>pteridiphytes</w:t>
      </w:r>
      <w:proofErr w:type="spellEnd"/>
      <w:r w:rsidRPr="005D0CD2">
        <w:rPr>
          <w:rFonts w:ascii="Arial" w:hAnsi="Arial"/>
          <w:sz w:val="24"/>
          <w:szCs w:val="24"/>
        </w:rPr>
        <w:t xml:space="preserve">.  Proc. Fla. Soc. Hort. Sci.  </w:t>
      </w:r>
    </w:p>
    <w:p w14:paraId="756AC107" w14:textId="77777777" w:rsidR="00F674F2" w:rsidRPr="005D0CD2" w:rsidRDefault="00F674F2" w:rsidP="00F674F2">
      <w:pPr>
        <w:pStyle w:val="BodyTextIndent"/>
        <w:ind w:left="0" w:firstLine="0"/>
        <w:rPr>
          <w:rFonts w:ascii="Arial" w:hAnsi="Arial"/>
          <w:sz w:val="24"/>
          <w:szCs w:val="24"/>
        </w:rPr>
      </w:pPr>
    </w:p>
    <w:p w14:paraId="1B7C2DCB" w14:textId="59CD0A84" w:rsidR="00F674F2" w:rsidRPr="005D0CD2" w:rsidRDefault="00F674F2" w:rsidP="00F674F2">
      <w:pPr>
        <w:pStyle w:val="BodyTextIndent"/>
        <w:ind w:left="0" w:firstLine="0"/>
        <w:rPr>
          <w:rFonts w:ascii="Arial" w:hAnsi="Arial"/>
          <w:sz w:val="24"/>
          <w:szCs w:val="24"/>
        </w:rPr>
      </w:pPr>
      <w:r>
        <w:rPr>
          <w:rFonts w:ascii="Arial" w:hAnsi="Arial"/>
          <w:sz w:val="24"/>
          <w:szCs w:val="24"/>
        </w:rPr>
        <w:t xml:space="preserve">13. </w:t>
      </w:r>
      <w:r w:rsidRPr="005D0CD2">
        <w:rPr>
          <w:rFonts w:ascii="Arial" w:hAnsi="Arial"/>
          <w:sz w:val="24"/>
          <w:szCs w:val="24"/>
        </w:rPr>
        <w:t xml:space="preserve">Tignor, M.E., S.B. Wilson, T.A. Irani, G.A. Giacomelli, C. Kubota, M.J. McMahon, and E. Fitz.  2004.  </w:t>
      </w:r>
      <w:r w:rsidRPr="005D0CD2">
        <w:rPr>
          <w:rFonts w:ascii="Arial" w:hAnsi="Arial"/>
          <w:bCs/>
          <w:sz w:val="24"/>
          <w:szCs w:val="24"/>
        </w:rPr>
        <w:t xml:space="preserve">Multimedia instrument for greenhouse education: Designing for user needs and higher-order thinking. </w:t>
      </w:r>
      <w:r w:rsidRPr="005D0CD2">
        <w:rPr>
          <w:rFonts w:ascii="Arial" w:hAnsi="Arial"/>
          <w:b/>
          <w:bCs/>
          <w:sz w:val="24"/>
          <w:szCs w:val="24"/>
        </w:rPr>
        <w:t xml:space="preserve"> </w:t>
      </w:r>
      <w:r w:rsidRPr="005D0CD2">
        <w:rPr>
          <w:rFonts w:ascii="Arial" w:hAnsi="Arial"/>
          <w:sz w:val="24"/>
          <w:szCs w:val="24"/>
        </w:rPr>
        <w:t>NACTA J.  48:74.</w:t>
      </w:r>
    </w:p>
    <w:p w14:paraId="05F58F27" w14:textId="77777777" w:rsidR="00F674F2" w:rsidRPr="005D0CD2" w:rsidRDefault="00F674F2" w:rsidP="00F674F2">
      <w:pPr>
        <w:pStyle w:val="BodyTextIndent"/>
        <w:ind w:left="0"/>
        <w:rPr>
          <w:rFonts w:ascii="Arial" w:hAnsi="Arial"/>
          <w:sz w:val="24"/>
          <w:szCs w:val="24"/>
        </w:rPr>
      </w:pPr>
    </w:p>
    <w:p w14:paraId="38818CCE" w14:textId="160A4272" w:rsidR="00F674F2" w:rsidRPr="005D0CD2" w:rsidRDefault="00F674F2" w:rsidP="00F674F2">
      <w:pPr>
        <w:pStyle w:val="BodyTextIndent"/>
        <w:ind w:left="0" w:firstLine="0"/>
        <w:rPr>
          <w:rFonts w:ascii="Arial" w:hAnsi="Arial" w:cs="Helvetica"/>
          <w:bCs/>
          <w:noProof/>
          <w:sz w:val="24"/>
          <w:szCs w:val="24"/>
        </w:rPr>
      </w:pPr>
      <w:r>
        <w:rPr>
          <w:rFonts w:ascii="Arial" w:hAnsi="Arial"/>
          <w:sz w:val="24"/>
          <w:szCs w:val="24"/>
        </w:rPr>
        <w:t xml:space="preserve">12. </w:t>
      </w:r>
      <w:r w:rsidRPr="005D0CD2">
        <w:rPr>
          <w:rFonts w:ascii="Arial" w:hAnsi="Arial"/>
          <w:sz w:val="24"/>
          <w:szCs w:val="24"/>
        </w:rPr>
        <w:t>Valero-</w:t>
      </w:r>
      <w:proofErr w:type="spellStart"/>
      <w:r w:rsidRPr="005D0CD2">
        <w:rPr>
          <w:rFonts w:ascii="Arial" w:hAnsi="Arial"/>
          <w:sz w:val="24"/>
          <w:szCs w:val="24"/>
        </w:rPr>
        <w:t>Aracama</w:t>
      </w:r>
      <w:proofErr w:type="spellEnd"/>
      <w:r w:rsidRPr="005D0CD2">
        <w:rPr>
          <w:rFonts w:ascii="Arial" w:hAnsi="Arial"/>
          <w:sz w:val="24"/>
          <w:szCs w:val="24"/>
        </w:rPr>
        <w:t xml:space="preserve">, C., M.E. Kane, N.L. Philman, and S.B. Wilson.  2004.  </w:t>
      </w:r>
      <w:r w:rsidRPr="005D0CD2">
        <w:rPr>
          <w:rFonts w:ascii="Arial" w:hAnsi="Arial" w:cs="Helvetica"/>
          <w:bCs/>
          <w:noProof/>
          <w:sz w:val="24"/>
          <w:szCs w:val="24"/>
        </w:rPr>
        <w:t>Comparative in vitro growth and development of an easy- and difficult-to-acclimatize sea oats (</w:t>
      </w:r>
      <w:r w:rsidRPr="005D0CD2">
        <w:rPr>
          <w:rFonts w:ascii="Arial" w:hAnsi="Arial" w:cs="Helvetica"/>
          <w:bCs/>
          <w:i/>
          <w:noProof/>
          <w:sz w:val="24"/>
          <w:szCs w:val="24"/>
        </w:rPr>
        <w:t>Uniola paniculata</w:t>
      </w:r>
      <w:r w:rsidRPr="005D0CD2">
        <w:rPr>
          <w:rFonts w:ascii="Arial" w:hAnsi="Arial" w:cs="Helvetica"/>
          <w:bCs/>
          <w:noProof/>
          <w:sz w:val="24"/>
          <w:szCs w:val="24"/>
        </w:rPr>
        <w:t xml:space="preserve"> L.) genotypes.  HortSci</w:t>
      </w:r>
      <w:r>
        <w:rPr>
          <w:rFonts w:ascii="Arial" w:hAnsi="Arial" w:cs="Helvetica"/>
          <w:bCs/>
          <w:noProof/>
          <w:sz w:val="24"/>
          <w:szCs w:val="24"/>
        </w:rPr>
        <w:t>ence</w:t>
      </w:r>
      <w:r w:rsidRPr="005D0CD2">
        <w:rPr>
          <w:rFonts w:ascii="Arial" w:hAnsi="Arial" w:cs="Helvetica"/>
          <w:bCs/>
          <w:noProof/>
          <w:sz w:val="24"/>
          <w:szCs w:val="24"/>
        </w:rPr>
        <w:t>.  39:891.</w:t>
      </w:r>
    </w:p>
    <w:p w14:paraId="5D03992B" w14:textId="77777777" w:rsidR="00F674F2" w:rsidRPr="005D0CD2" w:rsidRDefault="00F674F2" w:rsidP="00F674F2">
      <w:pPr>
        <w:pStyle w:val="BodyTextIndent"/>
        <w:ind w:left="0"/>
        <w:rPr>
          <w:rFonts w:ascii="Arial" w:hAnsi="Arial"/>
          <w:sz w:val="24"/>
          <w:szCs w:val="24"/>
        </w:rPr>
      </w:pPr>
    </w:p>
    <w:p w14:paraId="6E17FAC2" w14:textId="6803849A" w:rsidR="00F674F2" w:rsidRPr="005D0CD2" w:rsidRDefault="00F674F2" w:rsidP="00F674F2">
      <w:pPr>
        <w:pStyle w:val="BodyTextIndent"/>
        <w:ind w:left="0" w:firstLine="0"/>
        <w:rPr>
          <w:rFonts w:ascii="Arial" w:hAnsi="Arial"/>
          <w:sz w:val="24"/>
          <w:szCs w:val="24"/>
        </w:rPr>
      </w:pPr>
      <w:r>
        <w:rPr>
          <w:rFonts w:ascii="Arial" w:hAnsi="Arial" w:cs="Helvetica"/>
          <w:bCs/>
          <w:noProof/>
          <w:sz w:val="24"/>
          <w:szCs w:val="24"/>
        </w:rPr>
        <w:t xml:space="preserve">11. </w:t>
      </w:r>
      <w:r w:rsidRPr="005D0CD2">
        <w:rPr>
          <w:rFonts w:ascii="Arial" w:hAnsi="Arial" w:cs="Helvetica"/>
          <w:bCs/>
          <w:noProof/>
          <w:sz w:val="24"/>
          <w:szCs w:val="24"/>
        </w:rPr>
        <w:t>Albano, J.P., P.C. Wilson, and S.B. Wilson.  2004.  Effect of neutralizing alkalinity with acid on nutritional status and growth of thryallis (</w:t>
      </w:r>
      <w:r w:rsidRPr="005D0CD2">
        <w:rPr>
          <w:rFonts w:ascii="Arial" w:hAnsi="Arial" w:cs="Helvetica"/>
          <w:bCs/>
          <w:i/>
          <w:noProof/>
          <w:sz w:val="24"/>
          <w:szCs w:val="24"/>
        </w:rPr>
        <w:t>Galphimia glauca</w:t>
      </w:r>
      <w:r w:rsidRPr="005D0CD2">
        <w:rPr>
          <w:rFonts w:ascii="Arial" w:hAnsi="Arial" w:cs="Helvetica"/>
          <w:bCs/>
          <w:noProof/>
          <w:sz w:val="24"/>
          <w:szCs w:val="24"/>
        </w:rPr>
        <w:t>) and substrate solution chemistry.  HortSci</w:t>
      </w:r>
      <w:r>
        <w:rPr>
          <w:rFonts w:ascii="Arial" w:hAnsi="Arial" w:cs="Helvetica"/>
          <w:bCs/>
          <w:noProof/>
          <w:sz w:val="24"/>
          <w:szCs w:val="24"/>
        </w:rPr>
        <w:t>ence</w:t>
      </w:r>
      <w:r w:rsidRPr="005D0CD2">
        <w:rPr>
          <w:rFonts w:ascii="Arial" w:hAnsi="Arial" w:cs="Helvetica"/>
          <w:bCs/>
          <w:noProof/>
          <w:sz w:val="24"/>
          <w:szCs w:val="24"/>
        </w:rPr>
        <w:t>. 39:777.</w:t>
      </w:r>
    </w:p>
    <w:p w14:paraId="28FBD326" w14:textId="77777777" w:rsidR="00F674F2" w:rsidRPr="005D0CD2" w:rsidRDefault="00F674F2" w:rsidP="00F674F2">
      <w:pPr>
        <w:pStyle w:val="BodyTextIndent"/>
        <w:ind w:left="0"/>
        <w:rPr>
          <w:rFonts w:ascii="Arial" w:hAnsi="Arial"/>
          <w:sz w:val="24"/>
          <w:szCs w:val="24"/>
        </w:rPr>
      </w:pPr>
    </w:p>
    <w:p w14:paraId="5FE01738" w14:textId="5C08D134" w:rsidR="00F674F2" w:rsidRPr="005D0CD2" w:rsidRDefault="00F674F2" w:rsidP="00F674F2">
      <w:pPr>
        <w:pStyle w:val="BodyTextIndent"/>
        <w:ind w:left="0" w:firstLine="0"/>
        <w:rPr>
          <w:rFonts w:ascii="Arial" w:hAnsi="Arial"/>
          <w:sz w:val="24"/>
          <w:szCs w:val="24"/>
        </w:rPr>
      </w:pPr>
      <w:r>
        <w:rPr>
          <w:rFonts w:ascii="Arial" w:hAnsi="Arial"/>
          <w:sz w:val="24"/>
          <w:szCs w:val="24"/>
        </w:rPr>
        <w:t xml:space="preserve">10. </w:t>
      </w:r>
      <w:r w:rsidRPr="005D0CD2">
        <w:rPr>
          <w:rFonts w:ascii="Arial" w:hAnsi="Arial"/>
          <w:sz w:val="24"/>
          <w:szCs w:val="24"/>
        </w:rPr>
        <w:t xml:space="preserve">Tignor, E.M., G.A. Giacomelli, T.A. Irani, C. Kubota, M.J. McMahon, S.B. Wilson, and D.A. </w:t>
      </w:r>
      <w:proofErr w:type="spellStart"/>
      <w:r w:rsidRPr="005D0CD2">
        <w:rPr>
          <w:rFonts w:ascii="Arial" w:hAnsi="Arial"/>
          <w:sz w:val="24"/>
          <w:szCs w:val="24"/>
        </w:rPr>
        <w:t>Heleba</w:t>
      </w:r>
      <w:proofErr w:type="spellEnd"/>
      <w:r w:rsidRPr="005D0CD2">
        <w:rPr>
          <w:rFonts w:ascii="Arial" w:hAnsi="Arial"/>
          <w:sz w:val="24"/>
          <w:szCs w:val="24"/>
        </w:rPr>
        <w:t>.   2004.  Multimedia instrument for greenhouse education: Establishing potential clientele. HortSci</w:t>
      </w:r>
      <w:r>
        <w:rPr>
          <w:rFonts w:ascii="Arial" w:hAnsi="Arial"/>
          <w:sz w:val="24"/>
          <w:szCs w:val="24"/>
        </w:rPr>
        <w:t>ence</w:t>
      </w:r>
      <w:r w:rsidRPr="005D0CD2">
        <w:rPr>
          <w:rFonts w:ascii="Arial" w:hAnsi="Arial"/>
          <w:sz w:val="24"/>
          <w:szCs w:val="24"/>
        </w:rPr>
        <w:t>.  39:809.</w:t>
      </w:r>
    </w:p>
    <w:p w14:paraId="32E7A4F3" w14:textId="77777777" w:rsidR="00F674F2" w:rsidRPr="005D0CD2" w:rsidRDefault="00F674F2" w:rsidP="00F674F2">
      <w:pPr>
        <w:pStyle w:val="BodyTextIndent"/>
        <w:ind w:left="0"/>
        <w:rPr>
          <w:rFonts w:ascii="Arial" w:hAnsi="Arial"/>
          <w:sz w:val="24"/>
          <w:szCs w:val="24"/>
        </w:rPr>
      </w:pPr>
    </w:p>
    <w:p w14:paraId="7BAFBD70" w14:textId="449A2F3C" w:rsidR="00F674F2" w:rsidRPr="005D0CD2" w:rsidRDefault="00F674F2" w:rsidP="00F674F2">
      <w:pPr>
        <w:pStyle w:val="BodyTextIndent"/>
        <w:ind w:left="0" w:firstLine="0"/>
        <w:rPr>
          <w:rFonts w:ascii="Arial" w:hAnsi="Arial"/>
          <w:sz w:val="24"/>
          <w:szCs w:val="24"/>
        </w:rPr>
      </w:pPr>
      <w:r>
        <w:rPr>
          <w:rFonts w:ascii="Arial" w:hAnsi="Arial"/>
          <w:sz w:val="24"/>
          <w:szCs w:val="24"/>
        </w:rPr>
        <w:t xml:space="preserve">9. </w:t>
      </w:r>
      <w:r w:rsidRPr="005D0CD2">
        <w:rPr>
          <w:rFonts w:ascii="Arial" w:hAnsi="Arial"/>
          <w:sz w:val="24"/>
          <w:szCs w:val="24"/>
        </w:rPr>
        <w:t>Valero-</w:t>
      </w:r>
      <w:proofErr w:type="spellStart"/>
      <w:r w:rsidRPr="005D0CD2">
        <w:rPr>
          <w:rFonts w:ascii="Arial" w:hAnsi="Arial"/>
          <w:sz w:val="24"/>
          <w:szCs w:val="24"/>
        </w:rPr>
        <w:t>Aracama</w:t>
      </w:r>
      <w:proofErr w:type="spellEnd"/>
      <w:r w:rsidRPr="005D0CD2">
        <w:rPr>
          <w:rFonts w:ascii="Arial" w:hAnsi="Arial"/>
          <w:sz w:val="24"/>
          <w:szCs w:val="24"/>
        </w:rPr>
        <w:t>, C., M.E. Kane, S.B. Wilson, and N.L. Philman.  2003.  Effect of stage II duration on rooting and survival of sea oats (</w:t>
      </w:r>
      <w:r w:rsidRPr="005D0CD2">
        <w:rPr>
          <w:rFonts w:ascii="Arial" w:hAnsi="Arial"/>
          <w:i/>
          <w:sz w:val="24"/>
          <w:szCs w:val="24"/>
        </w:rPr>
        <w:t>Uniola paniculata</w:t>
      </w:r>
      <w:r w:rsidRPr="005D0CD2">
        <w:rPr>
          <w:rFonts w:ascii="Arial" w:hAnsi="Arial"/>
          <w:sz w:val="24"/>
          <w:szCs w:val="24"/>
        </w:rPr>
        <w:t xml:space="preserve"> L.) genotypes.  Soc. In Vitro Biol.  49.</w:t>
      </w:r>
    </w:p>
    <w:p w14:paraId="2003769D" w14:textId="77777777" w:rsidR="00F674F2" w:rsidRPr="005D0CD2" w:rsidRDefault="00F674F2" w:rsidP="00F674F2">
      <w:pPr>
        <w:pStyle w:val="BodyTextIndent"/>
        <w:ind w:left="0"/>
        <w:rPr>
          <w:rFonts w:ascii="Arial" w:hAnsi="Arial"/>
          <w:sz w:val="24"/>
          <w:szCs w:val="24"/>
        </w:rPr>
      </w:pPr>
    </w:p>
    <w:p w14:paraId="3FEA2181" w14:textId="1A1A5F9C" w:rsidR="00F674F2" w:rsidRPr="005D0CD2" w:rsidRDefault="00F674F2" w:rsidP="00F674F2">
      <w:pPr>
        <w:pStyle w:val="BodyTextIndent"/>
        <w:ind w:left="0" w:firstLine="0"/>
        <w:rPr>
          <w:rFonts w:ascii="Arial" w:hAnsi="Arial"/>
          <w:sz w:val="24"/>
          <w:szCs w:val="24"/>
        </w:rPr>
      </w:pPr>
      <w:r>
        <w:rPr>
          <w:rFonts w:ascii="Arial" w:hAnsi="Arial"/>
          <w:sz w:val="24"/>
          <w:szCs w:val="24"/>
        </w:rPr>
        <w:t xml:space="preserve">8. </w:t>
      </w:r>
      <w:r w:rsidRPr="005D0CD2">
        <w:rPr>
          <w:rFonts w:ascii="Arial" w:hAnsi="Arial"/>
          <w:sz w:val="24"/>
          <w:szCs w:val="24"/>
        </w:rPr>
        <w:t>Wilson, S.B., M. Thetford, T.A. Irani, and T.G. Roberts.  2003.  A new strategy for teaching plant propagation by distance education.  NACTA J.  47:67-68.</w:t>
      </w:r>
    </w:p>
    <w:p w14:paraId="14141BBF" w14:textId="77777777" w:rsidR="00F674F2" w:rsidRPr="005D0CD2" w:rsidRDefault="00F674F2" w:rsidP="00F674F2">
      <w:pPr>
        <w:pStyle w:val="BodyTextIndent"/>
        <w:ind w:left="0"/>
        <w:rPr>
          <w:rFonts w:ascii="Arial" w:hAnsi="Arial"/>
          <w:sz w:val="24"/>
          <w:szCs w:val="24"/>
        </w:rPr>
      </w:pPr>
    </w:p>
    <w:p w14:paraId="6279259B" w14:textId="11CB7487" w:rsidR="00F674F2" w:rsidRPr="005D0CD2" w:rsidRDefault="00F674F2" w:rsidP="00F674F2">
      <w:pPr>
        <w:pStyle w:val="BodyTextIndent"/>
        <w:ind w:left="0" w:firstLine="0"/>
        <w:rPr>
          <w:rFonts w:ascii="Arial" w:hAnsi="Arial"/>
          <w:sz w:val="24"/>
          <w:szCs w:val="24"/>
        </w:rPr>
      </w:pPr>
      <w:r>
        <w:rPr>
          <w:rFonts w:ascii="Arial" w:hAnsi="Arial"/>
          <w:sz w:val="24"/>
          <w:szCs w:val="24"/>
        </w:rPr>
        <w:t xml:space="preserve">7. </w:t>
      </w:r>
      <w:r w:rsidRPr="005D0CD2">
        <w:rPr>
          <w:rFonts w:ascii="Arial" w:hAnsi="Arial"/>
          <w:sz w:val="24"/>
          <w:szCs w:val="24"/>
        </w:rPr>
        <w:t>Wilson, S.B. 2003. Native perennial flowering plants. FMG Conf. Oct. 37-38.</w:t>
      </w:r>
    </w:p>
    <w:p w14:paraId="5CA4A67D" w14:textId="77777777" w:rsidR="00F674F2" w:rsidRPr="005D0CD2" w:rsidRDefault="00F674F2" w:rsidP="00F674F2">
      <w:pPr>
        <w:pStyle w:val="BodyTextIndent"/>
        <w:ind w:left="0"/>
        <w:rPr>
          <w:rFonts w:ascii="Arial" w:hAnsi="Arial"/>
          <w:sz w:val="24"/>
          <w:szCs w:val="24"/>
        </w:rPr>
      </w:pPr>
    </w:p>
    <w:p w14:paraId="3393FAED" w14:textId="0277CAA6" w:rsidR="00F674F2" w:rsidRPr="005D0CD2" w:rsidRDefault="00F674F2" w:rsidP="00F674F2">
      <w:pPr>
        <w:pStyle w:val="BodyTextIndent"/>
        <w:ind w:left="0" w:firstLine="0"/>
        <w:rPr>
          <w:rFonts w:ascii="Arial" w:hAnsi="Arial"/>
          <w:sz w:val="24"/>
          <w:szCs w:val="24"/>
        </w:rPr>
      </w:pPr>
      <w:r>
        <w:rPr>
          <w:rFonts w:ascii="Arial" w:hAnsi="Arial"/>
          <w:sz w:val="24"/>
          <w:szCs w:val="24"/>
        </w:rPr>
        <w:t xml:space="preserve">6. </w:t>
      </w:r>
      <w:r w:rsidRPr="005D0CD2">
        <w:rPr>
          <w:rFonts w:ascii="Arial" w:hAnsi="Arial"/>
          <w:sz w:val="24"/>
          <w:szCs w:val="24"/>
        </w:rPr>
        <w:t xml:space="preserve">Wilson, P.C., S.B. Wilson, and D. Haunert.  2003. Toxicity of the herbicide Norflurazon to </w:t>
      </w:r>
      <w:r w:rsidRPr="005D0CD2">
        <w:rPr>
          <w:rFonts w:ascii="Arial" w:hAnsi="Arial"/>
          <w:i/>
          <w:sz w:val="24"/>
          <w:szCs w:val="24"/>
        </w:rPr>
        <w:t>Vallisneria americana</w:t>
      </w:r>
      <w:r w:rsidRPr="005D0CD2">
        <w:rPr>
          <w:rFonts w:ascii="Arial" w:hAnsi="Arial"/>
          <w:sz w:val="24"/>
          <w:szCs w:val="24"/>
        </w:rPr>
        <w:t>.  Abstract Book of the 24</w:t>
      </w:r>
      <w:r w:rsidRPr="005D0CD2">
        <w:rPr>
          <w:rFonts w:ascii="Arial" w:hAnsi="Arial"/>
          <w:sz w:val="24"/>
          <w:szCs w:val="24"/>
          <w:vertAlign w:val="superscript"/>
        </w:rPr>
        <w:t>th</w:t>
      </w:r>
      <w:r w:rsidRPr="005D0CD2">
        <w:rPr>
          <w:rFonts w:ascii="Arial" w:hAnsi="Arial"/>
          <w:sz w:val="24"/>
          <w:szCs w:val="24"/>
        </w:rPr>
        <w:t xml:space="preserve"> Soc. Environ. Tox. Mtg. Nov. p. 250. </w:t>
      </w:r>
    </w:p>
    <w:p w14:paraId="4F0E370E" w14:textId="77777777" w:rsidR="00F674F2" w:rsidRPr="005D0CD2" w:rsidRDefault="00F674F2" w:rsidP="00F674F2">
      <w:pPr>
        <w:pStyle w:val="BodyTextIndent"/>
        <w:ind w:left="0" w:firstLine="0"/>
        <w:rPr>
          <w:rFonts w:ascii="Arial" w:hAnsi="Arial"/>
          <w:sz w:val="24"/>
          <w:szCs w:val="24"/>
        </w:rPr>
      </w:pPr>
    </w:p>
    <w:p w14:paraId="6F62EF92" w14:textId="7269F3BD" w:rsidR="00F674F2" w:rsidRPr="005D0CD2" w:rsidRDefault="00F674F2" w:rsidP="00F674F2">
      <w:pPr>
        <w:pStyle w:val="BodyTextIndent"/>
        <w:ind w:left="0" w:firstLine="0"/>
        <w:rPr>
          <w:rFonts w:ascii="Arial" w:hAnsi="Arial"/>
          <w:sz w:val="24"/>
          <w:szCs w:val="24"/>
        </w:rPr>
      </w:pPr>
      <w:r>
        <w:rPr>
          <w:rFonts w:ascii="Arial" w:hAnsi="Arial"/>
          <w:sz w:val="24"/>
          <w:szCs w:val="24"/>
        </w:rPr>
        <w:t xml:space="preserve">5. </w:t>
      </w:r>
      <w:proofErr w:type="spellStart"/>
      <w:r w:rsidRPr="005D0CD2">
        <w:rPr>
          <w:rFonts w:ascii="Arial" w:hAnsi="Arial"/>
          <w:sz w:val="24"/>
          <w:szCs w:val="24"/>
        </w:rPr>
        <w:t>Krumfolz</w:t>
      </w:r>
      <w:proofErr w:type="spellEnd"/>
      <w:r w:rsidRPr="005D0CD2">
        <w:rPr>
          <w:rFonts w:ascii="Arial" w:hAnsi="Arial"/>
          <w:sz w:val="24"/>
          <w:szCs w:val="24"/>
        </w:rPr>
        <w:t xml:space="preserve">, L.A., D. Moller, and S.B. Wilson. 2002. Evaluation of </w:t>
      </w:r>
      <w:proofErr w:type="spellStart"/>
      <w:r w:rsidRPr="005D0CD2">
        <w:rPr>
          <w:rFonts w:ascii="Arial" w:hAnsi="Arial"/>
          <w:i/>
          <w:sz w:val="24"/>
          <w:szCs w:val="24"/>
        </w:rPr>
        <w:t>Ruellia</w:t>
      </w:r>
      <w:proofErr w:type="spellEnd"/>
      <w:r w:rsidRPr="005D0CD2">
        <w:rPr>
          <w:rFonts w:ascii="Arial" w:hAnsi="Arial"/>
          <w:i/>
          <w:sz w:val="24"/>
          <w:szCs w:val="24"/>
        </w:rPr>
        <w:t xml:space="preserve"> </w:t>
      </w:r>
      <w:proofErr w:type="spellStart"/>
      <w:r w:rsidRPr="005D0CD2">
        <w:rPr>
          <w:rFonts w:ascii="Arial" w:hAnsi="Arial"/>
          <w:i/>
          <w:sz w:val="24"/>
          <w:szCs w:val="24"/>
        </w:rPr>
        <w:t>brittoniana</w:t>
      </w:r>
      <w:proofErr w:type="spellEnd"/>
      <w:r w:rsidRPr="005D0CD2">
        <w:rPr>
          <w:rFonts w:ascii="Arial" w:hAnsi="Arial"/>
          <w:sz w:val="24"/>
          <w:szCs w:val="24"/>
        </w:rPr>
        <w:t xml:space="preserve"> (</w:t>
      </w:r>
      <w:proofErr w:type="spellStart"/>
      <w:r w:rsidRPr="005D0CD2">
        <w:rPr>
          <w:rFonts w:ascii="Arial" w:hAnsi="Arial"/>
          <w:sz w:val="24"/>
          <w:szCs w:val="24"/>
        </w:rPr>
        <w:t>tweediana</w:t>
      </w:r>
      <w:proofErr w:type="spellEnd"/>
      <w:r w:rsidRPr="005D0CD2">
        <w:rPr>
          <w:rFonts w:ascii="Arial" w:hAnsi="Arial"/>
          <w:sz w:val="24"/>
          <w:szCs w:val="24"/>
        </w:rPr>
        <w:t>) cultivars for potential invasiveness.  Florida Exotic Pest Plant Council.  4.</w:t>
      </w:r>
    </w:p>
    <w:p w14:paraId="418DABED" w14:textId="77777777" w:rsidR="00F674F2" w:rsidRPr="005D0CD2" w:rsidRDefault="00F674F2" w:rsidP="00F674F2">
      <w:pPr>
        <w:pStyle w:val="BodyTextIndent"/>
        <w:ind w:left="0" w:firstLine="0"/>
        <w:rPr>
          <w:rFonts w:ascii="Arial" w:hAnsi="Arial"/>
          <w:sz w:val="24"/>
          <w:szCs w:val="24"/>
        </w:rPr>
      </w:pPr>
    </w:p>
    <w:p w14:paraId="73096E8C" w14:textId="0F7A78EB" w:rsidR="00F674F2" w:rsidRPr="005D0CD2" w:rsidRDefault="00F674F2" w:rsidP="00F674F2">
      <w:pPr>
        <w:pStyle w:val="BodyTextIndent"/>
        <w:ind w:left="0" w:firstLine="0"/>
        <w:rPr>
          <w:rFonts w:ascii="Arial" w:hAnsi="Arial"/>
          <w:sz w:val="24"/>
          <w:szCs w:val="24"/>
        </w:rPr>
      </w:pPr>
      <w:r>
        <w:rPr>
          <w:rFonts w:ascii="Arial" w:hAnsi="Arial"/>
          <w:sz w:val="24"/>
          <w:szCs w:val="24"/>
        </w:rPr>
        <w:t xml:space="preserve">4. </w:t>
      </w:r>
      <w:r w:rsidRPr="005D0CD2">
        <w:rPr>
          <w:rFonts w:ascii="Arial" w:hAnsi="Arial"/>
          <w:sz w:val="24"/>
          <w:szCs w:val="24"/>
        </w:rPr>
        <w:t>Wilson, S.B. and P.C. Wilson.  2001. Could we be producing, purchasing, or planting invasive exotic plants of the future? Florida Exotic Pest Plant Council.  23.</w:t>
      </w:r>
    </w:p>
    <w:p w14:paraId="4BE2EDB1" w14:textId="77777777" w:rsidR="00F674F2" w:rsidRPr="005D0CD2" w:rsidRDefault="00F674F2" w:rsidP="00F674F2">
      <w:pPr>
        <w:pStyle w:val="BodyTextIndent"/>
        <w:ind w:left="0"/>
        <w:rPr>
          <w:rFonts w:ascii="Arial" w:hAnsi="Arial"/>
          <w:sz w:val="24"/>
          <w:szCs w:val="24"/>
        </w:rPr>
      </w:pPr>
    </w:p>
    <w:p w14:paraId="5BC56A74" w14:textId="6F785EEF" w:rsidR="00F674F2" w:rsidRPr="005D0CD2" w:rsidRDefault="00F674F2" w:rsidP="00F674F2">
      <w:pPr>
        <w:pStyle w:val="BodyTextIndent"/>
        <w:ind w:left="0" w:firstLine="0"/>
        <w:rPr>
          <w:rFonts w:ascii="Arial" w:hAnsi="Arial"/>
          <w:sz w:val="24"/>
          <w:szCs w:val="24"/>
        </w:rPr>
      </w:pPr>
      <w:r>
        <w:rPr>
          <w:rFonts w:ascii="Arial" w:hAnsi="Arial"/>
          <w:sz w:val="24"/>
          <w:szCs w:val="24"/>
        </w:rPr>
        <w:lastRenderedPageBreak/>
        <w:t xml:space="preserve">3. </w:t>
      </w:r>
      <w:r w:rsidRPr="005D0CD2">
        <w:rPr>
          <w:rFonts w:ascii="Arial" w:hAnsi="Arial"/>
          <w:sz w:val="24"/>
          <w:szCs w:val="24"/>
        </w:rPr>
        <w:t>Wilson, S.B., P.C. Wilson, and M.E. Tignor.  2001.  Germination of potentially invasive ornamental plants under varying conditions. HortScience. 36(3):556.</w:t>
      </w:r>
    </w:p>
    <w:p w14:paraId="3F91C519" w14:textId="77777777" w:rsidR="00F674F2" w:rsidRPr="005D0CD2" w:rsidRDefault="00F674F2" w:rsidP="00F674F2">
      <w:pPr>
        <w:pStyle w:val="BodyTextIndent"/>
        <w:ind w:left="0"/>
        <w:rPr>
          <w:rFonts w:ascii="Arial" w:hAnsi="Arial"/>
          <w:sz w:val="24"/>
          <w:szCs w:val="24"/>
        </w:rPr>
      </w:pPr>
    </w:p>
    <w:p w14:paraId="56432B92" w14:textId="3C040514" w:rsidR="00F674F2" w:rsidRPr="005D0CD2" w:rsidRDefault="00F674F2" w:rsidP="00F674F2">
      <w:pPr>
        <w:pStyle w:val="BodyTextIndent"/>
        <w:ind w:left="0" w:firstLine="0"/>
        <w:rPr>
          <w:rFonts w:ascii="Arial" w:hAnsi="Arial"/>
          <w:sz w:val="24"/>
          <w:szCs w:val="24"/>
        </w:rPr>
      </w:pPr>
      <w:r>
        <w:rPr>
          <w:rFonts w:ascii="Arial" w:hAnsi="Arial"/>
          <w:sz w:val="24"/>
          <w:szCs w:val="24"/>
        </w:rPr>
        <w:t xml:space="preserve">2. </w:t>
      </w:r>
      <w:r w:rsidRPr="005D0CD2">
        <w:rPr>
          <w:rFonts w:ascii="Arial" w:hAnsi="Arial"/>
          <w:sz w:val="24"/>
          <w:szCs w:val="24"/>
        </w:rPr>
        <w:t>Tignor, M.E. and S.B. Wilson</w:t>
      </w:r>
      <w:r w:rsidRPr="005D0CD2">
        <w:rPr>
          <w:rFonts w:ascii="Arial" w:hAnsi="Arial"/>
          <w:sz w:val="24"/>
          <w:szCs w:val="24"/>
          <w:u w:val="single"/>
        </w:rPr>
        <w:t>.</w:t>
      </w:r>
      <w:r w:rsidRPr="005D0CD2">
        <w:rPr>
          <w:rFonts w:ascii="Arial" w:hAnsi="Arial"/>
          <w:sz w:val="24"/>
          <w:szCs w:val="24"/>
        </w:rPr>
        <w:t xml:space="preserve"> 2000</w:t>
      </w:r>
      <w:r>
        <w:rPr>
          <w:rFonts w:ascii="Arial" w:hAnsi="Arial"/>
          <w:sz w:val="24"/>
          <w:szCs w:val="24"/>
        </w:rPr>
        <w:t xml:space="preserve">. </w:t>
      </w:r>
      <w:r w:rsidRPr="005D0CD2">
        <w:rPr>
          <w:rFonts w:ascii="Arial" w:hAnsi="Arial"/>
          <w:sz w:val="24"/>
          <w:szCs w:val="24"/>
        </w:rPr>
        <w:t xml:space="preserve">Using critical thinking exercises to increase environmental awareness of undergraduate horticulture students. HortScience. 35(3):473.  </w:t>
      </w:r>
    </w:p>
    <w:p w14:paraId="69EB518F" w14:textId="77777777" w:rsidR="00F674F2" w:rsidRPr="005D0CD2" w:rsidRDefault="00F674F2" w:rsidP="00F674F2">
      <w:pPr>
        <w:rPr>
          <w:rFonts w:ascii="Arial" w:hAnsi="Arial"/>
          <w:szCs w:val="24"/>
        </w:rPr>
      </w:pPr>
    </w:p>
    <w:p w14:paraId="03A4CCC5" w14:textId="1FBBAABA" w:rsidR="00F674F2" w:rsidRPr="00F674F2" w:rsidRDefault="00F674F2" w:rsidP="00F674F2">
      <w:pPr>
        <w:rPr>
          <w:rFonts w:ascii="Arial" w:hAnsi="Arial"/>
        </w:rPr>
      </w:pPr>
      <w:r w:rsidRPr="00F674F2">
        <w:rPr>
          <w:rFonts w:ascii="Arial" w:hAnsi="Arial"/>
          <w:szCs w:val="24"/>
        </w:rPr>
        <w:t>1.</w:t>
      </w:r>
      <w:r>
        <w:rPr>
          <w:rFonts w:ascii="Arial" w:hAnsi="Arial"/>
        </w:rPr>
        <w:t xml:space="preserve"> </w:t>
      </w:r>
      <w:r w:rsidRPr="00F674F2">
        <w:rPr>
          <w:rFonts w:ascii="Arial" w:hAnsi="Arial"/>
        </w:rPr>
        <w:t>Wilson, S.B. and P.J. Stoffella.  2000.  Organic media alternatives to peat for container-grown tropical perennial production. HortScience. 35(3):435.</w:t>
      </w:r>
    </w:p>
    <w:p w14:paraId="5AFFA251" w14:textId="6C16C034" w:rsidR="004E5CBE" w:rsidRPr="00D411FA" w:rsidRDefault="004E5CBE" w:rsidP="00582640">
      <w:pPr>
        <w:rPr>
          <w:rFonts w:ascii="Arial" w:hAnsi="Arial"/>
          <w:szCs w:val="24"/>
        </w:rPr>
      </w:pPr>
      <w:r w:rsidRPr="00D411FA">
        <w:rPr>
          <w:rFonts w:ascii="Arial" w:hAnsi="Arial"/>
          <w:szCs w:val="24"/>
        </w:rPr>
        <w:t xml:space="preserve">   </w:t>
      </w:r>
    </w:p>
    <w:p w14:paraId="1C02E8CD" w14:textId="77777777" w:rsidR="004E5CBE" w:rsidRPr="00D411FA" w:rsidRDefault="004E5CBE" w:rsidP="00582640">
      <w:pPr>
        <w:rPr>
          <w:rFonts w:ascii="Arial" w:hAnsi="Arial"/>
          <w:szCs w:val="24"/>
        </w:rPr>
      </w:pPr>
    </w:p>
    <w:p w14:paraId="36A9BF1D" w14:textId="55292E30" w:rsidR="00713750" w:rsidRPr="00D411FA" w:rsidRDefault="008342F6">
      <w:pPr>
        <w:pStyle w:val="Heading4"/>
        <w:rPr>
          <w:rFonts w:ascii="Arial" w:hAnsi="Arial"/>
          <w:szCs w:val="24"/>
        </w:rPr>
      </w:pPr>
      <w:r>
        <w:rPr>
          <w:rFonts w:ascii="Arial" w:hAnsi="Arial"/>
          <w:szCs w:val="24"/>
        </w:rPr>
        <w:t>RECENT</w:t>
      </w:r>
      <w:r w:rsidR="00E55B0E">
        <w:rPr>
          <w:rFonts w:ascii="Arial" w:hAnsi="Arial"/>
          <w:szCs w:val="24"/>
        </w:rPr>
        <w:t xml:space="preserve"> </w:t>
      </w:r>
      <w:r w:rsidR="00713750" w:rsidRPr="00D411FA">
        <w:rPr>
          <w:rFonts w:ascii="Arial" w:hAnsi="Arial"/>
          <w:szCs w:val="24"/>
        </w:rPr>
        <w:t>GRANTS</w:t>
      </w:r>
      <w:r w:rsidR="00922D5D">
        <w:rPr>
          <w:rFonts w:ascii="Arial" w:hAnsi="Arial"/>
          <w:szCs w:val="24"/>
        </w:rPr>
        <w:t xml:space="preserve"> </w:t>
      </w:r>
      <w:r w:rsidR="00922D5D" w:rsidRPr="00922D5D">
        <w:rPr>
          <w:rFonts w:ascii="Arial" w:hAnsi="Arial"/>
          <w:b w:val="0"/>
          <w:bCs/>
          <w:szCs w:val="24"/>
        </w:rPr>
        <w:t>(4.0 mil+</w:t>
      </w:r>
      <w:r w:rsidR="00922D5D">
        <w:rPr>
          <w:rFonts w:ascii="Arial" w:hAnsi="Arial"/>
          <w:b w:val="0"/>
          <w:bCs/>
          <w:szCs w:val="24"/>
        </w:rPr>
        <w:t xml:space="preserve"> </w:t>
      </w:r>
      <w:r w:rsidR="00922D5D" w:rsidRPr="00922D5D">
        <w:rPr>
          <w:rFonts w:ascii="Arial" w:hAnsi="Arial"/>
          <w:b w:val="0"/>
          <w:bCs/>
          <w:szCs w:val="24"/>
        </w:rPr>
        <w:t>portfolio)</w:t>
      </w:r>
    </w:p>
    <w:p w14:paraId="29158FAE" w14:textId="41122922" w:rsidR="00852345" w:rsidRDefault="00852345" w:rsidP="00374C04">
      <w:pPr>
        <w:pStyle w:val="Default"/>
        <w:rPr>
          <w:rFonts w:ascii="Arial" w:hAnsi="Arial" w:cs="Arial"/>
          <w:color w:val="auto"/>
        </w:rPr>
      </w:pPr>
    </w:p>
    <w:p w14:paraId="137E0F73" w14:textId="52A3E40A" w:rsidR="0082184C" w:rsidRDefault="0082184C" w:rsidP="00374C04">
      <w:pPr>
        <w:pStyle w:val="Default"/>
        <w:rPr>
          <w:rFonts w:ascii="Arial" w:hAnsi="Arial" w:cs="Arial"/>
        </w:rPr>
      </w:pPr>
      <w:bookmarkStart w:id="120" w:name="_Hlk159235074"/>
      <w:bookmarkStart w:id="121" w:name="_Hlk125374971"/>
      <w:bookmarkStart w:id="122" w:name="_Hlk121817195"/>
      <w:bookmarkStart w:id="123" w:name="_Hlk62572376"/>
      <w:bookmarkStart w:id="124" w:name="_Hlk534898881"/>
      <w:r>
        <w:rPr>
          <w:rFonts w:ascii="Arial" w:hAnsi="Arial" w:cs="Arial"/>
          <w:color w:val="auto"/>
        </w:rPr>
        <w:t>Wilson, P.C. and S.B. Wilson. 2023-202</w:t>
      </w:r>
      <w:r w:rsidR="00023BAC">
        <w:rPr>
          <w:rFonts w:ascii="Arial" w:hAnsi="Arial" w:cs="Arial"/>
          <w:color w:val="auto"/>
        </w:rPr>
        <w:t>7</w:t>
      </w:r>
      <w:r>
        <w:rPr>
          <w:rFonts w:ascii="Arial" w:hAnsi="Arial" w:cs="Arial"/>
          <w:color w:val="auto"/>
        </w:rPr>
        <w:t>. Minimizing pesticide contamination of flowers during ornamental plant production. USDA National Institute of Food and Agriculture (NIFA), $750,000.</w:t>
      </w:r>
    </w:p>
    <w:p w14:paraId="708A4C92" w14:textId="77777777" w:rsidR="004C134E" w:rsidRDefault="004C134E" w:rsidP="00374C04">
      <w:pPr>
        <w:pStyle w:val="Default"/>
        <w:rPr>
          <w:rFonts w:ascii="Arial" w:hAnsi="Arial" w:cs="Arial"/>
        </w:rPr>
      </w:pPr>
    </w:p>
    <w:p w14:paraId="624859CB" w14:textId="5546D30F" w:rsidR="00274259" w:rsidRDefault="00274259" w:rsidP="00274259">
      <w:pPr>
        <w:pStyle w:val="Default"/>
        <w:rPr>
          <w:rFonts w:ascii="Arial" w:hAnsi="Arial" w:cs="Arial"/>
        </w:rPr>
      </w:pPr>
      <w:r>
        <w:rPr>
          <w:rFonts w:ascii="Arial" w:hAnsi="Arial" w:cs="Arial"/>
        </w:rPr>
        <w:t>Wilson, S.B., L. Huo, and Z. Deng. 2026-202</w:t>
      </w:r>
      <w:r w:rsidR="00D44CB6">
        <w:rPr>
          <w:rFonts w:ascii="Arial" w:hAnsi="Arial" w:cs="Arial"/>
        </w:rPr>
        <w:t>8</w:t>
      </w:r>
      <w:r>
        <w:rPr>
          <w:rFonts w:ascii="Arial" w:hAnsi="Arial" w:cs="Arial"/>
        </w:rPr>
        <w:t>. Evaluation and identification of non-invasive begonia for Florida’s nursery industry. USDA Florida Specialty Crop Block Grant. $220,422.</w:t>
      </w:r>
    </w:p>
    <w:p w14:paraId="259BBA57" w14:textId="77777777" w:rsidR="00274259" w:rsidRDefault="00274259" w:rsidP="00374C04">
      <w:pPr>
        <w:pStyle w:val="Default"/>
        <w:rPr>
          <w:rFonts w:ascii="Arial" w:hAnsi="Arial" w:cs="Arial"/>
        </w:rPr>
      </w:pPr>
    </w:p>
    <w:p w14:paraId="66D1CEC7" w14:textId="0C72A7CA" w:rsidR="00A05A7B" w:rsidRDefault="008B21F2" w:rsidP="00374C04">
      <w:pPr>
        <w:pStyle w:val="Default"/>
        <w:rPr>
          <w:rFonts w:ascii="Arial" w:hAnsi="Arial" w:cs="Arial"/>
        </w:rPr>
      </w:pPr>
      <w:r>
        <w:rPr>
          <w:rFonts w:ascii="Arial" w:hAnsi="Arial" w:cs="Arial"/>
        </w:rPr>
        <w:t>Wilson, S.B. and M.</w:t>
      </w:r>
      <w:r w:rsidR="0098690F">
        <w:rPr>
          <w:rFonts w:ascii="Arial" w:hAnsi="Arial" w:cs="Arial"/>
        </w:rPr>
        <w:t xml:space="preserve"> </w:t>
      </w:r>
      <w:r>
        <w:rPr>
          <w:rFonts w:ascii="Arial" w:hAnsi="Arial" w:cs="Arial"/>
        </w:rPr>
        <w:t>Thetford. 202</w:t>
      </w:r>
      <w:r w:rsidR="00A05A7B">
        <w:rPr>
          <w:rFonts w:ascii="Arial" w:hAnsi="Arial" w:cs="Arial"/>
        </w:rPr>
        <w:t xml:space="preserve">4-2025. Development of online laboratory resources </w:t>
      </w:r>
      <w:r w:rsidR="00F453E6">
        <w:rPr>
          <w:rFonts w:ascii="Arial" w:hAnsi="Arial" w:cs="Arial"/>
        </w:rPr>
        <w:t xml:space="preserve">for instruction of plant propagation. UF-CALS distance education mini-grant. </w:t>
      </w:r>
      <w:r w:rsidR="00B75CC5">
        <w:rPr>
          <w:rFonts w:ascii="Arial" w:hAnsi="Arial" w:cs="Arial"/>
        </w:rPr>
        <w:t>$6,</w:t>
      </w:r>
      <w:r w:rsidR="005641F7">
        <w:rPr>
          <w:rFonts w:ascii="Arial" w:hAnsi="Arial" w:cs="Arial"/>
        </w:rPr>
        <w:t>7</w:t>
      </w:r>
      <w:r w:rsidR="00B75CC5">
        <w:rPr>
          <w:rFonts w:ascii="Arial" w:hAnsi="Arial" w:cs="Arial"/>
        </w:rPr>
        <w:t xml:space="preserve">00.  </w:t>
      </w:r>
    </w:p>
    <w:p w14:paraId="221EB630" w14:textId="77777777" w:rsidR="00A05A7B" w:rsidRDefault="00A05A7B" w:rsidP="00374C04">
      <w:pPr>
        <w:pStyle w:val="Default"/>
        <w:rPr>
          <w:rFonts w:ascii="Arial" w:hAnsi="Arial" w:cs="Arial"/>
        </w:rPr>
      </w:pPr>
    </w:p>
    <w:p w14:paraId="24952A0C" w14:textId="0BA9C78C" w:rsidR="000E6258" w:rsidRDefault="00970F7E" w:rsidP="00374C04">
      <w:pPr>
        <w:pStyle w:val="Default"/>
        <w:rPr>
          <w:rFonts w:ascii="Arial" w:hAnsi="Arial" w:cs="Arial"/>
        </w:rPr>
      </w:pPr>
      <w:r>
        <w:rPr>
          <w:rFonts w:ascii="Arial" w:hAnsi="Arial" w:cs="Arial"/>
        </w:rPr>
        <w:t xml:space="preserve">Leyton, L., </w:t>
      </w:r>
      <w:r w:rsidR="00EB092C">
        <w:rPr>
          <w:rFonts w:ascii="Arial" w:hAnsi="Arial" w:cs="Arial"/>
        </w:rPr>
        <w:t>S.B. Wilson, and G. Hansen. 202</w:t>
      </w:r>
      <w:r w:rsidR="00124875">
        <w:rPr>
          <w:rFonts w:ascii="Arial" w:hAnsi="Arial" w:cs="Arial"/>
        </w:rPr>
        <w:t>6</w:t>
      </w:r>
      <w:r w:rsidR="005C7552">
        <w:rPr>
          <w:rFonts w:ascii="Arial" w:hAnsi="Arial" w:cs="Arial"/>
        </w:rPr>
        <w:t>-202</w:t>
      </w:r>
      <w:r w:rsidR="00124875">
        <w:rPr>
          <w:rFonts w:ascii="Arial" w:hAnsi="Arial" w:cs="Arial"/>
        </w:rPr>
        <w:t>8</w:t>
      </w:r>
      <w:r w:rsidR="00EB092C">
        <w:rPr>
          <w:rFonts w:ascii="Arial" w:hAnsi="Arial" w:cs="Arial"/>
        </w:rPr>
        <w:t xml:space="preserve">. </w:t>
      </w:r>
      <w:r w:rsidR="000E6258">
        <w:rPr>
          <w:rFonts w:ascii="Arial" w:hAnsi="Arial" w:cs="Arial"/>
        </w:rPr>
        <w:t>P</w:t>
      </w:r>
      <w:r w:rsidR="000E6258" w:rsidRPr="000E6258">
        <w:rPr>
          <w:rFonts w:ascii="Arial" w:hAnsi="Arial" w:cs="Arial"/>
        </w:rPr>
        <w:t xml:space="preserve">ropagation and </w:t>
      </w:r>
      <w:r w:rsidR="00EB092C">
        <w:rPr>
          <w:rFonts w:ascii="Arial" w:hAnsi="Arial" w:cs="Arial"/>
        </w:rPr>
        <w:t>b</w:t>
      </w:r>
      <w:r w:rsidR="000E6258" w:rsidRPr="000E6258">
        <w:rPr>
          <w:rFonts w:ascii="Arial" w:hAnsi="Arial" w:cs="Arial"/>
        </w:rPr>
        <w:t xml:space="preserve">est </w:t>
      </w:r>
      <w:r w:rsidR="00EB092C">
        <w:rPr>
          <w:rFonts w:ascii="Arial" w:hAnsi="Arial" w:cs="Arial"/>
        </w:rPr>
        <w:t>m</w:t>
      </w:r>
      <w:r w:rsidR="000E6258" w:rsidRPr="000E6258">
        <w:rPr>
          <w:rFonts w:ascii="Arial" w:hAnsi="Arial" w:cs="Arial"/>
        </w:rPr>
        <w:t xml:space="preserve">aintenance </w:t>
      </w:r>
      <w:r w:rsidR="00EB092C">
        <w:rPr>
          <w:rFonts w:ascii="Arial" w:hAnsi="Arial" w:cs="Arial"/>
        </w:rPr>
        <w:t>p</w:t>
      </w:r>
      <w:r w:rsidR="000E6258" w:rsidRPr="000E6258">
        <w:rPr>
          <w:rFonts w:ascii="Arial" w:hAnsi="Arial" w:cs="Arial"/>
        </w:rPr>
        <w:t xml:space="preserve">rotocols for Florida </w:t>
      </w:r>
      <w:r w:rsidR="00F10FA1">
        <w:rPr>
          <w:rFonts w:ascii="Arial" w:hAnsi="Arial" w:cs="Arial"/>
        </w:rPr>
        <w:t>n</w:t>
      </w:r>
      <w:r w:rsidR="000E6258" w:rsidRPr="000E6258">
        <w:rPr>
          <w:rFonts w:ascii="Arial" w:hAnsi="Arial" w:cs="Arial"/>
        </w:rPr>
        <w:t xml:space="preserve">ative </w:t>
      </w:r>
      <w:r w:rsidR="00F10FA1">
        <w:rPr>
          <w:rFonts w:ascii="Arial" w:hAnsi="Arial" w:cs="Arial"/>
        </w:rPr>
        <w:t>p</w:t>
      </w:r>
      <w:r w:rsidR="000E6258" w:rsidRPr="000E6258">
        <w:rPr>
          <w:rFonts w:ascii="Arial" w:hAnsi="Arial" w:cs="Arial"/>
        </w:rPr>
        <w:t>lants</w:t>
      </w:r>
      <w:r>
        <w:rPr>
          <w:rFonts w:ascii="Arial" w:hAnsi="Arial" w:cs="Arial"/>
        </w:rPr>
        <w:t xml:space="preserve">. </w:t>
      </w:r>
      <w:r w:rsidR="000E6258" w:rsidRPr="000E6258">
        <w:rPr>
          <w:rFonts w:ascii="Arial" w:hAnsi="Arial" w:cs="Arial"/>
        </w:rPr>
        <w:t>​</w:t>
      </w:r>
      <w:r w:rsidR="00F10FA1">
        <w:rPr>
          <w:rFonts w:ascii="Arial" w:hAnsi="Arial" w:cs="Arial"/>
        </w:rPr>
        <w:t>Florida Department of Environmental Protection. $</w:t>
      </w:r>
      <w:r w:rsidR="0098690F">
        <w:rPr>
          <w:rFonts w:ascii="Arial" w:hAnsi="Arial" w:cs="Arial"/>
        </w:rPr>
        <w:t>3</w:t>
      </w:r>
      <w:r w:rsidR="00F10FA1">
        <w:rPr>
          <w:rFonts w:ascii="Arial" w:hAnsi="Arial" w:cs="Arial"/>
        </w:rPr>
        <w:t xml:space="preserve">33,851. </w:t>
      </w:r>
    </w:p>
    <w:p w14:paraId="59FD40A9" w14:textId="77777777" w:rsidR="00F74F71" w:rsidRDefault="00F74F71" w:rsidP="00374C04">
      <w:pPr>
        <w:pStyle w:val="Default"/>
        <w:rPr>
          <w:rFonts w:ascii="Arial" w:hAnsi="Arial" w:cs="Arial"/>
        </w:rPr>
      </w:pPr>
    </w:p>
    <w:p w14:paraId="1473AA9E" w14:textId="56950F24" w:rsidR="00CE0C08" w:rsidRDefault="00A543FB" w:rsidP="00AF6F8C">
      <w:pPr>
        <w:pStyle w:val="Default"/>
        <w:rPr>
          <w:rFonts w:ascii="Arial" w:hAnsi="Arial" w:cs="Arial"/>
        </w:rPr>
      </w:pPr>
      <w:r>
        <w:rPr>
          <w:rFonts w:ascii="Arial" w:hAnsi="Arial" w:cs="Arial"/>
        </w:rPr>
        <w:t xml:space="preserve">Huo, H., </w:t>
      </w:r>
      <w:r w:rsidR="00741861">
        <w:rPr>
          <w:rFonts w:ascii="Arial" w:hAnsi="Arial" w:cs="Arial"/>
        </w:rPr>
        <w:t xml:space="preserve">S.B. Wilson, L. Felter, and G. Basset. 2026-2028. </w:t>
      </w:r>
      <w:r w:rsidR="00534314" w:rsidRPr="00534314">
        <w:rPr>
          <w:rFonts w:ascii="Arial" w:hAnsi="Arial" w:cs="Arial"/>
        </w:rPr>
        <w:t xml:space="preserve">Enhancing </w:t>
      </w:r>
      <w:r w:rsidR="00534314">
        <w:rPr>
          <w:rFonts w:ascii="Arial" w:hAnsi="Arial" w:cs="Arial"/>
        </w:rPr>
        <w:t>c</w:t>
      </w:r>
      <w:r w:rsidR="00534314" w:rsidRPr="00534314">
        <w:rPr>
          <w:rFonts w:ascii="Arial" w:hAnsi="Arial" w:cs="Arial"/>
        </w:rPr>
        <w:t xml:space="preserve">arotenoid </w:t>
      </w:r>
      <w:r w:rsidR="00534314">
        <w:rPr>
          <w:rFonts w:ascii="Arial" w:hAnsi="Arial" w:cs="Arial"/>
        </w:rPr>
        <w:t>p</w:t>
      </w:r>
      <w:r w:rsidR="00534314" w:rsidRPr="00534314">
        <w:rPr>
          <w:rFonts w:ascii="Arial" w:hAnsi="Arial" w:cs="Arial"/>
        </w:rPr>
        <w:t xml:space="preserve">roduction and </w:t>
      </w:r>
      <w:r w:rsidR="00534314">
        <w:rPr>
          <w:rFonts w:ascii="Arial" w:hAnsi="Arial" w:cs="Arial"/>
        </w:rPr>
        <w:t>f</w:t>
      </w:r>
      <w:r w:rsidR="00534314" w:rsidRPr="00534314">
        <w:rPr>
          <w:rFonts w:ascii="Arial" w:hAnsi="Arial" w:cs="Arial"/>
        </w:rPr>
        <w:t xml:space="preserve">lower </w:t>
      </w:r>
      <w:r w:rsidR="00534314">
        <w:rPr>
          <w:rFonts w:ascii="Arial" w:hAnsi="Arial" w:cs="Arial"/>
        </w:rPr>
        <w:t>c</w:t>
      </w:r>
      <w:r w:rsidR="00534314" w:rsidRPr="00534314">
        <w:rPr>
          <w:rFonts w:ascii="Arial" w:hAnsi="Arial" w:cs="Arial"/>
        </w:rPr>
        <w:t xml:space="preserve">olor in </w:t>
      </w:r>
      <w:r w:rsidR="00534314">
        <w:rPr>
          <w:rFonts w:ascii="Arial" w:hAnsi="Arial" w:cs="Arial"/>
        </w:rPr>
        <w:t>m</w:t>
      </w:r>
      <w:r w:rsidR="00534314" w:rsidRPr="00534314">
        <w:rPr>
          <w:rFonts w:ascii="Arial" w:hAnsi="Arial" w:cs="Arial"/>
        </w:rPr>
        <w:t xml:space="preserve">arigolds through </w:t>
      </w:r>
      <w:r w:rsidR="00534314">
        <w:rPr>
          <w:rFonts w:ascii="Arial" w:hAnsi="Arial" w:cs="Arial"/>
        </w:rPr>
        <w:t>t</w:t>
      </w:r>
      <w:r w:rsidR="00534314" w:rsidRPr="00534314">
        <w:rPr>
          <w:rFonts w:ascii="Arial" w:hAnsi="Arial" w:cs="Arial"/>
        </w:rPr>
        <w:t xml:space="preserve">argeted </w:t>
      </w:r>
      <w:r w:rsidR="00534314">
        <w:rPr>
          <w:rFonts w:ascii="Arial" w:hAnsi="Arial" w:cs="Arial"/>
        </w:rPr>
        <w:t>g</w:t>
      </w:r>
      <w:r w:rsidR="00534314" w:rsidRPr="00534314">
        <w:rPr>
          <w:rFonts w:ascii="Arial" w:hAnsi="Arial" w:cs="Arial"/>
        </w:rPr>
        <w:t xml:space="preserve">enomic </w:t>
      </w:r>
      <w:r w:rsidR="00534314">
        <w:rPr>
          <w:rFonts w:ascii="Arial" w:hAnsi="Arial" w:cs="Arial"/>
        </w:rPr>
        <w:t>m</w:t>
      </w:r>
      <w:r w:rsidR="00534314" w:rsidRPr="00534314">
        <w:rPr>
          <w:rFonts w:ascii="Arial" w:hAnsi="Arial" w:cs="Arial"/>
        </w:rPr>
        <w:t>odification.</w:t>
      </w:r>
      <w:r w:rsidR="00534314">
        <w:rPr>
          <w:rFonts w:ascii="Arial" w:hAnsi="Arial" w:cs="Arial"/>
        </w:rPr>
        <w:t xml:space="preserve"> 2026-2028</w:t>
      </w:r>
      <w:r w:rsidR="006F7C71">
        <w:rPr>
          <w:rFonts w:ascii="Arial" w:hAnsi="Arial" w:cs="Arial"/>
        </w:rPr>
        <w:t>.</w:t>
      </w:r>
      <w:r w:rsidR="00912475">
        <w:rPr>
          <w:rFonts w:ascii="Arial" w:hAnsi="Arial" w:cs="Arial"/>
        </w:rPr>
        <w:t xml:space="preserve"> </w:t>
      </w:r>
      <w:r w:rsidR="00107D9A">
        <w:rPr>
          <w:rFonts w:ascii="Arial" w:hAnsi="Arial" w:cs="Arial"/>
        </w:rPr>
        <w:t xml:space="preserve">USDA Florida Specialty Crop Block Grant. </w:t>
      </w:r>
      <w:r w:rsidR="00912475">
        <w:rPr>
          <w:rFonts w:ascii="Arial" w:hAnsi="Arial" w:cs="Arial"/>
        </w:rPr>
        <w:t>$199,156</w:t>
      </w:r>
      <w:r w:rsidR="00107D9A">
        <w:rPr>
          <w:rFonts w:ascii="Arial" w:hAnsi="Arial" w:cs="Arial"/>
        </w:rPr>
        <w:t>.</w:t>
      </w:r>
    </w:p>
    <w:p w14:paraId="167A8433" w14:textId="77777777" w:rsidR="00534314" w:rsidRDefault="00534314" w:rsidP="00AF6F8C">
      <w:pPr>
        <w:pStyle w:val="Default"/>
        <w:rPr>
          <w:rFonts w:ascii="Arial" w:hAnsi="Arial" w:cs="Arial"/>
        </w:rPr>
      </w:pPr>
    </w:p>
    <w:p w14:paraId="7CEF7C89" w14:textId="0107843D" w:rsidR="00AF6F8C" w:rsidRDefault="00AD7C3E" w:rsidP="00AF6F8C">
      <w:pPr>
        <w:pStyle w:val="Default"/>
        <w:rPr>
          <w:rFonts w:ascii="Arial" w:hAnsi="Arial" w:cs="Arial"/>
          <w:color w:val="auto"/>
        </w:rPr>
      </w:pPr>
      <w:r>
        <w:rPr>
          <w:rFonts w:ascii="Arial" w:hAnsi="Arial" w:cs="Arial"/>
        </w:rPr>
        <w:t xml:space="preserve">Huo, H., </w:t>
      </w:r>
      <w:r w:rsidR="001A7221">
        <w:rPr>
          <w:rFonts w:ascii="Arial" w:hAnsi="Arial" w:cs="Arial"/>
        </w:rPr>
        <w:t xml:space="preserve">S.B. </w:t>
      </w:r>
      <w:r w:rsidR="00F74F71">
        <w:rPr>
          <w:rFonts w:ascii="Arial" w:hAnsi="Arial" w:cs="Arial"/>
        </w:rPr>
        <w:t>Wilson,</w:t>
      </w:r>
      <w:r w:rsidR="001A7221">
        <w:rPr>
          <w:rFonts w:ascii="Arial" w:hAnsi="Arial" w:cs="Arial"/>
        </w:rPr>
        <w:t xml:space="preserve"> a</w:t>
      </w:r>
      <w:r w:rsidR="00F74F71">
        <w:rPr>
          <w:rFonts w:ascii="Arial" w:hAnsi="Arial" w:cs="Arial"/>
        </w:rPr>
        <w:t>nd Z. Deng. 2024</w:t>
      </w:r>
      <w:r w:rsidR="005C7552">
        <w:rPr>
          <w:rFonts w:ascii="Arial" w:hAnsi="Arial" w:cs="Arial"/>
        </w:rPr>
        <w:t>-2025</w:t>
      </w:r>
      <w:r w:rsidR="00F74F71">
        <w:rPr>
          <w:rFonts w:ascii="Arial" w:hAnsi="Arial" w:cs="Arial"/>
        </w:rPr>
        <w:t>. Eval</w:t>
      </w:r>
      <w:r w:rsidR="005C7552">
        <w:rPr>
          <w:rFonts w:ascii="Arial" w:hAnsi="Arial" w:cs="Arial"/>
        </w:rPr>
        <w:t xml:space="preserve">uation of novel, </w:t>
      </w:r>
      <w:r w:rsidR="007107C5">
        <w:rPr>
          <w:rFonts w:ascii="Arial" w:hAnsi="Arial" w:cs="Arial"/>
        </w:rPr>
        <w:t>drought-tolerant</w:t>
      </w:r>
      <w:r w:rsidR="005C7552">
        <w:rPr>
          <w:rFonts w:ascii="Arial" w:hAnsi="Arial" w:cs="Arial"/>
        </w:rPr>
        <w:t xml:space="preserve"> begonia selections for non-invasiven</w:t>
      </w:r>
      <w:r w:rsidR="00AF6F8C">
        <w:rPr>
          <w:rFonts w:ascii="Arial" w:hAnsi="Arial" w:cs="Arial"/>
        </w:rPr>
        <w:t xml:space="preserve">ess. </w:t>
      </w:r>
      <w:r w:rsidR="00AF6F8C" w:rsidRPr="000173EB">
        <w:rPr>
          <w:rFonts w:ascii="Arial" w:hAnsi="Arial" w:cs="Arial"/>
          <w:color w:val="auto"/>
        </w:rPr>
        <w:t>FNGLA Endowed Research Fund</w:t>
      </w:r>
      <w:r w:rsidR="00AF6F8C">
        <w:rPr>
          <w:rFonts w:ascii="Arial" w:hAnsi="Arial" w:cs="Arial"/>
          <w:color w:val="auto"/>
        </w:rPr>
        <w:t>. $6,500.</w:t>
      </w:r>
    </w:p>
    <w:p w14:paraId="1C5CBD8D" w14:textId="77777777" w:rsidR="00EB092C" w:rsidRDefault="00EB092C" w:rsidP="00374C04">
      <w:pPr>
        <w:pStyle w:val="Default"/>
        <w:rPr>
          <w:rFonts w:ascii="Arial" w:hAnsi="Arial" w:cs="Arial"/>
        </w:rPr>
      </w:pPr>
    </w:p>
    <w:bookmarkEnd w:id="120"/>
    <w:bookmarkEnd w:id="121"/>
    <w:bookmarkEnd w:id="122"/>
    <w:bookmarkEnd w:id="123"/>
    <w:bookmarkEnd w:id="124"/>
    <w:p w14:paraId="329F0FE7" w14:textId="77777777" w:rsidR="00365E8C" w:rsidRPr="00D411FA" w:rsidRDefault="00365E8C">
      <w:pPr>
        <w:rPr>
          <w:rFonts w:ascii="Arial" w:hAnsi="Arial"/>
          <w:szCs w:val="24"/>
        </w:rPr>
      </w:pPr>
    </w:p>
    <w:p w14:paraId="1B31D687" w14:textId="77777777" w:rsidR="00365E8C" w:rsidRPr="00D411FA" w:rsidRDefault="00365E8C">
      <w:pPr>
        <w:rPr>
          <w:rFonts w:ascii="Arial" w:hAnsi="Arial"/>
          <w:b/>
          <w:szCs w:val="24"/>
        </w:rPr>
      </w:pPr>
      <w:r w:rsidRPr="00D411FA">
        <w:rPr>
          <w:rFonts w:ascii="Arial" w:hAnsi="Arial"/>
          <w:b/>
          <w:szCs w:val="24"/>
        </w:rPr>
        <w:t>LIST OF REFERENCES</w:t>
      </w:r>
    </w:p>
    <w:p w14:paraId="61FFC911" w14:textId="77777777" w:rsidR="00365E8C" w:rsidRPr="00D411FA" w:rsidRDefault="00365E8C" w:rsidP="00365E8C">
      <w:pPr>
        <w:rPr>
          <w:rFonts w:ascii="Arial" w:hAnsi="Arial" w:cs="Arial"/>
          <w:szCs w:val="24"/>
        </w:rPr>
      </w:pPr>
    </w:p>
    <w:p w14:paraId="2CD16AB7" w14:textId="1E65E18F" w:rsidR="00E9359B" w:rsidRPr="00E9359B" w:rsidRDefault="00E9359B" w:rsidP="00E9359B">
      <w:pPr>
        <w:rPr>
          <w:rFonts w:ascii="Arial" w:hAnsi="Arial" w:cs="Arial"/>
          <w:szCs w:val="24"/>
        </w:rPr>
      </w:pPr>
      <w:r w:rsidRPr="00E9359B">
        <w:rPr>
          <w:rFonts w:ascii="Arial" w:hAnsi="Arial" w:cs="Arial"/>
          <w:szCs w:val="24"/>
        </w:rPr>
        <w:t xml:space="preserve">Dean A. Kopsell, </w:t>
      </w:r>
      <w:r w:rsidR="00347B67">
        <w:rPr>
          <w:rFonts w:ascii="Arial" w:hAnsi="Arial" w:cs="Arial"/>
          <w:szCs w:val="24"/>
        </w:rPr>
        <w:t>Associate Dean</w:t>
      </w:r>
    </w:p>
    <w:p w14:paraId="5525DF73" w14:textId="36C2F82E" w:rsidR="00E9359B" w:rsidRPr="00E9359B" w:rsidRDefault="00E9359B" w:rsidP="00E9359B">
      <w:pPr>
        <w:rPr>
          <w:rFonts w:ascii="Arial" w:hAnsi="Arial" w:cs="Arial"/>
          <w:szCs w:val="24"/>
        </w:rPr>
      </w:pPr>
      <w:r w:rsidRPr="00E9359B">
        <w:rPr>
          <w:rFonts w:ascii="Arial" w:hAnsi="Arial" w:cs="Arial"/>
          <w:szCs w:val="24"/>
        </w:rPr>
        <w:t xml:space="preserve">University of </w:t>
      </w:r>
      <w:r w:rsidR="00347B67">
        <w:rPr>
          <w:rFonts w:ascii="Arial" w:hAnsi="Arial" w:cs="Arial"/>
          <w:szCs w:val="24"/>
        </w:rPr>
        <w:t>Georgia</w:t>
      </w:r>
    </w:p>
    <w:p w14:paraId="137DD3C4" w14:textId="4D6DC05E" w:rsidR="00F674F2" w:rsidRDefault="00F674F2" w:rsidP="00E9359B">
      <w:pPr>
        <w:rPr>
          <w:rFonts w:ascii="Arial" w:hAnsi="Arial" w:cs="Arial"/>
          <w:szCs w:val="24"/>
        </w:rPr>
      </w:pPr>
      <w:r>
        <w:rPr>
          <w:rFonts w:ascii="Arial" w:hAnsi="Arial" w:cs="Arial"/>
          <w:szCs w:val="24"/>
        </w:rPr>
        <w:t>102 Connor Hall</w:t>
      </w:r>
    </w:p>
    <w:p w14:paraId="333855F9" w14:textId="16C2FC0D" w:rsidR="00E9359B" w:rsidRPr="00E9359B" w:rsidRDefault="00F674F2" w:rsidP="00E9359B">
      <w:pPr>
        <w:rPr>
          <w:rFonts w:ascii="Arial" w:hAnsi="Arial" w:cs="Arial"/>
          <w:szCs w:val="24"/>
        </w:rPr>
      </w:pPr>
      <w:r>
        <w:rPr>
          <w:rFonts w:ascii="Arial" w:hAnsi="Arial" w:cs="Arial"/>
          <w:szCs w:val="24"/>
        </w:rPr>
        <w:t>Athens, GA 30602</w:t>
      </w:r>
    </w:p>
    <w:p w14:paraId="3D969B81" w14:textId="01E20AE3" w:rsidR="00C37D23" w:rsidRDefault="00C37D23" w:rsidP="00C37D23">
      <w:pPr>
        <w:rPr>
          <w:rFonts w:ascii="Arial" w:hAnsi="Arial" w:cs="Arial"/>
          <w:szCs w:val="24"/>
        </w:rPr>
      </w:pPr>
      <w:r>
        <w:rPr>
          <w:rFonts w:ascii="Arial" w:hAnsi="Arial" w:cs="Arial"/>
          <w:szCs w:val="24"/>
        </w:rPr>
        <w:t xml:space="preserve">Email: </w:t>
      </w:r>
      <w:r w:rsidR="00F674F2" w:rsidRPr="00F674F2">
        <w:rPr>
          <w:rFonts w:ascii="Arial" w:hAnsi="Arial" w:cs="Arial"/>
          <w:szCs w:val="24"/>
        </w:rPr>
        <w:t>dk86804@uga.edu</w:t>
      </w:r>
      <w:r>
        <w:rPr>
          <w:rFonts w:ascii="Arial" w:hAnsi="Arial" w:cs="Arial"/>
          <w:szCs w:val="24"/>
        </w:rPr>
        <w:t>u</w:t>
      </w:r>
    </w:p>
    <w:p w14:paraId="13470B39" w14:textId="6EEA3177" w:rsidR="00E9359B" w:rsidRPr="00E9359B" w:rsidRDefault="00C37D23" w:rsidP="00E9359B">
      <w:pPr>
        <w:rPr>
          <w:rFonts w:ascii="Arial" w:hAnsi="Arial" w:cs="Arial"/>
          <w:szCs w:val="24"/>
        </w:rPr>
      </w:pPr>
      <w:r>
        <w:rPr>
          <w:rFonts w:ascii="Arial" w:hAnsi="Arial" w:cs="Arial"/>
          <w:szCs w:val="24"/>
        </w:rPr>
        <w:t>Phone</w:t>
      </w:r>
      <w:r w:rsidR="00E9359B" w:rsidRPr="00E9359B">
        <w:rPr>
          <w:rFonts w:ascii="Arial" w:hAnsi="Arial" w:cs="Arial"/>
          <w:szCs w:val="24"/>
        </w:rPr>
        <w:t xml:space="preserve">: </w:t>
      </w:r>
      <w:r w:rsidR="00F674F2">
        <w:rPr>
          <w:rFonts w:ascii="Arial" w:hAnsi="Arial" w:cs="Arial"/>
          <w:szCs w:val="24"/>
        </w:rPr>
        <w:t>706</w:t>
      </w:r>
      <w:r w:rsidR="00E9359B" w:rsidRPr="00E9359B">
        <w:rPr>
          <w:rFonts w:ascii="Arial" w:hAnsi="Arial" w:cs="Arial"/>
          <w:szCs w:val="24"/>
        </w:rPr>
        <w:t>-</w:t>
      </w:r>
      <w:r w:rsidR="00F674F2">
        <w:rPr>
          <w:rFonts w:ascii="Arial" w:hAnsi="Arial" w:cs="Arial"/>
          <w:szCs w:val="24"/>
        </w:rPr>
        <w:t>542</w:t>
      </w:r>
      <w:r w:rsidR="00E9359B" w:rsidRPr="00E9359B">
        <w:rPr>
          <w:rFonts w:ascii="Arial" w:hAnsi="Arial" w:cs="Arial"/>
          <w:szCs w:val="24"/>
        </w:rPr>
        <w:t>-</w:t>
      </w:r>
      <w:r w:rsidR="00F674F2">
        <w:rPr>
          <w:rFonts w:ascii="Arial" w:hAnsi="Arial" w:cs="Arial"/>
          <w:szCs w:val="24"/>
        </w:rPr>
        <w:t>1611</w:t>
      </w:r>
    </w:p>
    <w:p w14:paraId="67611DA7" w14:textId="77777777" w:rsidR="00E9359B" w:rsidRDefault="00E9359B" w:rsidP="00365E8C">
      <w:pPr>
        <w:rPr>
          <w:rFonts w:ascii="Arial" w:hAnsi="Arial" w:cs="Arial"/>
          <w:szCs w:val="24"/>
        </w:rPr>
      </w:pPr>
    </w:p>
    <w:p w14:paraId="13BB83E3" w14:textId="77777777" w:rsidR="00732B6C" w:rsidRPr="00D411FA" w:rsidRDefault="00732B6C" w:rsidP="00365E8C">
      <w:pPr>
        <w:rPr>
          <w:rFonts w:ascii="Arial" w:hAnsi="Arial" w:cs="Arial"/>
          <w:szCs w:val="24"/>
        </w:rPr>
      </w:pPr>
      <w:r w:rsidRPr="00D411FA">
        <w:rPr>
          <w:rFonts w:ascii="Arial" w:hAnsi="Arial" w:cs="Arial"/>
          <w:szCs w:val="24"/>
        </w:rPr>
        <w:t>Dr. Wayne Mackay</w:t>
      </w:r>
    </w:p>
    <w:p w14:paraId="1BBF4461" w14:textId="5E4798DA" w:rsidR="007A7F8C" w:rsidRPr="00D411FA" w:rsidRDefault="00D2717C" w:rsidP="00365E8C">
      <w:pPr>
        <w:rPr>
          <w:rFonts w:ascii="Arial" w:hAnsi="Arial" w:cs="Arial"/>
          <w:szCs w:val="24"/>
        </w:rPr>
      </w:pPr>
      <w:r w:rsidRPr="00D411FA">
        <w:rPr>
          <w:rFonts w:ascii="Arial" w:hAnsi="Arial" w:cs="Arial"/>
          <w:szCs w:val="24"/>
        </w:rPr>
        <w:lastRenderedPageBreak/>
        <w:t xml:space="preserve">Professor </w:t>
      </w:r>
      <w:r w:rsidR="00347B67">
        <w:rPr>
          <w:rFonts w:ascii="Arial" w:hAnsi="Arial" w:cs="Arial"/>
          <w:szCs w:val="24"/>
        </w:rPr>
        <w:t>Emeritus and Former Chair</w:t>
      </w:r>
      <w:r w:rsidRPr="00D411FA">
        <w:rPr>
          <w:rFonts w:ascii="Arial" w:hAnsi="Arial" w:cs="Arial"/>
          <w:szCs w:val="24"/>
        </w:rPr>
        <w:t>, University of Arkansas</w:t>
      </w:r>
    </w:p>
    <w:p w14:paraId="13AEF776" w14:textId="77777777" w:rsidR="0074175C" w:rsidRPr="00D411FA" w:rsidRDefault="0074175C" w:rsidP="0074175C">
      <w:pPr>
        <w:rPr>
          <w:rFonts w:ascii="Arial" w:hAnsi="Arial" w:cs="Arial"/>
        </w:rPr>
      </w:pPr>
      <w:r w:rsidRPr="00D411FA">
        <w:rPr>
          <w:rFonts w:ascii="Arial" w:hAnsi="Arial" w:cs="Arial"/>
        </w:rPr>
        <w:t>Department of Horticulture</w:t>
      </w:r>
    </w:p>
    <w:p w14:paraId="3A582283" w14:textId="77777777" w:rsidR="0074175C" w:rsidRPr="00D411FA" w:rsidRDefault="0074175C" w:rsidP="0074175C">
      <w:pPr>
        <w:rPr>
          <w:rFonts w:ascii="Arial" w:hAnsi="Arial" w:cs="Arial"/>
        </w:rPr>
      </w:pPr>
      <w:r w:rsidRPr="00D411FA">
        <w:rPr>
          <w:rFonts w:ascii="Arial" w:hAnsi="Arial" w:cs="Arial"/>
        </w:rPr>
        <w:t>316A Plant Sciences Bldg.</w:t>
      </w:r>
    </w:p>
    <w:p w14:paraId="6230E1B7" w14:textId="77777777" w:rsidR="0074175C" w:rsidRPr="00D411FA" w:rsidRDefault="0074175C" w:rsidP="0074175C">
      <w:pPr>
        <w:rPr>
          <w:rFonts w:ascii="Arial" w:hAnsi="Arial" w:cs="Arial"/>
        </w:rPr>
      </w:pPr>
      <w:r w:rsidRPr="00D411FA">
        <w:rPr>
          <w:rFonts w:ascii="Arial" w:hAnsi="Arial" w:cs="Arial"/>
        </w:rPr>
        <w:t>Fayetteville, AR  72701</w:t>
      </w:r>
    </w:p>
    <w:p w14:paraId="0850196D" w14:textId="77777777" w:rsidR="0074175C" w:rsidRPr="00D411FA" w:rsidRDefault="0074175C" w:rsidP="0074175C">
      <w:pPr>
        <w:rPr>
          <w:rFonts w:ascii="Arial" w:hAnsi="Arial" w:cs="Arial"/>
        </w:rPr>
      </w:pPr>
      <w:r w:rsidRPr="00D411FA">
        <w:rPr>
          <w:rFonts w:ascii="Arial" w:hAnsi="Arial" w:cs="Arial"/>
        </w:rPr>
        <w:t xml:space="preserve">Email:  </w:t>
      </w:r>
      <w:hyperlink r:id="rId177" w:history="1">
        <w:r w:rsidRPr="00D411FA">
          <w:rPr>
            <w:rStyle w:val="Hyperlink"/>
            <w:rFonts w:ascii="Arial" w:hAnsi="Arial" w:cs="Arial"/>
            <w:color w:val="auto"/>
          </w:rPr>
          <w:t>mackay@uark.edu</w:t>
        </w:r>
      </w:hyperlink>
    </w:p>
    <w:p w14:paraId="03EC2C50" w14:textId="77777777" w:rsidR="0074175C" w:rsidRPr="00D411FA" w:rsidRDefault="0074175C" w:rsidP="0074175C">
      <w:pPr>
        <w:rPr>
          <w:rFonts w:ascii="Arial" w:hAnsi="Arial" w:cs="Arial"/>
        </w:rPr>
      </w:pPr>
      <w:r w:rsidRPr="00D411FA">
        <w:rPr>
          <w:rFonts w:ascii="Arial" w:hAnsi="Arial" w:cs="Arial"/>
        </w:rPr>
        <w:t>Phone:  479-575-7319</w:t>
      </w:r>
    </w:p>
    <w:p w14:paraId="166CB801" w14:textId="77777777" w:rsidR="0074175C" w:rsidRPr="00D411FA" w:rsidRDefault="0074175C" w:rsidP="0074175C">
      <w:pPr>
        <w:rPr>
          <w:rFonts w:ascii="Arial" w:hAnsi="Arial" w:cs="Arial"/>
        </w:rPr>
      </w:pPr>
      <w:r w:rsidRPr="00D411FA">
        <w:rPr>
          <w:rFonts w:ascii="Arial" w:hAnsi="Arial" w:cs="Arial"/>
        </w:rPr>
        <w:t>Cell Phone:  972-896-4429</w:t>
      </w:r>
    </w:p>
    <w:p w14:paraId="63DBC804" w14:textId="77777777" w:rsidR="0074175C" w:rsidRPr="00D411FA" w:rsidRDefault="0074175C" w:rsidP="0074175C"/>
    <w:p w14:paraId="0F5D6B94" w14:textId="514C47A1" w:rsidR="002D6DB6" w:rsidRPr="00D411FA" w:rsidRDefault="002D6DB6" w:rsidP="00365E8C">
      <w:pPr>
        <w:rPr>
          <w:rFonts w:ascii="Arial" w:hAnsi="Arial"/>
          <w:szCs w:val="24"/>
        </w:rPr>
      </w:pPr>
      <w:r w:rsidRPr="00D411FA">
        <w:rPr>
          <w:rFonts w:ascii="Arial" w:hAnsi="Arial"/>
          <w:szCs w:val="24"/>
        </w:rPr>
        <w:t>Dr. Fred Davies</w:t>
      </w:r>
    </w:p>
    <w:p w14:paraId="0DF4B90B" w14:textId="77777777" w:rsidR="002D6DB6" w:rsidRPr="00D411FA" w:rsidRDefault="002D6DB6" w:rsidP="00365E8C">
      <w:pPr>
        <w:rPr>
          <w:rFonts w:ascii="Arial" w:hAnsi="Arial"/>
          <w:szCs w:val="24"/>
        </w:rPr>
      </w:pPr>
      <w:r w:rsidRPr="00D411FA">
        <w:rPr>
          <w:rFonts w:ascii="Arial" w:hAnsi="Arial"/>
          <w:szCs w:val="24"/>
        </w:rPr>
        <w:t xml:space="preserve">Professor </w:t>
      </w:r>
      <w:r w:rsidR="00B02047">
        <w:rPr>
          <w:rFonts w:ascii="Arial" w:hAnsi="Arial"/>
          <w:szCs w:val="24"/>
        </w:rPr>
        <w:t>Emeritus, Department of</w:t>
      </w:r>
      <w:r w:rsidRPr="00D411FA">
        <w:rPr>
          <w:rFonts w:ascii="Arial" w:hAnsi="Arial"/>
          <w:szCs w:val="24"/>
        </w:rPr>
        <w:t xml:space="preserve"> Horticultural, Molecular and Environmental Plant Sciences</w:t>
      </w:r>
    </w:p>
    <w:p w14:paraId="006B8CA4" w14:textId="77777777" w:rsidR="002D6DB6" w:rsidRPr="00D411FA" w:rsidRDefault="002D6DB6" w:rsidP="00365E8C">
      <w:pPr>
        <w:rPr>
          <w:rFonts w:ascii="Arial" w:hAnsi="Arial"/>
          <w:szCs w:val="24"/>
        </w:rPr>
      </w:pPr>
      <w:r w:rsidRPr="00D411FA">
        <w:rPr>
          <w:rFonts w:ascii="Arial" w:hAnsi="Arial"/>
          <w:szCs w:val="24"/>
        </w:rPr>
        <w:t>Texas A&amp;M University</w:t>
      </w:r>
    </w:p>
    <w:p w14:paraId="38FF1CCC" w14:textId="77777777" w:rsidR="002D6DB6" w:rsidRPr="00D411FA" w:rsidRDefault="002D6DB6" w:rsidP="00365E8C">
      <w:pPr>
        <w:rPr>
          <w:rFonts w:ascii="Arial" w:hAnsi="Arial"/>
          <w:szCs w:val="24"/>
        </w:rPr>
      </w:pPr>
      <w:r w:rsidRPr="00D411FA">
        <w:rPr>
          <w:rFonts w:ascii="Arial" w:hAnsi="Arial"/>
          <w:szCs w:val="24"/>
        </w:rPr>
        <w:t>College Station, TX 77843-2133</w:t>
      </w:r>
    </w:p>
    <w:p w14:paraId="2E009C8F" w14:textId="77777777" w:rsidR="002D6DB6" w:rsidRPr="00D411FA" w:rsidRDefault="002D6DB6" w:rsidP="00365E8C">
      <w:pPr>
        <w:rPr>
          <w:rFonts w:ascii="Arial" w:hAnsi="Arial"/>
          <w:szCs w:val="24"/>
        </w:rPr>
      </w:pPr>
      <w:r w:rsidRPr="00D411FA">
        <w:rPr>
          <w:rFonts w:ascii="Arial" w:hAnsi="Arial"/>
          <w:szCs w:val="24"/>
        </w:rPr>
        <w:t xml:space="preserve">Email: </w:t>
      </w:r>
      <w:hyperlink r:id="rId178" w:history="1">
        <w:r w:rsidRPr="00D411FA">
          <w:rPr>
            <w:rStyle w:val="Hyperlink"/>
            <w:rFonts w:ascii="Arial" w:hAnsi="Arial"/>
            <w:color w:val="auto"/>
            <w:szCs w:val="24"/>
          </w:rPr>
          <w:t>f-davies@tamu.edu</w:t>
        </w:r>
      </w:hyperlink>
    </w:p>
    <w:p w14:paraId="6882EA7F" w14:textId="77777777" w:rsidR="002D6DB6" w:rsidRDefault="002D6DB6" w:rsidP="00365E8C">
      <w:pPr>
        <w:rPr>
          <w:rFonts w:ascii="Arial" w:hAnsi="Arial"/>
          <w:szCs w:val="24"/>
        </w:rPr>
      </w:pPr>
      <w:r w:rsidRPr="00D411FA">
        <w:rPr>
          <w:rFonts w:ascii="Arial" w:hAnsi="Arial"/>
          <w:szCs w:val="24"/>
        </w:rPr>
        <w:t>Phone: 979-845-4524</w:t>
      </w:r>
    </w:p>
    <w:p w14:paraId="016AEE18" w14:textId="77777777" w:rsidR="00E9359B" w:rsidRDefault="00E9359B" w:rsidP="00365E8C">
      <w:pPr>
        <w:rPr>
          <w:rFonts w:ascii="Arial" w:hAnsi="Arial"/>
          <w:szCs w:val="24"/>
        </w:rPr>
      </w:pPr>
    </w:p>
    <w:p w14:paraId="1CEBDB8C" w14:textId="2B0DFE45" w:rsidR="005B42AF" w:rsidRDefault="005B42AF" w:rsidP="00E9359B">
      <w:pPr>
        <w:rPr>
          <w:rFonts w:ascii="Arial" w:hAnsi="Arial"/>
          <w:szCs w:val="24"/>
        </w:rPr>
      </w:pPr>
      <w:r>
        <w:rPr>
          <w:rFonts w:ascii="Arial" w:hAnsi="Arial"/>
          <w:szCs w:val="24"/>
        </w:rPr>
        <w:t>Dr. Robert Geneve</w:t>
      </w:r>
    </w:p>
    <w:p w14:paraId="52E065AC" w14:textId="4AA85925" w:rsidR="005B42AF" w:rsidRDefault="005B42AF" w:rsidP="00E9359B">
      <w:pPr>
        <w:rPr>
          <w:rFonts w:ascii="Arial" w:hAnsi="Arial"/>
          <w:szCs w:val="24"/>
        </w:rPr>
      </w:pPr>
      <w:r>
        <w:rPr>
          <w:rFonts w:ascii="Arial" w:hAnsi="Arial"/>
          <w:szCs w:val="24"/>
        </w:rPr>
        <w:t>Professor</w:t>
      </w:r>
      <w:r w:rsidR="00513256">
        <w:rPr>
          <w:rFonts w:ascii="Arial" w:hAnsi="Arial"/>
          <w:szCs w:val="24"/>
        </w:rPr>
        <w:t xml:space="preserve"> Emeritus</w:t>
      </w:r>
      <w:r>
        <w:rPr>
          <w:rFonts w:ascii="Arial" w:hAnsi="Arial"/>
          <w:szCs w:val="24"/>
        </w:rPr>
        <w:t xml:space="preserve">, Department of Horticulture </w:t>
      </w:r>
    </w:p>
    <w:p w14:paraId="729DB4D0" w14:textId="42B297E0" w:rsidR="005B42AF" w:rsidRDefault="005B42AF" w:rsidP="00E9359B">
      <w:pPr>
        <w:rPr>
          <w:rFonts w:ascii="Arial" w:hAnsi="Arial"/>
          <w:szCs w:val="24"/>
        </w:rPr>
      </w:pPr>
      <w:r>
        <w:rPr>
          <w:rFonts w:ascii="Arial" w:hAnsi="Arial"/>
          <w:szCs w:val="24"/>
        </w:rPr>
        <w:t>University of Kentucky</w:t>
      </w:r>
    </w:p>
    <w:p w14:paraId="5879495C" w14:textId="6E62CBD1" w:rsidR="005B42AF" w:rsidRDefault="005B42AF" w:rsidP="00E9359B">
      <w:pPr>
        <w:rPr>
          <w:rFonts w:ascii="Arial" w:hAnsi="Arial"/>
          <w:szCs w:val="24"/>
        </w:rPr>
      </w:pPr>
      <w:r>
        <w:rPr>
          <w:rFonts w:ascii="Arial" w:hAnsi="Arial"/>
          <w:szCs w:val="24"/>
        </w:rPr>
        <w:t xml:space="preserve">401B Plant Science Bldg. </w:t>
      </w:r>
    </w:p>
    <w:p w14:paraId="5F31FA6C" w14:textId="6D9EBD1D" w:rsidR="005B42AF" w:rsidRDefault="005B42AF" w:rsidP="00E9359B">
      <w:pPr>
        <w:rPr>
          <w:rFonts w:ascii="Arial" w:hAnsi="Arial"/>
          <w:szCs w:val="24"/>
        </w:rPr>
      </w:pPr>
      <w:r>
        <w:rPr>
          <w:rFonts w:ascii="Arial" w:hAnsi="Arial"/>
          <w:szCs w:val="24"/>
        </w:rPr>
        <w:t>Lexington, KY 40546-0312</w:t>
      </w:r>
    </w:p>
    <w:p w14:paraId="7DC9F79E" w14:textId="25ED74F1" w:rsidR="005B42AF" w:rsidRDefault="005B42AF" w:rsidP="00E9359B">
      <w:pPr>
        <w:rPr>
          <w:rFonts w:ascii="Arial" w:hAnsi="Arial"/>
          <w:szCs w:val="24"/>
        </w:rPr>
      </w:pPr>
      <w:r>
        <w:rPr>
          <w:rFonts w:ascii="Arial" w:hAnsi="Arial"/>
          <w:szCs w:val="24"/>
        </w:rPr>
        <w:t xml:space="preserve">Email: </w:t>
      </w:r>
      <w:hyperlink r:id="rId179" w:history="1">
        <w:r w:rsidRPr="006671DA">
          <w:rPr>
            <w:rStyle w:val="Hyperlink"/>
            <w:rFonts w:ascii="Arial" w:hAnsi="Arial"/>
            <w:szCs w:val="24"/>
          </w:rPr>
          <w:t>rgeneve@uky.edu</w:t>
        </w:r>
      </w:hyperlink>
    </w:p>
    <w:p w14:paraId="3A207550" w14:textId="5A87CD3A" w:rsidR="005B42AF" w:rsidRDefault="005B42AF" w:rsidP="00E9359B">
      <w:pPr>
        <w:rPr>
          <w:rFonts w:ascii="Arial" w:hAnsi="Arial"/>
          <w:szCs w:val="24"/>
        </w:rPr>
      </w:pPr>
      <w:r>
        <w:rPr>
          <w:rFonts w:ascii="Arial" w:hAnsi="Arial"/>
          <w:szCs w:val="24"/>
        </w:rPr>
        <w:t xml:space="preserve">Phone: </w:t>
      </w:r>
      <w:r w:rsidR="00C37D23">
        <w:rPr>
          <w:rFonts w:ascii="Arial" w:hAnsi="Arial"/>
          <w:szCs w:val="24"/>
        </w:rPr>
        <w:t>859-257-5020</w:t>
      </w:r>
    </w:p>
    <w:p w14:paraId="5D65F251" w14:textId="77777777" w:rsidR="005B42AF" w:rsidRDefault="005B42AF" w:rsidP="00E9359B">
      <w:pPr>
        <w:rPr>
          <w:rFonts w:ascii="Arial" w:hAnsi="Arial"/>
          <w:szCs w:val="24"/>
        </w:rPr>
      </w:pPr>
    </w:p>
    <w:p w14:paraId="7E3CCE08" w14:textId="64F0CE6D" w:rsidR="00E9359B" w:rsidRPr="00E9359B" w:rsidRDefault="00347B67" w:rsidP="00E9359B">
      <w:pPr>
        <w:rPr>
          <w:rFonts w:ascii="Arial" w:hAnsi="Arial"/>
          <w:szCs w:val="24"/>
        </w:rPr>
      </w:pPr>
      <w:r>
        <w:rPr>
          <w:rFonts w:ascii="Arial" w:hAnsi="Arial"/>
          <w:szCs w:val="24"/>
        </w:rPr>
        <w:t xml:space="preserve">Dr. </w:t>
      </w:r>
      <w:r w:rsidR="00E9359B" w:rsidRPr="00E9359B">
        <w:rPr>
          <w:rFonts w:ascii="Arial" w:hAnsi="Arial"/>
          <w:szCs w:val="24"/>
        </w:rPr>
        <w:t>Robert N. Trigiano</w:t>
      </w:r>
    </w:p>
    <w:p w14:paraId="7DB8F566" w14:textId="38B7CB79" w:rsidR="00E9359B" w:rsidRPr="00E9359B" w:rsidRDefault="00E9359B" w:rsidP="00E9359B">
      <w:pPr>
        <w:rPr>
          <w:rFonts w:ascii="Arial" w:hAnsi="Arial"/>
          <w:szCs w:val="24"/>
        </w:rPr>
      </w:pPr>
      <w:r w:rsidRPr="00E9359B">
        <w:rPr>
          <w:rFonts w:ascii="Arial" w:hAnsi="Arial"/>
          <w:szCs w:val="24"/>
        </w:rPr>
        <w:t>UTIA Institute Professor</w:t>
      </w:r>
      <w:r w:rsidR="00513256">
        <w:rPr>
          <w:rFonts w:ascii="Arial" w:hAnsi="Arial"/>
          <w:szCs w:val="24"/>
        </w:rPr>
        <w:t xml:space="preserve"> Emeritus</w:t>
      </w:r>
    </w:p>
    <w:p w14:paraId="3BAB5665" w14:textId="77777777" w:rsidR="00E9359B" w:rsidRPr="00E9359B" w:rsidRDefault="00E9359B" w:rsidP="00E9359B">
      <w:pPr>
        <w:rPr>
          <w:rFonts w:ascii="Arial" w:hAnsi="Arial"/>
          <w:szCs w:val="24"/>
        </w:rPr>
      </w:pPr>
      <w:r w:rsidRPr="00E9359B">
        <w:rPr>
          <w:rFonts w:ascii="Arial" w:hAnsi="Arial"/>
          <w:szCs w:val="24"/>
        </w:rPr>
        <w:t>Entomology and Plant Pathology</w:t>
      </w:r>
    </w:p>
    <w:p w14:paraId="371E42C6" w14:textId="006802BB" w:rsidR="00E9359B" w:rsidRPr="00E9359B" w:rsidRDefault="00E9359B" w:rsidP="00E9359B">
      <w:pPr>
        <w:rPr>
          <w:rFonts w:ascii="Arial" w:hAnsi="Arial"/>
          <w:szCs w:val="24"/>
        </w:rPr>
      </w:pPr>
      <w:r w:rsidRPr="00E9359B">
        <w:rPr>
          <w:rFonts w:ascii="Arial" w:hAnsi="Arial"/>
          <w:szCs w:val="24"/>
        </w:rPr>
        <w:t>2505 E J Chapman Drive, 370 Plant Biotechnology Building</w:t>
      </w:r>
    </w:p>
    <w:p w14:paraId="1EF476DB" w14:textId="77777777" w:rsidR="00E9359B" w:rsidRPr="00E9359B" w:rsidRDefault="00E9359B" w:rsidP="00E9359B">
      <w:pPr>
        <w:rPr>
          <w:rFonts w:ascii="Arial" w:hAnsi="Arial"/>
          <w:szCs w:val="24"/>
        </w:rPr>
      </w:pPr>
      <w:r w:rsidRPr="00E9359B">
        <w:rPr>
          <w:rFonts w:ascii="Arial" w:hAnsi="Arial"/>
          <w:szCs w:val="24"/>
        </w:rPr>
        <w:t>Knoxville, TN 37996-4560</w:t>
      </w:r>
    </w:p>
    <w:p w14:paraId="73C34BE5" w14:textId="77777777" w:rsidR="00C37D23" w:rsidRPr="00D411FA" w:rsidRDefault="00C37D23" w:rsidP="00C37D23">
      <w:pPr>
        <w:rPr>
          <w:rFonts w:ascii="Arial" w:hAnsi="Arial"/>
          <w:szCs w:val="24"/>
        </w:rPr>
      </w:pPr>
      <w:r>
        <w:rPr>
          <w:rFonts w:ascii="Arial" w:hAnsi="Arial"/>
          <w:szCs w:val="24"/>
        </w:rPr>
        <w:t xml:space="preserve">Email: </w:t>
      </w:r>
      <w:r w:rsidRPr="00E9359B">
        <w:rPr>
          <w:rFonts w:ascii="Arial" w:hAnsi="Arial"/>
          <w:szCs w:val="24"/>
        </w:rPr>
        <w:t xml:space="preserve">rtrigian@utk.edu </w:t>
      </w:r>
    </w:p>
    <w:p w14:paraId="238069A1" w14:textId="553B62DB" w:rsidR="00E9359B" w:rsidRPr="00E9359B" w:rsidRDefault="00C37D23" w:rsidP="00E9359B">
      <w:pPr>
        <w:rPr>
          <w:rFonts w:ascii="Arial" w:hAnsi="Arial"/>
          <w:szCs w:val="24"/>
        </w:rPr>
      </w:pPr>
      <w:r>
        <w:rPr>
          <w:rFonts w:ascii="Arial" w:hAnsi="Arial"/>
          <w:szCs w:val="24"/>
        </w:rPr>
        <w:t xml:space="preserve">Mobile: </w:t>
      </w:r>
      <w:r w:rsidR="00E9359B" w:rsidRPr="00E9359B">
        <w:rPr>
          <w:rFonts w:ascii="Arial" w:hAnsi="Arial"/>
          <w:szCs w:val="24"/>
        </w:rPr>
        <w:t xml:space="preserve">865-386-1872 </w:t>
      </w:r>
    </w:p>
    <w:sectPr w:rsidR="00E9359B" w:rsidRPr="00E9359B" w:rsidSect="000C69C6">
      <w:headerReference w:type="default" r:id="rId180"/>
      <w:footerReference w:type="default" r:id="rId181"/>
      <w:headerReference w:type="first" r:id="rId182"/>
      <w:footerReference w:type="first" r:id="rId183"/>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15326" w14:textId="77777777" w:rsidR="00A93652" w:rsidRDefault="00A93652" w:rsidP="00111E3B">
      <w:r>
        <w:separator/>
      </w:r>
    </w:p>
  </w:endnote>
  <w:endnote w:type="continuationSeparator" w:id="0">
    <w:p w14:paraId="39E39F5F" w14:textId="77777777" w:rsidR="00A93652" w:rsidRDefault="00A93652" w:rsidP="00111E3B">
      <w:r>
        <w:continuationSeparator/>
      </w:r>
    </w:p>
  </w:endnote>
  <w:endnote w:type="continuationNotice" w:id="1">
    <w:p w14:paraId="178183B4" w14:textId="77777777" w:rsidR="00A93652" w:rsidRDefault="00A93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8E7D2F4" w14:paraId="3D411500" w14:textId="77777777" w:rsidTr="08E7D2F4">
      <w:trPr>
        <w:trHeight w:val="300"/>
      </w:trPr>
      <w:tc>
        <w:tcPr>
          <w:tcW w:w="3120" w:type="dxa"/>
        </w:tcPr>
        <w:p w14:paraId="707F5CBF" w14:textId="5BCBE12E" w:rsidR="08E7D2F4" w:rsidRDefault="08E7D2F4" w:rsidP="08E7D2F4">
          <w:pPr>
            <w:pStyle w:val="Header"/>
            <w:ind w:left="-115"/>
          </w:pPr>
        </w:p>
      </w:tc>
      <w:tc>
        <w:tcPr>
          <w:tcW w:w="3120" w:type="dxa"/>
        </w:tcPr>
        <w:p w14:paraId="370C45C7" w14:textId="6C3E50A8" w:rsidR="08E7D2F4" w:rsidRDefault="08E7D2F4" w:rsidP="08E7D2F4">
          <w:pPr>
            <w:pStyle w:val="Header"/>
            <w:jc w:val="center"/>
          </w:pPr>
        </w:p>
      </w:tc>
      <w:tc>
        <w:tcPr>
          <w:tcW w:w="3120" w:type="dxa"/>
        </w:tcPr>
        <w:p w14:paraId="67B27CCF" w14:textId="77CB97F8" w:rsidR="08E7D2F4" w:rsidRDefault="08E7D2F4" w:rsidP="08E7D2F4">
          <w:pPr>
            <w:pStyle w:val="Header"/>
            <w:ind w:right="-115"/>
            <w:jc w:val="right"/>
          </w:pPr>
        </w:p>
      </w:tc>
    </w:tr>
  </w:tbl>
  <w:p w14:paraId="7995FEFB" w14:textId="0C01DB0D" w:rsidR="00111E3B" w:rsidRDefault="00111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8E7D2F4" w14:paraId="5E2335EA" w14:textId="77777777" w:rsidTr="08E7D2F4">
      <w:trPr>
        <w:trHeight w:val="300"/>
      </w:trPr>
      <w:tc>
        <w:tcPr>
          <w:tcW w:w="3120" w:type="dxa"/>
        </w:tcPr>
        <w:p w14:paraId="1AB791AC" w14:textId="0CEA0991" w:rsidR="08E7D2F4" w:rsidRDefault="08E7D2F4" w:rsidP="08E7D2F4">
          <w:pPr>
            <w:pStyle w:val="Header"/>
            <w:ind w:left="-115"/>
          </w:pPr>
        </w:p>
      </w:tc>
      <w:tc>
        <w:tcPr>
          <w:tcW w:w="3120" w:type="dxa"/>
        </w:tcPr>
        <w:p w14:paraId="5AC8297B" w14:textId="6DA6A53A" w:rsidR="08E7D2F4" w:rsidRDefault="08E7D2F4" w:rsidP="08E7D2F4">
          <w:pPr>
            <w:pStyle w:val="Header"/>
            <w:jc w:val="center"/>
          </w:pPr>
        </w:p>
      </w:tc>
      <w:tc>
        <w:tcPr>
          <w:tcW w:w="3120" w:type="dxa"/>
        </w:tcPr>
        <w:p w14:paraId="68B2D349" w14:textId="63ADE655" w:rsidR="08E7D2F4" w:rsidRDefault="08E7D2F4" w:rsidP="08E7D2F4">
          <w:pPr>
            <w:pStyle w:val="Header"/>
            <w:ind w:right="-115"/>
            <w:jc w:val="right"/>
          </w:pPr>
        </w:p>
      </w:tc>
    </w:tr>
  </w:tbl>
  <w:p w14:paraId="2652BBF3" w14:textId="6ADE99E0" w:rsidR="00111E3B" w:rsidRDefault="00111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28B85" w14:textId="77777777" w:rsidR="00A93652" w:rsidRDefault="00A93652" w:rsidP="00111E3B">
      <w:r>
        <w:separator/>
      </w:r>
    </w:p>
  </w:footnote>
  <w:footnote w:type="continuationSeparator" w:id="0">
    <w:p w14:paraId="31340D20" w14:textId="77777777" w:rsidR="00A93652" w:rsidRDefault="00A93652" w:rsidP="00111E3B">
      <w:r>
        <w:continuationSeparator/>
      </w:r>
    </w:p>
  </w:footnote>
  <w:footnote w:type="continuationNotice" w:id="1">
    <w:p w14:paraId="4E57F11D" w14:textId="77777777" w:rsidR="00A93652" w:rsidRDefault="00A936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8E7D2F4" w14:paraId="39E8008D" w14:textId="77777777" w:rsidTr="08E7D2F4">
      <w:trPr>
        <w:trHeight w:val="300"/>
      </w:trPr>
      <w:tc>
        <w:tcPr>
          <w:tcW w:w="3120" w:type="dxa"/>
        </w:tcPr>
        <w:p w14:paraId="53D06106" w14:textId="165D65F9" w:rsidR="08E7D2F4" w:rsidRDefault="08E7D2F4" w:rsidP="08E7D2F4">
          <w:pPr>
            <w:pStyle w:val="Header"/>
            <w:ind w:left="-115"/>
          </w:pPr>
        </w:p>
      </w:tc>
      <w:tc>
        <w:tcPr>
          <w:tcW w:w="3120" w:type="dxa"/>
        </w:tcPr>
        <w:p w14:paraId="5634F444" w14:textId="2322342F" w:rsidR="08E7D2F4" w:rsidRDefault="08E7D2F4" w:rsidP="08E7D2F4">
          <w:pPr>
            <w:pStyle w:val="Header"/>
            <w:jc w:val="center"/>
          </w:pPr>
        </w:p>
      </w:tc>
      <w:tc>
        <w:tcPr>
          <w:tcW w:w="3120" w:type="dxa"/>
        </w:tcPr>
        <w:p w14:paraId="03EE0A7B" w14:textId="38E3CF4D" w:rsidR="08E7D2F4" w:rsidRDefault="08E7D2F4" w:rsidP="08E7D2F4">
          <w:pPr>
            <w:pStyle w:val="Header"/>
            <w:ind w:right="-115"/>
            <w:jc w:val="right"/>
          </w:pPr>
        </w:p>
      </w:tc>
    </w:tr>
  </w:tbl>
  <w:p w14:paraId="5EDAFA3B" w14:textId="429833CF" w:rsidR="00111E3B" w:rsidRDefault="00111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8E7D2F4" w14:paraId="3C9F7FAA" w14:textId="77777777" w:rsidTr="08E7D2F4">
      <w:trPr>
        <w:trHeight w:val="300"/>
      </w:trPr>
      <w:tc>
        <w:tcPr>
          <w:tcW w:w="3120" w:type="dxa"/>
        </w:tcPr>
        <w:p w14:paraId="574A511C" w14:textId="436BF151" w:rsidR="08E7D2F4" w:rsidRDefault="08E7D2F4" w:rsidP="08E7D2F4">
          <w:pPr>
            <w:pStyle w:val="Header"/>
            <w:ind w:left="-115"/>
          </w:pPr>
        </w:p>
      </w:tc>
      <w:tc>
        <w:tcPr>
          <w:tcW w:w="3120" w:type="dxa"/>
        </w:tcPr>
        <w:p w14:paraId="22B19CF5" w14:textId="63B9AAB5" w:rsidR="08E7D2F4" w:rsidRDefault="08E7D2F4" w:rsidP="08E7D2F4">
          <w:pPr>
            <w:pStyle w:val="Header"/>
            <w:jc w:val="center"/>
          </w:pPr>
        </w:p>
      </w:tc>
      <w:tc>
        <w:tcPr>
          <w:tcW w:w="3120" w:type="dxa"/>
        </w:tcPr>
        <w:p w14:paraId="5C1E1422" w14:textId="728F6C03" w:rsidR="08E7D2F4" w:rsidRDefault="08E7D2F4" w:rsidP="08E7D2F4">
          <w:pPr>
            <w:pStyle w:val="Header"/>
            <w:ind w:right="-115"/>
            <w:jc w:val="right"/>
          </w:pPr>
        </w:p>
      </w:tc>
    </w:tr>
  </w:tbl>
  <w:p w14:paraId="2CF1EEF0" w14:textId="3BCEFD63" w:rsidR="00111E3B" w:rsidRDefault="00111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737F5"/>
    <w:multiLevelType w:val="multilevel"/>
    <w:tmpl w:val="D8D4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5293A"/>
    <w:multiLevelType w:val="hybridMultilevel"/>
    <w:tmpl w:val="F2B48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C57CD"/>
    <w:multiLevelType w:val="multilevel"/>
    <w:tmpl w:val="5CA8F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144CF2"/>
    <w:multiLevelType w:val="hybridMultilevel"/>
    <w:tmpl w:val="D68E9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3B628D"/>
    <w:multiLevelType w:val="multilevel"/>
    <w:tmpl w:val="FF7CF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9F5796"/>
    <w:multiLevelType w:val="hybridMultilevel"/>
    <w:tmpl w:val="A8F8DF3A"/>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A5348"/>
    <w:multiLevelType w:val="multilevel"/>
    <w:tmpl w:val="5B705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173970"/>
    <w:multiLevelType w:val="multilevel"/>
    <w:tmpl w:val="572A6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646053"/>
    <w:multiLevelType w:val="multilevel"/>
    <w:tmpl w:val="42BCA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BD4290"/>
    <w:multiLevelType w:val="multilevel"/>
    <w:tmpl w:val="C370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3C757C"/>
    <w:multiLevelType w:val="multilevel"/>
    <w:tmpl w:val="DEF87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5A56A7"/>
    <w:multiLevelType w:val="hybridMultilevel"/>
    <w:tmpl w:val="E6921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8A0F4D"/>
    <w:multiLevelType w:val="multilevel"/>
    <w:tmpl w:val="5C56B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C4430C"/>
    <w:multiLevelType w:val="hybridMultilevel"/>
    <w:tmpl w:val="ABB85A44"/>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3F4F87"/>
    <w:multiLevelType w:val="multilevel"/>
    <w:tmpl w:val="5D9EE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52001A"/>
    <w:multiLevelType w:val="hybridMultilevel"/>
    <w:tmpl w:val="70E447DE"/>
    <w:lvl w:ilvl="0" w:tplc="9018913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2298718">
    <w:abstractNumId w:val="15"/>
  </w:num>
  <w:num w:numId="2" w16cid:durableId="474958472">
    <w:abstractNumId w:val="2"/>
  </w:num>
  <w:num w:numId="3" w16cid:durableId="1811706193">
    <w:abstractNumId w:val="12"/>
  </w:num>
  <w:num w:numId="4" w16cid:durableId="1116874419">
    <w:abstractNumId w:val="10"/>
  </w:num>
  <w:num w:numId="5" w16cid:durableId="104157030">
    <w:abstractNumId w:val="8"/>
  </w:num>
  <w:num w:numId="6" w16cid:durableId="2047829440">
    <w:abstractNumId w:val="9"/>
  </w:num>
  <w:num w:numId="7" w16cid:durableId="753629591">
    <w:abstractNumId w:val="6"/>
  </w:num>
  <w:num w:numId="8" w16cid:durableId="1722437332">
    <w:abstractNumId w:val="4"/>
  </w:num>
  <w:num w:numId="9" w16cid:durableId="1985810756">
    <w:abstractNumId w:val="7"/>
  </w:num>
  <w:num w:numId="10" w16cid:durableId="1784303578">
    <w:abstractNumId w:val="14"/>
  </w:num>
  <w:num w:numId="11" w16cid:durableId="1238400930">
    <w:abstractNumId w:val="0"/>
  </w:num>
  <w:num w:numId="12" w16cid:durableId="1924875339">
    <w:abstractNumId w:val="5"/>
  </w:num>
  <w:num w:numId="13" w16cid:durableId="1091052488">
    <w:abstractNumId w:val="13"/>
  </w:num>
  <w:num w:numId="14" w16cid:durableId="733427638">
    <w:abstractNumId w:val="11"/>
  </w:num>
  <w:num w:numId="15" w16cid:durableId="841241965">
    <w:abstractNumId w:val="1"/>
  </w:num>
  <w:num w:numId="16" w16cid:durableId="1084498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74"/>
    <w:rsid w:val="000023BC"/>
    <w:rsid w:val="000025F1"/>
    <w:rsid w:val="000030FF"/>
    <w:rsid w:val="00004E09"/>
    <w:rsid w:val="0000585F"/>
    <w:rsid w:val="00005FA1"/>
    <w:rsid w:val="0000614C"/>
    <w:rsid w:val="00007737"/>
    <w:rsid w:val="000105B4"/>
    <w:rsid w:val="000118ED"/>
    <w:rsid w:val="00011D5E"/>
    <w:rsid w:val="00012228"/>
    <w:rsid w:val="00016A9B"/>
    <w:rsid w:val="0001701D"/>
    <w:rsid w:val="000173EB"/>
    <w:rsid w:val="00017A63"/>
    <w:rsid w:val="00017D5B"/>
    <w:rsid w:val="000207DC"/>
    <w:rsid w:val="00020A76"/>
    <w:rsid w:val="00021903"/>
    <w:rsid w:val="00022503"/>
    <w:rsid w:val="00023BAC"/>
    <w:rsid w:val="00023FAC"/>
    <w:rsid w:val="0002479C"/>
    <w:rsid w:val="000255CD"/>
    <w:rsid w:val="000274C5"/>
    <w:rsid w:val="00027F4F"/>
    <w:rsid w:val="00027FF6"/>
    <w:rsid w:val="000303DF"/>
    <w:rsid w:val="0003251B"/>
    <w:rsid w:val="00034405"/>
    <w:rsid w:val="00034A6F"/>
    <w:rsid w:val="000401F9"/>
    <w:rsid w:val="00040386"/>
    <w:rsid w:val="00042A18"/>
    <w:rsid w:val="00044140"/>
    <w:rsid w:val="00044159"/>
    <w:rsid w:val="00044A83"/>
    <w:rsid w:val="00044F8F"/>
    <w:rsid w:val="000461EF"/>
    <w:rsid w:val="000474D3"/>
    <w:rsid w:val="00047AB2"/>
    <w:rsid w:val="00051193"/>
    <w:rsid w:val="00051DDA"/>
    <w:rsid w:val="00053D62"/>
    <w:rsid w:val="0005491D"/>
    <w:rsid w:val="000573C9"/>
    <w:rsid w:val="00057B84"/>
    <w:rsid w:val="00061FF2"/>
    <w:rsid w:val="000648E5"/>
    <w:rsid w:val="00066063"/>
    <w:rsid w:val="00066295"/>
    <w:rsid w:val="00066706"/>
    <w:rsid w:val="00067EB6"/>
    <w:rsid w:val="0007250F"/>
    <w:rsid w:val="00072E9B"/>
    <w:rsid w:val="00073ED2"/>
    <w:rsid w:val="00074E07"/>
    <w:rsid w:val="00076772"/>
    <w:rsid w:val="00076972"/>
    <w:rsid w:val="00076A2E"/>
    <w:rsid w:val="00077BD0"/>
    <w:rsid w:val="000810ED"/>
    <w:rsid w:val="0008147E"/>
    <w:rsid w:val="0008256E"/>
    <w:rsid w:val="00082E02"/>
    <w:rsid w:val="00083044"/>
    <w:rsid w:val="00083A8E"/>
    <w:rsid w:val="00086953"/>
    <w:rsid w:val="00087478"/>
    <w:rsid w:val="0009026F"/>
    <w:rsid w:val="00091562"/>
    <w:rsid w:val="00092246"/>
    <w:rsid w:val="00092ED4"/>
    <w:rsid w:val="00093877"/>
    <w:rsid w:val="0009453D"/>
    <w:rsid w:val="00095EA5"/>
    <w:rsid w:val="00097887"/>
    <w:rsid w:val="000A37F3"/>
    <w:rsid w:val="000A4F2A"/>
    <w:rsid w:val="000A720F"/>
    <w:rsid w:val="000A739F"/>
    <w:rsid w:val="000B076E"/>
    <w:rsid w:val="000B0848"/>
    <w:rsid w:val="000B1212"/>
    <w:rsid w:val="000B223D"/>
    <w:rsid w:val="000B32C2"/>
    <w:rsid w:val="000B4B7E"/>
    <w:rsid w:val="000B4C85"/>
    <w:rsid w:val="000B6CC8"/>
    <w:rsid w:val="000C2178"/>
    <w:rsid w:val="000C2586"/>
    <w:rsid w:val="000C3DD6"/>
    <w:rsid w:val="000C4019"/>
    <w:rsid w:val="000C69C6"/>
    <w:rsid w:val="000C7179"/>
    <w:rsid w:val="000C7C07"/>
    <w:rsid w:val="000D0536"/>
    <w:rsid w:val="000D13C1"/>
    <w:rsid w:val="000D1514"/>
    <w:rsid w:val="000D1899"/>
    <w:rsid w:val="000D28E6"/>
    <w:rsid w:val="000D2D8B"/>
    <w:rsid w:val="000D4CCD"/>
    <w:rsid w:val="000D781A"/>
    <w:rsid w:val="000D7F19"/>
    <w:rsid w:val="000E34BC"/>
    <w:rsid w:val="000E37B3"/>
    <w:rsid w:val="000E3C46"/>
    <w:rsid w:val="000E4231"/>
    <w:rsid w:val="000E6258"/>
    <w:rsid w:val="000E659A"/>
    <w:rsid w:val="000E714C"/>
    <w:rsid w:val="000F0225"/>
    <w:rsid w:val="000F38DD"/>
    <w:rsid w:val="000F537D"/>
    <w:rsid w:val="000F5675"/>
    <w:rsid w:val="000F6CD7"/>
    <w:rsid w:val="000F7B65"/>
    <w:rsid w:val="001008CC"/>
    <w:rsid w:val="0010113A"/>
    <w:rsid w:val="0010254E"/>
    <w:rsid w:val="00103306"/>
    <w:rsid w:val="001034A5"/>
    <w:rsid w:val="00103776"/>
    <w:rsid w:val="001040B8"/>
    <w:rsid w:val="00105058"/>
    <w:rsid w:val="00107D9A"/>
    <w:rsid w:val="00110571"/>
    <w:rsid w:val="00110A8E"/>
    <w:rsid w:val="00111E3B"/>
    <w:rsid w:val="00111E59"/>
    <w:rsid w:val="001173EF"/>
    <w:rsid w:val="0012102D"/>
    <w:rsid w:val="00122CBD"/>
    <w:rsid w:val="00123FE8"/>
    <w:rsid w:val="00124875"/>
    <w:rsid w:val="00125C94"/>
    <w:rsid w:val="00130219"/>
    <w:rsid w:val="00131020"/>
    <w:rsid w:val="001322E3"/>
    <w:rsid w:val="001333A9"/>
    <w:rsid w:val="00133535"/>
    <w:rsid w:val="00134A86"/>
    <w:rsid w:val="00134F59"/>
    <w:rsid w:val="001352C6"/>
    <w:rsid w:val="0013565E"/>
    <w:rsid w:val="001372B9"/>
    <w:rsid w:val="001376C5"/>
    <w:rsid w:val="001379EF"/>
    <w:rsid w:val="001409B0"/>
    <w:rsid w:val="00141AB9"/>
    <w:rsid w:val="00141D07"/>
    <w:rsid w:val="00144070"/>
    <w:rsid w:val="00144862"/>
    <w:rsid w:val="00146C10"/>
    <w:rsid w:val="00147999"/>
    <w:rsid w:val="00154269"/>
    <w:rsid w:val="00154365"/>
    <w:rsid w:val="001562C2"/>
    <w:rsid w:val="0015776C"/>
    <w:rsid w:val="00157C7E"/>
    <w:rsid w:val="00160EB3"/>
    <w:rsid w:val="00161B9F"/>
    <w:rsid w:val="0016401B"/>
    <w:rsid w:val="00164D38"/>
    <w:rsid w:val="001668E8"/>
    <w:rsid w:val="00167AC7"/>
    <w:rsid w:val="00171651"/>
    <w:rsid w:val="00171E9B"/>
    <w:rsid w:val="00172B17"/>
    <w:rsid w:val="0017302C"/>
    <w:rsid w:val="00181471"/>
    <w:rsid w:val="00181B89"/>
    <w:rsid w:val="00187375"/>
    <w:rsid w:val="00187757"/>
    <w:rsid w:val="00187FD4"/>
    <w:rsid w:val="001902CD"/>
    <w:rsid w:val="001916A3"/>
    <w:rsid w:val="001928B3"/>
    <w:rsid w:val="00194E88"/>
    <w:rsid w:val="0019540C"/>
    <w:rsid w:val="00195CE5"/>
    <w:rsid w:val="001A02EB"/>
    <w:rsid w:val="001A3ACE"/>
    <w:rsid w:val="001A4A26"/>
    <w:rsid w:val="001A5D8E"/>
    <w:rsid w:val="001A68F8"/>
    <w:rsid w:val="001A7221"/>
    <w:rsid w:val="001A7C46"/>
    <w:rsid w:val="001B04A4"/>
    <w:rsid w:val="001B2CF8"/>
    <w:rsid w:val="001B3667"/>
    <w:rsid w:val="001B4C1B"/>
    <w:rsid w:val="001B7804"/>
    <w:rsid w:val="001B7871"/>
    <w:rsid w:val="001B7C39"/>
    <w:rsid w:val="001C3324"/>
    <w:rsid w:val="001C405E"/>
    <w:rsid w:val="001C4A43"/>
    <w:rsid w:val="001D1A7C"/>
    <w:rsid w:val="001D1B86"/>
    <w:rsid w:val="001D36B1"/>
    <w:rsid w:val="001D3B1C"/>
    <w:rsid w:val="001D3F5E"/>
    <w:rsid w:val="001D5C8E"/>
    <w:rsid w:val="001D6558"/>
    <w:rsid w:val="001D7AFF"/>
    <w:rsid w:val="001E0413"/>
    <w:rsid w:val="001E0B98"/>
    <w:rsid w:val="001E21FF"/>
    <w:rsid w:val="001E57D1"/>
    <w:rsid w:val="001E6782"/>
    <w:rsid w:val="001F0E21"/>
    <w:rsid w:val="001F4870"/>
    <w:rsid w:val="001F4909"/>
    <w:rsid w:val="001F4B99"/>
    <w:rsid w:val="001F545A"/>
    <w:rsid w:val="002011AD"/>
    <w:rsid w:val="00204008"/>
    <w:rsid w:val="002040F3"/>
    <w:rsid w:val="00204274"/>
    <w:rsid w:val="00205AD3"/>
    <w:rsid w:val="00207649"/>
    <w:rsid w:val="002078D6"/>
    <w:rsid w:val="00210456"/>
    <w:rsid w:val="002119E9"/>
    <w:rsid w:val="00211E8E"/>
    <w:rsid w:val="0021328A"/>
    <w:rsid w:val="00214EA1"/>
    <w:rsid w:val="00215A3B"/>
    <w:rsid w:val="00215AF3"/>
    <w:rsid w:val="00215B40"/>
    <w:rsid w:val="00216446"/>
    <w:rsid w:val="0021694C"/>
    <w:rsid w:val="00220583"/>
    <w:rsid w:val="00220A2E"/>
    <w:rsid w:val="00220BD4"/>
    <w:rsid w:val="00220C5B"/>
    <w:rsid w:val="00223D0B"/>
    <w:rsid w:val="0022408D"/>
    <w:rsid w:val="00227B51"/>
    <w:rsid w:val="00230411"/>
    <w:rsid w:val="00231E46"/>
    <w:rsid w:val="002330D2"/>
    <w:rsid w:val="0023413C"/>
    <w:rsid w:val="00234158"/>
    <w:rsid w:val="00234A07"/>
    <w:rsid w:val="00235946"/>
    <w:rsid w:val="00236007"/>
    <w:rsid w:val="00236036"/>
    <w:rsid w:val="0023607B"/>
    <w:rsid w:val="0023777E"/>
    <w:rsid w:val="0024224E"/>
    <w:rsid w:val="002424CC"/>
    <w:rsid w:val="00243944"/>
    <w:rsid w:val="00244063"/>
    <w:rsid w:val="00245745"/>
    <w:rsid w:val="00247C21"/>
    <w:rsid w:val="0025046C"/>
    <w:rsid w:val="0025070A"/>
    <w:rsid w:val="002530F5"/>
    <w:rsid w:val="00254D3E"/>
    <w:rsid w:val="00257226"/>
    <w:rsid w:val="00261D6D"/>
    <w:rsid w:val="002623B0"/>
    <w:rsid w:val="00262C0B"/>
    <w:rsid w:val="00262E65"/>
    <w:rsid w:val="00263C8C"/>
    <w:rsid w:val="00264756"/>
    <w:rsid w:val="0026532B"/>
    <w:rsid w:val="002666E0"/>
    <w:rsid w:val="002671F8"/>
    <w:rsid w:val="00271ACD"/>
    <w:rsid w:val="00274259"/>
    <w:rsid w:val="002743C4"/>
    <w:rsid w:val="00274C70"/>
    <w:rsid w:val="00275025"/>
    <w:rsid w:val="00275AD8"/>
    <w:rsid w:val="00276A5F"/>
    <w:rsid w:val="00280F13"/>
    <w:rsid w:val="00281419"/>
    <w:rsid w:val="002815D9"/>
    <w:rsid w:val="00283E90"/>
    <w:rsid w:val="00290820"/>
    <w:rsid w:val="00293647"/>
    <w:rsid w:val="0029423B"/>
    <w:rsid w:val="00295444"/>
    <w:rsid w:val="00295FF0"/>
    <w:rsid w:val="002961C8"/>
    <w:rsid w:val="00297E0D"/>
    <w:rsid w:val="00297FBE"/>
    <w:rsid w:val="002A1D3C"/>
    <w:rsid w:val="002A2E42"/>
    <w:rsid w:val="002A3CFE"/>
    <w:rsid w:val="002A3D82"/>
    <w:rsid w:val="002A4531"/>
    <w:rsid w:val="002A54E2"/>
    <w:rsid w:val="002A6D9F"/>
    <w:rsid w:val="002B0CD0"/>
    <w:rsid w:val="002B3199"/>
    <w:rsid w:val="002B3D3A"/>
    <w:rsid w:val="002B4241"/>
    <w:rsid w:val="002B4AAE"/>
    <w:rsid w:val="002C154E"/>
    <w:rsid w:val="002C1856"/>
    <w:rsid w:val="002C18EA"/>
    <w:rsid w:val="002C3295"/>
    <w:rsid w:val="002C33F6"/>
    <w:rsid w:val="002C3D4F"/>
    <w:rsid w:val="002C4985"/>
    <w:rsid w:val="002C4E91"/>
    <w:rsid w:val="002C5DEB"/>
    <w:rsid w:val="002C5E46"/>
    <w:rsid w:val="002C5F5C"/>
    <w:rsid w:val="002C6F9B"/>
    <w:rsid w:val="002C7212"/>
    <w:rsid w:val="002C7CC3"/>
    <w:rsid w:val="002D28A5"/>
    <w:rsid w:val="002D37D0"/>
    <w:rsid w:val="002D3826"/>
    <w:rsid w:val="002D393E"/>
    <w:rsid w:val="002D5AEC"/>
    <w:rsid w:val="002D6247"/>
    <w:rsid w:val="002D6DB6"/>
    <w:rsid w:val="002D74C1"/>
    <w:rsid w:val="002E2DFB"/>
    <w:rsid w:val="002E31C9"/>
    <w:rsid w:val="002E5773"/>
    <w:rsid w:val="002E74B4"/>
    <w:rsid w:val="002E7926"/>
    <w:rsid w:val="002F2ADB"/>
    <w:rsid w:val="002F2C68"/>
    <w:rsid w:val="002F5310"/>
    <w:rsid w:val="002F5DFD"/>
    <w:rsid w:val="002F6510"/>
    <w:rsid w:val="002F743E"/>
    <w:rsid w:val="00301D8A"/>
    <w:rsid w:val="0030359A"/>
    <w:rsid w:val="003035A0"/>
    <w:rsid w:val="00304E26"/>
    <w:rsid w:val="00304FC2"/>
    <w:rsid w:val="0030533F"/>
    <w:rsid w:val="003053EE"/>
    <w:rsid w:val="00306C71"/>
    <w:rsid w:val="003072BD"/>
    <w:rsid w:val="00307667"/>
    <w:rsid w:val="00307685"/>
    <w:rsid w:val="003078C6"/>
    <w:rsid w:val="003079F8"/>
    <w:rsid w:val="003101CF"/>
    <w:rsid w:val="00312B42"/>
    <w:rsid w:val="00314074"/>
    <w:rsid w:val="00320454"/>
    <w:rsid w:val="00320656"/>
    <w:rsid w:val="003219D6"/>
    <w:rsid w:val="00322425"/>
    <w:rsid w:val="003227AA"/>
    <w:rsid w:val="003229E6"/>
    <w:rsid w:val="00323002"/>
    <w:rsid w:val="003232B0"/>
    <w:rsid w:val="00323ED4"/>
    <w:rsid w:val="00324BB2"/>
    <w:rsid w:val="00326716"/>
    <w:rsid w:val="00326FDC"/>
    <w:rsid w:val="00327448"/>
    <w:rsid w:val="0033072C"/>
    <w:rsid w:val="00330EB0"/>
    <w:rsid w:val="00332D97"/>
    <w:rsid w:val="003333F4"/>
    <w:rsid w:val="00334CDB"/>
    <w:rsid w:val="00335526"/>
    <w:rsid w:val="00335F60"/>
    <w:rsid w:val="0034037E"/>
    <w:rsid w:val="00340534"/>
    <w:rsid w:val="00346068"/>
    <w:rsid w:val="003474EF"/>
    <w:rsid w:val="00347B67"/>
    <w:rsid w:val="00350757"/>
    <w:rsid w:val="00350876"/>
    <w:rsid w:val="00351385"/>
    <w:rsid w:val="00353206"/>
    <w:rsid w:val="003537D3"/>
    <w:rsid w:val="0035432D"/>
    <w:rsid w:val="003556D0"/>
    <w:rsid w:val="00356BB1"/>
    <w:rsid w:val="003572F5"/>
    <w:rsid w:val="003602E7"/>
    <w:rsid w:val="00362DA6"/>
    <w:rsid w:val="00362EC7"/>
    <w:rsid w:val="00364356"/>
    <w:rsid w:val="0036436F"/>
    <w:rsid w:val="00365021"/>
    <w:rsid w:val="00365111"/>
    <w:rsid w:val="00365E8C"/>
    <w:rsid w:val="00366680"/>
    <w:rsid w:val="003678F4"/>
    <w:rsid w:val="003716C2"/>
    <w:rsid w:val="00372C53"/>
    <w:rsid w:val="00374C04"/>
    <w:rsid w:val="0037506E"/>
    <w:rsid w:val="0037583B"/>
    <w:rsid w:val="00375E8F"/>
    <w:rsid w:val="003762F4"/>
    <w:rsid w:val="0037674F"/>
    <w:rsid w:val="00377A26"/>
    <w:rsid w:val="0038014B"/>
    <w:rsid w:val="00380DDD"/>
    <w:rsid w:val="00382269"/>
    <w:rsid w:val="00382BA0"/>
    <w:rsid w:val="003858EE"/>
    <w:rsid w:val="00390D44"/>
    <w:rsid w:val="00391089"/>
    <w:rsid w:val="00392357"/>
    <w:rsid w:val="00393D28"/>
    <w:rsid w:val="00397BA7"/>
    <w:rsid w:val="003A04B6"/>
    <w:rsid w:val="003A15B6"/>
    <w:rsid w:val="003A3BD8"/>
    <w:rsid w:val="003A59E2"/>
    <w:rsid w:val="003B01C4"/>
    <w:rsid w:val="003B2AB9"/>
    <w:rsid w:val="003B52ED"/>
    <w:rsid w:val="003B53AD"/>
    <w:rsid w:val="003B5639"/>
    <w:rsid w:val="003C00D5"/>
    <w:rsid w:val="003C2AE3"/>
    <w:rsid w:val="003C326D"/>
    <w:rsid w:val="003C470F"/>
    <w:rsid w:val="003C6C1A"/>
    <w:rsid w:val="003C6C56"/>
    <w:rsid w:val="003D1539"/>
    <w:rsid w:val="003D158C"/>
    <w:rsid w:val="003D1E4F"/>
    <w:rsid w:val="003D353E"/>
    <w:rsid w:val="003D35CC"/>
    <w:rsid w:val="003D482F"/>
    <w:rsid w:val="003D487B"/>
    <w:rsid w:val="003D4D5C"/>
    <w:rsid w:val="003D5514"/>
    <w:rsid w:val="003D56B6"/>
    <w:rsid w:val="003D621D"/>
    <w:rsid w:val="003D7149"/>
    <w:rsid w:val="003E0C68"/>
    <w:rsid w:val="003E36FA"/>
    <w:rsid w:val="003E4C9E"/>
    <w:rsid w:val="003E60E9"/>
    <w:rsid w:val="003E6896"/>
    <w:rsid w:val="003E6C08"/>
    <w:rsid w:val="003F0125"/>
    <w:rsid w:val="003F0B90"/>
    <w:rsid w:val="003F31AA"/>
    <w:rsid w:val="003F3F1B"/>
    <w:rsid w:val="003F5405"/>
    <w:rsid w:val="003F556D"/>
    <w:rsid w:val="003F5589"/>
    <w:rsid w:val="003F5C81"/>
    <w:rsid w:val="003F6CE6"/>
    <w:rsid w:val="003F7B15"/>
    <w:rsid w:val="004027AB"/>
    <w:rsid w:val="00403E24"/>
    <w:rsid w:val="00404DF5"/>
    <w:rsid w:val="00405738"/>
    <w:rsid w:val="004063C9"/>
    <w:rsid w:val="00406A36"/>
    <w:rsid w:val="00406DCD"/>
    <w:rsid w:val="00412543"/>
    <w:rsid w:val="004139D3"/>
    <w:rsid w:val="004147C4"/>
    <w:rsid w:val="00414E03"/>
    <w:rsid w:val="004153D1"/>
    <w:rsid w:val="00417AB0"/>
    <w:rsid w:val="00421EA5"/>
    <w:rsid w:val="00424793"/>
    <w:rsid w:val="00430F8A"/>
    <w:rsid w:val="00432C38"/>
    <w:rsid w:val="00433989"/>
    <w:rsid w:val="00435DAD"/>
    <w:rsid w:val="004364A2"/>
    <w:rsid w:val="004364D6"/>
    <w:rsid w:val="004379E7"/>
    <w:rsid w:val="0044211F"/>
    <w:rsid w:val="0044347E"/>
    <w:rsid w:val="00443AEC"/>
    <w:rsid w:val="00444D93"/>
    <w:rsid w:val="00445A89"/>
    <w:rsid w:val="00446680"/>
    <w:rsid w:val="00446C65"/>
    <w:rsid w:val="00447E20"/>
    <w:rsid w:val="00453657"/>
    <w:rsid w:val="00453927"/>
    <w:rsid w:val="004552BC"/>
    <w:rsid w:val="00456C55"/>
    <w:rsid w:val="00457F68"/>
    <w:rsid w:val="0046218A"/>
    <w:rsid w:val="00462301"/>
    <w:rsid w:val="00463557"/>
    <w:rsid w:val="0046381A"/>
    <w:rsid w:val="00463BCE"/>
    <w:rsid w:val="0046466D"/>
    <w:rsid w:val="00464BEA"/>
    <w:rsid w:val="00466425"/>
    <w:rsid w:val="00466C49"/>
    <w:rsid w:val="004674B4"/>
    <w:rsid w:val="00471FD8"/>
    <w:rsid w:val="0047535D"/>
    <w:rsid w:val="0047648A"/>
    <w:rsid w:val="004767A1"/>
    <w:rsid w:val="00476885"/>
    <w:rsid w:val="00482E04"/>
    <w:rsid w:val="00483604"/>
    <w:rsid w:val="004844E8"/>
    <w:rsid w:val="004849A8"/>
    <w:rsid w:val="00485F12"/>
    <w:rsid w:val="00486581"/>
    <w:rsid w:val="0048712D"/>
    <w:rsid w:val="00487243"/>
    <w:rsid w:val="00490A78"/>
    <w:rsid w:val="00491FEA"/>
    <w:rsid w:val="00492353"/>
    <w:rsid w:val="004924EB"/>
    <w:rsid w:val="00493B1B"/>
    <w:rsid w:val="00493F2A"/>
    <w:rsid w:val="004941B6"/>
    <w:rsid w:val="004A1A32"/>
    <w:rsid w:val="004A1F56"/>
    <w:rsid w:val="004A24E6"/>
    <w:rsid w:val="004A2F2E"/>
    <w:rsid w:val="004A305C"/>
    <w:rsid w:val="004A33D3"/>
    <w:rsid w:val="004A6D4F"/>
    <w:rsid w:val="004A6E8A"/>
    <w:rsid w:val="004A72A5"/>
    <w:rsid w:val="004B00CB"/>
    <w:rsid w:val="004B0762"/>
    <w:rsid w:val="004B2203"/>
    <w:rsid w:val="004B22E4"/>
    <w:rsid w:val="004B4A09"/>
    <w:rsid w:val="004B679B"/>
    <w:rsid w:val="004C0833"/>
    <w:rsid w:val="004C0B90"/>
    <w:rsid w:val="004C0F18"/>
    <w:rsid w:val="004C1161"/>
    <w:rsid w:val="004C134E"/>
    <w:rsid w:val="004C232D"/>
    <w:rsid w:val="004C2CD0"/>
    <w:rsid w:val="004C4808"/>
    <w:rsid w:val="004C57D5"/>
    <w:rsid w:val="004C6BEF"/>
    <w:rsid w:val="004C6DA0"/>
    <w:rsid w:val="004C775B"/>
    <w:rsid w:val="004D0A69"/>
    <w:rsid w:val="004D2570"/>
    <w:rsid w:val="004D3147"/>
    <w:rsid w:val="004D3777"/>
    <w:rsid w:val="004D383C"/>
    <w:rsid w:val="004D4BED"/>
    <w:rsid w:val="004D6414"/>
    <w:rsid w:val="004D7088"/>
    <w:rsid w:val="004E2425"/>
    <w:rsid w:val="004E3E47"/>
    <w:rsid w:val="004E48B2"/>
    <w:rsid w:val="004E4EF4"/>
    <w:rsid w:val="004E57FD"/>
    <w:rsid w:val="004E5CBE"/>
    <w:rsid w:val="004E6836"/>
    <w:rsid w:val="004E6D7E"/>
    <w:rsid w:val="004E76BD"/>
    <w:rsid w:val="004E77CF"/>
    <w:rsid w:val="004E7BC1"/>
    <w:rsid w:val="004F013F"/>
    <w:rsid w:val="004F0247"/>
    <w:rsid w:val="004F39D3"/>
    <w:rsid w:val="004F3F17"/>
    <w:rsid w:val="004F4CBE"/>
    <w:rsid w:val="004F54B6"/>
    <w:rsid w:val="004F559D"/>
    <w:rsid w:val="004F5CAE"/>
    <w:rsid w:val="004F6A81"/>
    <w:rsid w:val="004F7C8A"/>
    <w:rsid w:val="00502EDF"/>
    <w:rsid w:val="00504888"/>
    <w:rsid w:val="005051C3"/>
    <w:rsid w:val="005075B7"/>
    <w:rsid w:val="00507600"/>
    <w:rsid w:val="00507A7B"/>
    <w:rsid w:val="00507E43"/>
    <w:rsid w:val="00511AC9"/>
    <w:rsid w:val="00512EF6"/>
    <w:rsid w:val="0051317D"/>
    <w:rsid w:val="00513256"/>
    <w:rsid w:val="00513D88"/>
    <w:rsid w:val="005141CC"/>
    <w:rsid w:val="00516DA7"/>
    <w:rsid w:val="00517B9C"/>
    <w:rsid w:val="00520EAF"/>
    <w:rsid w:val="00522945"/>
    <w:rsid w:val="00523F7D"/>
    <w:rsid w:val="00525C5F"/>
    <w:rsid w:val="005267B0"/>
    <w:rsid w:val="00527632"/>
    <w:rsid w:val="005303D4"/>
    <w:rsid w:val="00530DFC"/>
    <w:rsid w:val="00530EB8"/>
    <w:rsid w:val="0053325C"/>
    <w:rsid w:val="0053348C"/>
    <w:rsid w:val="00534314"/>
    <w:rsid w:val="0053438A"/>
    <w:rsid w:val="0053470F"/>
    <w:rsid w:val="00535C75"/>
    <w:rsid w:val="005370CE"/>
    <w:rsid w:val="005378A3"/>
    <w:rsid w:val="005412FF"/>
    <w:rsid w:val="00542EEC"/>
    <w:rsid w:val="00543DBA"/>
    <w:rsid w:val="00544741"/>
    <w:rsid w:val="00544DA9"/>
    <w:rsid w:val="005453F0"/>
    <w:rsid w:val="00547189"/>
    <w:rsid w:val="005511F4"/>
    <w:rsid w:val="00552EE5"/>
    <w:rsid w:val="005530E6"/>
    <w:rsid w:val="0055402E"/>
    <w:rsid w:val="00555D76"/>
    <w:rsid w:val="00556181"/>
    <w:rsid w:val="0056089B"/>
    <w:rsid w:val="00560E65"/>
    <w:rsid w:val="00561289"/>
    <w:rsid w:val="005641BF"/>
    <w:rsid w:val="005641F7"/>
    <w:rsid w:val="00564821"/>
    <w:rsid w:val="00564ABF"/>
    <w:rsid w:val="0056598A"/>
    <w:rsid w:val="00566DC4"/>
    <w:rsid w:val="0056716D"/>
    <w:rsid w:val="00567511"/>
    <w:rsid w:val="005679C1"/>
    <w:rsid w:val="00571785"/>
    <w:rsid w:val="005721D0"/>
    <w:rsid w:val="005729F0"/>
    <w:rsid w:val="00574C7B"/>
    <w:rsid w:val="005764EC"/>
    <w:rsid w:val="005811BD"/>
    <w:rsid w:val="00581B2B"/>
    <w:rsid w:val="00581E9F"/>
    <w:rsid w:val="00582640"/>
    <w:rsid w:val="00583391"/>
    <w:rsid w:val="0058472F"/>
    <w:rsid w:val="00587A61"/>
    <w:rsid w:val="00587DD6"/>
    <w:rsid w:val="00590036"/>
    <w:rsid w:val="005905EA"/>
    <w:rsid w:val="00590B15"/>
    <w:rsid w:val="00591880"/>
    <w:rsid w:val="0059349B"/>
    <w:rsid w:val="005935E8"/>
    <w:rsid w:val="005948B8"/>
    <w:rsid w:val="00594FF4"/>
    <w:rsid w:val="00597CC5"/>
    <w:rsid w:val="005A03A7"/>
    <w:rsid w:val="005A0414"/>
    <w:rsid w:val="005A2685"/>
    <w:rsid w:val="005A4B7A"/>
    <w:rsid w:val="005A4BCC"/>
    <w:rsid w:val="005A5EB1"/>
    <w:rsid w:val="005A63CC"/>
    <w:rsid w:val="005B2EA5"/>
    <w:rsid w:val="005B42AF"/>
    <w:rsid w:val="005B43F9"/>
    <w:rsid w:val="005B4BC7"/>
    <w:rsid w:val="005B4DA2"/>
    <w:rsid w:val="005B6992"/>
    <w:rsid w:val="005B75E0"/>
    <w:rsid w:val="005B7B98"/>
    <w:rsid w:val="005C0EA1"/>
    <w:rsid w:val="005C203F"/>
    <w:rsid w:val="005C7552"/>
    <w:rsid w:val="005C76A0"/>
    <w:rsid w:val="005C7E7F"/>
    <w:rsid w:val="005D0CD2"/>
    <w:rsid w:val="005D329E"/>
    <w:rsid w:val="005D32F6"/>
    <w:rsid w:val="005D3A28"/>
    <w:rsid w:val="005D7568"/>
    <w:rsid w:val="005D78F0"/>
    <w:rsid w:val="005E2106"/>
    <w:rsid w:val="005E2BAC"/>
    <w:rsid w:val="005E2E6A"/>
    <w:rsid w:val="005E3C3C"/>
    <w:rsid w:val="005E5D84"/>
    <w:rsid w:val="005E5DEF"/>
    <w:rsid w:val="005E631C"/>
    <w:rsid w:val="005E6F12"/>
    <w:rsid w:val="005F071C"/>
    <w:rsid w:val="005F158E"/>
    <w:rsid w:val="005F189E"/>
    <w:rsid w:val="005F2365"/>
    <w:rsid w:val="005F418A"/>
    <w:rsid w:val="005F6659"/>
    <w:rsid w:val="005F6801"/>
    <w:rsid w:val="005F6A91"/>
    <w:rsid w:val="005F7C3C"/>
    <w:rsid w:val="00600124"/>
    <w:rsid w:val="006006FB"/>
    <w:rsid w:val="00600F08"/>
    <w:rsid w:val="0060113E"/>
    <w:rsid w:val="006011BC"/>
    <w:rsid w:val="00601A58"/>
    <w:rsid w:val="00602C83"/>
    <w:rsid w:val="00603990"/>
    <w:rsid w:val="0060428B"/>
    <w:rsid w:val="00604448"/>
    <w:rsid w:val="00604877"/>
    <w:rsid w:val="00604C58"/>
    <w:rsid w:val="006051C1"/>
    <w:rsid w:val="00605757"/>
    <w:rsid w:val="00606614"/>
    <w:rsid w:val="006104EA"/>
    <w:rsid w:val="0061494F"/>
    <w:rsid w:val="00615C91"/>
    <w:rsid w:val="00616363"/>
    <w:rsid w:val="006171BE"/>
    <w:rsid w:val="00617EAC"/>
    <w:rsid w:val="00622B65"/>
    <w:rsid w:val="006255DC"/>
    <w:rsid w:val="0062579E"/>
    <w:rsid w:val="00627A96"/>
    <w:rsid w:val="00630C50"/>
    <w:rsid w:val="006317A1"/>
    <w:rsid w:val="00632201"/>
    <w:rsid w:val="006338B9"/>
    <w:rsid w:val="00634745"/>
    <w:rsid w:val="00635902"/>
    <w:rsid w:val="00642254"/>
    <w:rsid w:val="0064234C"/>
    <w:rsid w:val="00642FA1"/>
    <w:rsid w:val="00643941"/>
    <w:rsid w:val="006459E6"/>
    <w:rsid w:val="0064648A"/>
    <w:rsid w:val="00646F02"/>
    <w:rsid w:val="0064705B"/>
    <w:rsid w:val="00647464"/>
    <w:rsid w:val="00651079"/>
    <w:rsid w:val="00651CF5"/>
    <w:rsid w:val="006548A2"/>
    <w:rsid w:val="00654D7A"/>
    <w:rsid w:val="0065663E"/>
    <w:rsid w:val="006607AD"/>
    <w:rsid w:val="006620F2"/>
    <w:rsid w:val="00663296"/>
    <w:rsid w:val="00663773"/>
    <w:rsid w:val="00670055"/>
    <w:rsid w:val="00670324"/>
    <w:rsid w:val="0067058F"/>
    <w:rsid w:val="00670CC8"/>
    <w:rsid w:val="00671DFD"/>
    <w:rsid w:val="00675032"/>
    <w:rsid w:val="00675413"/>
    <w:rsid w:val="00676D05"/>
    <w:rsid w:val="0067786B"/>
    <w:rsid w:val="00677FDF"/>
    <w:rsid w:val="006805FF"/>
    <w:rsid w:val="006808FC"/>
    <w:rsid w:val="006830BC"/>
    <w:rsid w:val="0068317C"/>
    <w:rsid w:val="006832CB"/>
    <w:rsid w:val="00683FEE"/>
    <w:rsid w:val="00684C71"/>
    <w:rsid w:val="0068760B"/>
    <w:rsid w:val="00687CB0"/>
    <w:rsid w:val="00690565"/>
    <w:rsid w:val="00690826"/>
    <w:rsid w:val="00690A48"/>
    <w:rsid w:val="00691257"/>
    <w:rsid w:val="00691CC1"/>
    <w:rsid w:val="00692328"/>
    <w:rsid w:val="00692535"/>
    <w:rsid w:val="006925AA"/>
    <w:rsid w:val="00693E74"/>
    <w:rsid w:val="00694C28"/>
    <w:rsid w:val="00697DAF"/>
    <w:rsid w:val="006A5F47"/>
    <w:rsid w:val="006A7102"/>
    <w:rsid w:val="006A77D9"/>
    <w:rsid w:val="006A785D"/>
    <w:rsid w:val="006A7C37"/>
    <w:rsid w:val="006B0748"/>
    <w:rsid w:val="006B2461"/>
    <w:rsid w:val="006C03C6"/>
    <w:rsid w:val="006C0ECD"/>
    <w:rsid w:val="006C34D8"/>
    <w:rsid w:val="006C5D80"/>
    <w:rsid w:val="006C71AF"/>
    <w:rsid w:val="006C7851"/>
    <w:rsid w:val="006D02FA"/>
    <w:rsid w:val="006D0EB6"/>
    <w:rsid w:val="006D3765"/>
    <w:rsid w:val="006D4EFD"/>
    <w:rsid w:val="006D6536"/>
    <w:rsid w:val="006D789D"/>
    <w:rsid w:val="006E020C"/>
    <w:rsid w:val="006E1C98"/>
    <w:rsid w:val="006E3202"/>
    <w:rsid w:val="006E3F49"/>
    <w:rsid w:val="006E5A91"/>
    <w:rsid w:val="006E5C41"/>
    <w:rsid w:val="006F0A66"/>
    <w:rsid w:val="006F0EE5"/>
    <w:rsid w:val="006F15ED"/>
    <w:rsid w:val="006F215B"/>
    <w:rsid w:val="006F230A"/>
    <w:rsid w:val="006F2720"/>
    <w:rsid w:val="006F45BB"/>
    <w:rsid w:val="006F4EE1"/>
    <w:rsid w:val="006F5E12"/>
    <w:rsid w:val="006F7C71"/>
    <w:rsid w:val="00700EC5"/>
    <w:rsid w:val="007014CD"/>
    <w:rsid w:val="00701BBB"/>
    <w:rsid w:val="00703CEA"/>
    <w:rsid w:val="00704467"/>
    <w:rsid w:val="0070498A"/>
    <w:rsid w:val="00704AD8"/>
    <w:rsid w:val="00705770"/>
    <w:rsid w:val="00706598"/>
    <w:rsid w:val="00706D1B"/>
    <w:rsid w:val="00707597"/>
    <w:rsid w:val="0071023E"/>
    <w:rsid w:val="007107C5"/>
    <w:rsid w:val="00710B17"/>
    <w:rsid w:val="00712B92"/>
    <w:rsid w:val="00712DB2"/>
    <w:rsid w:val="00713439"/>
    <w:rsid w:val="00713750"/>
    <w:rsid w:val="007170A1"/>
    <w:rsid w:val="00717531"/>
    <w:rsid w:val="00717585"/>
    <w:rsid w:val="00717952"/>
    <w:rsid w:val="00722040"/>
    <w:rsid w:val="00722525"/>
    <w:rsid w:val="00723579"/>
    <w:rsid w:val="00724653"/>
    <w:rsid w:val="00724EA6"/>
    <w:rsid w:val="007255A8"/>
    <w:rsid w:val="0072575A"/>
    <w:rsid w:val="007275AB"/>
    <w:rsid w:val="00727A00"/>
    <w:rsid w:val="00730AD3"/>
    <w:rsid w:val="0073103A"/>
    <w:rsid w:val="00731C99"/>
    <w:rsid w:val="007322E1"/>
    <w:rsid w:val="00732B6C"/>
    <w:rsid w:val="00735227"/>
    <w:rsid w:val="00735411"/>
    <w:rsid w:val="00736764"/>
    <w:rsid w:val="00736E88"/>
    <w:rsid w:val="00737165"/>
    <w:rsid w:val="0074163E"/>
    <w:rsid w:val="0074175C"/>
    <w:rsid w:val="00741861"/>
    <w:rsid w:val="00742DE1"/>
    <w:rsid w:val="00744C97"/>
    <w:rsid w:val="007473EA"/>
    <w:rsid w:val="00750319"/>
    <w:rsid w:val="00750A12"/>
    <w:rsid w:val="00751DFD"/>
    <w:rsid w:val="00752BCF"/>
    <w:rsid w:val="00752DDF"/>
    <w:rsid w:val="00753767"/>
    <w:rsid w:val="0075594C"/>
    <w:rsid w:val="00755D74"/>
    <w:rsid w:val="00762FDC"/>
    <w:rsid w:val="00763D08"/>
    <w:rsid w:val="00764206"/>
    <w:rsid w:val="00764E26"/>
    <w:rsid w:val="00766CA0"/>
    <w:rsid w:val="007676ED"/>
    <w:rsid w:val="00767C25"/>
    <w:rsid w:val="00770183"/>
    <w:rsid w:val="00775233"/>
    <w:rsid w:val="007811A1"/>
    <w:rsid w:val="00783B4C"/>
    <w:rsid w:val="00783DA1"/>
    <w:rsid w:val="00783E0C"/>
    <w:rsid w:val="00784FAF"/>
    <w:rsid w:val="007851A1"/>
    <w:rsid w:val="00786FDC"/>
    <w:rsid w:val="00787E66"/>
    <w:rsid w:val="007904A0"/>
    <w:rsid w:val="00791347"/>
    <w:rsid w:val="00795D0E"/>
    <w:rsid w:val="007966F8"/>
    <w:rsid w:val="007976EC"/>
    <w:rsid w:val="007A081E"/>
    <w:rsid w:val="007A1218"/>
    <w:rsid w:val="007A1869"/>
    <w:rsid w:val="007A1AC7"/>
    <w:rsid w:val="007A28C8"/>
    <w:rsid w:val="007A369B"/>
    <w:rsid w:val="007A3BCE"/>
    <w:rsid w:val="007A40D1"/>
    <w:rsid w:val="007A6570"/>
    <w:rsid w:val="007A6A1E"/>
    <w:rsid w:val="007A7F8C"/>
    <w:rsid w:val="007B3B01"/>
    <w:rsid w:val="007B504D"/>
    <w:rsid w:val="007C0945"/>
    <w:rsid w:val="007C2905"/>
    <w:rsid w:val="007C3B5E"/>
    <w:rsid w:val="007C659D"/>
    <w:rsid w:val="007C6BD0"/>
    <w:rsid w:val="007C7918"/>
    <w:rsid w:val="007D1146"/>
    <w:rsid w:val="007D5064"/>
    <w:rsid w:val="007D59A8"/>
    <w:rsid w:val="007D6C06"/>
    <w:rsid w:val="007D6FD9"/>
    <w:rsid w:val="007D7472"/>
    <w:rsid w:val="007E132E"/>
    <w:rsid w:val="007E2E85"/>
    <w:rsid w:val="007E400C"/>
    <w:rsid w:val="007E69DF"/>
    <w:rsid w:val="007E7298"/>
    <w:rsid w:val="007F4431"/>
    <w:rsid w:val="007F57B9"/>
    <w:rsid w:val="00802793"/>
    <w:rsid w:val="00802CB4"/>
    <w:rsid w:val="00804008"/>
    <w:rsid w:val="00804DF4"/>
    <w:rsid w:val="0080511B"/>
    <w:rsid w:val="00805C2A"/>
    <w:rsid w:val="00805C90"/>
    <w:rsid w:val="00807C39"/>
    <w:rsid w:val="008116C6"/>
    <w:rsid w:val="00811FED"/>
    <w:rsid w:val="00813042"/>
    <w:rsid w:val="00821026"/>
    <w:rsid w:val="0082184C"/>
    <w:rsid w:val="008219A7"/>
    <w:rsid w:val="00823A28"/>
    <w:rsid w:val="0082473F"/>
    <w:rsid w:val="00824A5A"/>
    <w:rsid w:val="0083281A"/>
    <w:rsid w:val="00833105"/>
    <w:rsid w:val="008342F6"/>
    <w:rsid w:val="00835478"/>
    <w:rsid w:val="008368D9"/>
    <w:rsid w:val="00837621"/>
    <w:rsid w:val="00840009"/>
    <w:rsid w:val="008419B0"/>
    <w:rsid w:val="008446C5"/>
    <w:rsid w:val="008457F8"/>
    <w:rsid w:val="00846469"/>
    <w:rsid w:val="0084778A"/>
    <w:rsid w:val="00847C3B"/>
    <w:rsid w:val="008500FA"/>
    <w:rsid w:val="008509F5"/>
    <w:rsid w:val="00850EF3"/>
    <w:rsid w:val="00852345"/>
    <w:rsid w:val="0085319C"/>
    <w:rsid w:val="00854ADB"/>
    <w:rsid w:val="0085582B"/>
    <w:rsid w:val="00855A5F"/>
    <w:rsid w:val="008575F5"/>
    <w:rsid w:val="00857D36"/>
    <w:rsid w:val="0086027F"/>
    <w:rsid w:val="00860787"/>
    <w:rsid w:val="00861298"/>
    <w:rsid w:val="00861C68"/>
    <w:rsid w:val="00861CC1"/>
    <w:rsid w:val="00861F08"/>
    <w:rsid w:val="00864D31"/>
    <w:rsid w:val="008659E8"/>
    <w:rsid w:val="00865DCA"/>
    <w:rsid w:val="00865E43"/>
    <w:rsid w:val="00866399"/>
    <w:rsid w:val="00866964"/>
    <w:rsid w:val="008671D6"/>
    <w:rsid w:val="0086757B"/>
    <w:rsid w:val="0086786C"/>
    <w:rsid w:val="00867BF3"/>
    <w:rsid w:val="00870448"/>
    <w:rsid w:val="00871675"/>
    <w:rsid w:val="00872E59"/>
    <w:rsid w:val="00873F76"/>
    <w:rsid w:val="00874182"/>
    <w:rsid w:val="00874550"/>
    <w:rsid w:val="00876821"/>
    <w:rsid w:val="00876CD0"/>
    <w:rsid w:val="00882F6F"/>
    <w:rsid w:val="00883C0F"/>
    <w:rsid w:val="008847A6"/>
    <w:rsid w:val="00890657"/>
    <w:rsid w:val="00890AC9"/>
    <w:rsid w:val="00894C74"/>
    <w:rsid w:val="00895004"/>
    <w:rsid w:val="008956C3"/>
    <w:rsid w:val="008A08A1"/>
    <w:rsid w:val="008A1C18"/>
    <w:rsid w:val="008A2BB5"/>
    <w:rsid w:val="008A408A"/>
    <w:rsid w:val="008A451C"/>
    <w:rsid w:val="008A67E5"/>
    <w:rsid w:val="008B0A3D"/>
    <w:rsid w:val="008B1574"/>
    <w:rsid w:val="008B21F2"/>
    <w:rsid w:val="008B2644"/>
    <w:rsid w:val="008B45C1"/>
    <w:rsid w:val="008B4BFB"/>
    <w:rsid w:val="008B510B"/>
    <w:rsid w:val="008B6E98"/>
    <w:rsid w:val="008B7181"/>
    <w:rsid w:val="008B7DED"/>
    <w:rsid w:val="008C0B0E"/>
    <w:rsid w:val="008C363C"/>
    <w:rsid w:val="008C5A39"/>
    <w:rsid w:val="008C5DD1"/>
    <w:rsid w:val="008C64E5"/>
    <w:rsid w:val="008D092E"/>
    <w:rsid w:val="008D0E32"/>
    <w:rsid w:val="008D1560"/>
    <w:rsid w:val="008D3725"/>
    <w:rsid w:val="008D51F3"/>
    <w:rsid w:val="008D5259"/>
    <w:rsid w:val="008D6114"/>
    <w:rsid w:val="008E0755"/>
    <w:rsid w:val="008E1924"/>
    <w:rsid w:val="008E1A32"/>
    <w:rsid w:val="008E1B0F"/>
    <w:rsid w:val="008E33E7"/>
    <w:rsid w:val="008E3A3F"/>
    <w:rsid w:val="008E76D3"/>
    <w:rsid w:val="008E76DD"/>
    <w:rsid w:val="008E79F7"/>
    <w:rsid w:val="008E7E70"/>
    <w:rsid w:val="008F15BC"/>
    <w:rsid w:val="008F2D62"/>
    <w:rsid w:val="008F351D"/>
    <w:rsid w:val="008F35FB"/>
    <w:rsid w:val="008F5372"/>
    <w:rsid w:val="008F57BD"/>
    <w:rsid w:val="008F7F23"/>
    <w:rsid w:val="00900004"/>
    <w:rsid w:val="00900AED"/>
    <w:rsid w:val="00901130"/>
    <w:rsid w:val="009016BA"/>
    <w:rsid w:val="00902259"/>
    <w:rsid w:val="00902EE7"/>
    <w:rsid w:val="00904501"/>
    <w:rsid w:val="009050AD"/>
    <w:rsid w:val="009053B8"/>
    <w:rsid w:val="00906962"/>
    <w:rsid w:val="00906A86"/>
    <w:rsid w:val="00906C20"/>
    <w:rsid w:val="00906C9A"/>
    <w:rsid w:val="00907442"/>
    <w:rsid w:val="0090760A"/>
    <w:rsid w:val="00911D2E"/>
    <w:rsid w:val="00912081"/>
    <w:rsid w:val="009122C0"/>
    <w:rsid w:val="00912475"/>
    <w:rsid w:val="009125C0"/>
    <w:rsid w:val="00912798"/>
    <w:rsid w:val="00913F4C"/>
    <w:rsid w:val="009178D8"/>
    <w:rsid w:val="00917FA5"/>
    <w:rsid w:val="00920051"/>
    <w:rsid w:val="009203D8"/>
    <w:rsid w:val="009205AC"/>
    <w:rsid w:val="00922D5D"/>
    <w:rsid w:val="009254B6"/>
    <w:rsid w:val="00927024"/>
    <w:rsid w:val="0093374F"/>
    <w:rsid w:val="00935450"/>
    <w:rsid w:val="00935EF5"/>
    <w:rsid w:val="00936133"/>
    <w:rsid w:val="00937E6F"/>
    <w:rsid w:val="0094037C"/>
    <w:rsid w:val="009403D1"/>
    <w:rsid w:val="009417E0"/>
    <w:rsid w:val="00942412"/>
    <w:rsid w:val="00942575"/>
    <w:rsid w:val="00943D6F"/>
    <w:rsid w:val="009448F0"/>
    <w:rsid w:val="00944C55"/>
    <w:rsid w:val="0094506C"/>
    <w:rsid w:val="00946404"/>
    <w:rsid w:val="00947197"/>
    <w:rsid w:val="00950809"/>
    <w:rsid w:val="00951E9F"/>
    <w:rsid w:val="0095233F"/>
    <w:rsid w:val="00953AED"/>
    <w:rsid w:val="0095465E"/>
    <w:rsid w:val="00954E92"/>
    <w:rsid w:val="009562DB"/>
    <w:rsid w:val="009601D5"/>
    <w:rsid w:val="00961878"/>
    <w:rsid w:val="009623E2"/>
    <w:rsid w:val="00963255"/>
    <w:rsid w:val="00964F21"/>
    <w:rsid w:val="009675D3"/>
    <w:rsid w:val="0097062D"/>
    <w:rsid w:val="0097090A"/>
    <w:rsid w:val="00970DFD"/>
    <w:rsid w:val="00970F7E"/>
    <w:rsid w:val="009718F8"/>
    <w:rsid w:val="009723EF"/>
    <w:rsid w:val="0097306C"/>
    <w:rsid w:val="00973FE5"/>
    <w:rsid w:val="00975B74"/>
    <w:rsid w:val="009778D5"/>
    <w:rsid w:val="009819DD"/>
    <w:rsid w:val="0098434D"/>
    <w:rsid w:val="009851FA"/>
    <w:rsid w:val="00985768"/>
    <w:rsid w:val="009865F3"/>
    <w:rsid w:val="00986741"/>
    <w:rsid w:val="0098690F"/>
    <w:rsid w:val="009869AA"/>
    <w:rsid w:val="00986D2B"/>
    <w:rsid w:val="00987C56"/>
    <w:rsid w:val="0099038D"/>
    <w:rsid w:val="00994306"/>
    <w:rsid w:val="009944E6"/>
    <w:rsid w:val="009949C2"/>
    <w:rsid w:val="00995375"/>
    <w:rsid w:val="0099556F"/>
    <w:rsid w:val="009A37FB"/>
    <w:rsid w:val="009A6626"/>
    <w:rsid w:val="009A6BEB"/>
    <w:rsid w:val="009A7C5F"/>
    <w:rsid w:val="009B5189"/>
    <w:rsid w:val="009B57B4"/>
    <w:rsid w:val="009B6A15"/>
    <w:rsid w:val="009C0CC3"/>
    <w:rsid w:val="009C3677"/>
    <w:rsid w:val="009C389C"/>
    <w:rsid w:val="009C43B0"/>
    <w:rsid w:val="009C5C06"/>
    <w:rsid w:val="009C7DD6"/>
    <w:rsid w:val="009D09F8"/>
    <w:rsid w:val="009D0B49"/>
    <w:rsid w:val="009D0DFC"/>
    <w:rsid w:val="009D25D0"/>
    <w:rsid w:val="009D36FD"/>
    <w:rsid w:val="009D6452"/>
    <w:rsid w:val="009E2700"/>
    <w:rsid w:val="009E28AF"/>
    <w:rsid w:val="009E3F4A"/>
    <w:rsid w:val="009E456D"/>
    <w:rsid w:val="009E58DE"/>
    <w:rsid w:val="009E6BB4"/>
    <w:rsid w:val="009F09E4"/>
    <w:rsid w:val="009F33AF"/>
    <w:rsid w:val="009F33DF"/>
    <w:rsid w:val="009F3D83"/>
    <w:rsid w:val="009F5548"/>
    <w:rsid w:val="009F5C52"/>
    <w:rsid w:val="009F770B"/>
    <w:rsid w:val="009F7EB0"/>
    <w:rsid w:val="00A020A1"/>
    <w:rsid w:val="00A02197"/>
    <w:rsid w:val="00A02318"/>
    <w:rsid w:val="00A0306D"/>
    <w:rsid w:val="00A03ABB"/>
    <w:rsid w:val="00A05A7B"/>
    <w:rsid w:val="00A10461"/>
    <w:rsid w:val="00A11DC5"/>
    <w:rsid w:val="00A12322"/>
    <w:rsid w:val="00A14395"/>
    <w:rsid w:val="00A15482"/>
    <w:rsid w:val="00A20571"/>
    <w:rsid w:val="00A21069"/>
    <w:rsid w:val="00A24268"/>
    <w:rsid w:val="00A256DF"/>
    <w:rsid w:val="00A3109A"/>
    <w:rsid w:val="00A333E1"/>
    <w:rsid w:val="00A3556E"/>
    <w:rsid w:val="00A40FA5"/>
    <w:rsid w:val="00A41B91"/>
    <w:rsid w:val="00A432A9"/>
    <w:rsid w:val="00A43C33"/>
    <w:rsid w:val="00A44C12"/>
    <w:rsid w:val="00A457FF"/>
    <w:rsid w:val="00A45E04"/>
    <w:rsid w:val="00A45FFF"/>
    <w:rsid w:val="00A50A37"/>
    <w:rsid w:val="00A51542"/>
    <w:rsid w:val="00A51D4D"/>
    <w:rsid w:val="00A52997"/>
    <w:rsid w:val="00A53050"/>
    <w:rsid w:val="00A543FB"/>
    <w:rsid w:val="00A552A3"/>
    <w:rsid w:val="00A55771"/>
    <w:rsid w:val="00A5596C"/>
    <w:rsid w:val="00A5751F"/>
    <w:rsid w:val="00A6020E"/>
    <w:rsid w:val="00A635AA"/>
    <w:rsid w:val="00A63BBC"/>
    <w:rsid w:val="00A64D0E"/>
    <w:rsid w:val="00A67EE4"/>
    <w:rsid w:val="00A70917"/>
    <w:rsid w:val="00A754D1"/>
    <w:rsid w:val="00A76240"/>
    <w:rsid w:val="00A77B85"/>
    <w:rsid w:val="00A82E41"/>
    <w:rsid w:val="00A830A6"/>
    <w:rsid w:val="00A837D6"/>
    <w:rsid w:val="00A85785"/>
    <w:rsid w:val="00A86F9C"/>
    <w:rsid w:val="00A87B48"/>
    <w:rsid w:val="00A87C3B"/>
    <w:rsid w:val="00A87E1B"/>
    <w:rsid w:val="00A90AC2"/>
    <w:rsid w:val="00A90D7E"/>
    <w:rsid w:val="00A914ED"/>
    <w:rsid w:val="00A93652"/>
    <w:rsid w:val="00A95065"/>
    <w:rsid w:val="00A97979"/>
    <w:rsid w:val="00A979E3"/>
    <w:rsid w:val="00AA16DC"/>
    <w:rsid w:val="00AA5661"/>
    <w:rsid w:val="00AB0667"/>
    <w:rsid w:val="00AB0A5D"/>
    <w:rsid w:val="00AB20F1"/>
    <w:rsid w:val="00AB3802"/>
    <w:rsid w:val="00AB3B7C"/>
    <w:rsid w:val="00AB4764"/>
    <w:rsid w:val="00AB495F"/>
    <w:rsid w:val="00AB4C42"/>
    <w:rsid w:val="00AB4CCF"/>
    <w:rsid w:val="00AB5F77"/>
    <w:rsid w:val="00AC0710"/>
    <w:rsid w:val="00AC1AEA"/>
    <w:rsid w:val="00AC279B"/>
    <w:rsid w:val="00AC3845"/>
    <w:rsid w:val="00AC3908"/>
    <w:rsid w:val="00AC69EC"/>
    <w:rsid w:val="00AD02BB"/>
    <w:rsid w:val="00AD1C4A"/>
    <w:rsid w:val="00AD4A56"/>
    <w:rsid w:val="00AD56BA"/>
    <w:rsid w:val="00AD7C3E"/>
    <w:rsid w:val="00AE00DC"/>
    <w:rsid w:val="00AE1596"/>
    <w:rsid w:val="00AE1879"/>
    <w:rsid w:val="00AE205F"/>
    <w:rsid w:val="00AE6E11"/>
    <w:rsid w:val="00AF1D17"/>
    <w:rsid w:val="00AF2F90"/>
    <w:rsid w:val="00AF3113"/>
    <w:rsid w:val="00AF377C"/>
    <w:rsid w:val="00AF4E66"/>
    <w:rsid w:val="00AF6F8C"/>
    <w:rsid w:val="00AF6FEF"/>
    <w:rsid w:val="00AF7DD6"/>
    <w:rsid w:val="00B0026E"/>
    <w:rsid w:val="00B01767"/>
    <w:rsid w:val="00B01C5C"/>
    <w:rsid w:val="00B01EB9"/>
    <w:rsid w:val="00B01ED6"/>
    <w:rsid w:val="00B02047"/>
    <w:rsid w:val="00B046E4"/>
    <w:rsid w:val="00B054EC"/>
    <w:rsid w:val="00B05ADD"/>
    <w:rsid w:val="00B06DA0"/>
    <w:rsid w:val="00B07CFB"/>
    <w:rsid w:val="00B10E11"/>
    <w:rsid w:val="00B1187F"/>
    <w:rsid w:val="00B11D43"/>
    <w:rsid w:val="00B12094"/>
    <w:rsid w:val="00B127F5"/>
    <w:rsid w:val="00B13898"/>
    <w:rsid w:val="00B1458D"/>
    <w:rsid w:val="00B14781"/>
    <w:rsid w:val="00B15F86"/>
    <w:rsid w:val="00B170B6"/>
    <w:rsid w:val="00B17CC9"/>
    <w:rsid w:val="00B21AE5"/>
    <w:rsid w:val="00B23318"/>
    <w:rsid w:val="00B241DC"/>
    <w:rsid w:val="00B25A85"/>
    <w:rsid w:val="00B264F3"/>
    <w:rsid w:val="00B2720C"/>
    <w:rsid w:val="00B300B4"/>
    <w:rsid w:val="00B30889"/>
    <w:rsid w:val="00B3385E"/>
    <w:rsid w:val="00B33D5E"/>
    <w:rsid w:val="00B37113"/>
    <w:rsid w:val="00B4039F"/>
    <w:rsid w:val="00B409E8"/>
    <w:rsid w:val="00B455BD"/>
    <w:rsid w:val="00B46EC8"/>
    <w:rsid w:val="00B5138B"/>
    <w:rsid w:val="00B51B68"/>
    <w:rsid w:val="00B5350B"/>
    <w:rsid w:val="00B545ED"/>
    <w:rsid w:val="00B54B70"/>
    <w:rsid w:val="00B55A4F"/>
    <w:rsid w:val="00B5769F"/>
    <w:rsid w:val="00B57993"/>
    <w:rsid w:val="00B63621"/>
    <w:rsid w:val="00B638B4"/>
    <w:rsid w:val="00B64ED7"/>
    <w:rsid w:val="00B66E0E"/>
    <w:rsid w:val="00B66E84"/>
    <w:rsid w:val="00B67B6F"/>
    <w:rsid w:val="00B71889"/>
    <w:rsid w:val="00B71D5C"/>
    <w:rsid w:val="00B72AFC"/>
    <w:rsid w:val="00B732C7"/>
    <w:rsid w:val="00B7598F"/>
    <w:rsid w:val="00B75CC5"/>
    <w:rsid w:val="00B75CC7"/>
    <w:rsid w:val="00B76CDD"/>
    <w:rsid w:val="00B7709C"/>
    <w:rsid w:val="00B80252"/>
    <w:rsid w:val="00B810D9"/>
    <w:rsid w:val="00B8115C"/>
    <w:rsid w:val="00B823B3"/>
    <w:rsid w:val="00B85D07"/>
    <w:rsid w:val="00B87C3C"/>
    <w:rsid w:val="00B901E5"/>
    <w:rsid w:val="00B91509"/>
    <w:rsid w:val="00B91C75"/>
    <w:rsid w:val="00B92A84"/>
    <w:rsid w:val="00B931F2"/>
    <w:rsid w:val="00B946E6"/>
    <w:rsid w:val="00B9501E"/>
    <w:rsid w:val="00B95AAB"/>
    <w:rsid w:val="00B95FFC"/>
    <w:rsid w:val="00B9617C"/>
    <w:rsid w:val="00B96EF6"/>
    <w:rsid w:val="00B97260"/>
    <w:rsid w:val="00B97578"/>
    <w:rsid w:val="00B97C91"/>
    <w:rsid w:val="00BA06BB"/>
    <w:rsid w:val="00BA1962"/>
    <w:rsid w:val="00BA303B"/>
    <w:rsid w:val="00BA4E66"/>
    <w:rsid w:val="00BA5C56"/>
    <w:rsid w:val="00BB026D"/>
    <w:rsid w:val="00BB1DC6"/>
    <w:rsid w:val="00BB2AE2"/>
    <w:rsid w:val="00BB31F0"/>
    <w:rsid w:val="00BB3671"/>
    <w:rsid w:val="00BB67C7"/>
    <w:rsid w:val="00BB6811"/>
    <w:rsid w:val="00BC0262"/>
    <w:rsid w:val="00BC22B1"/>
    <w:rsid w:val="00BC2394"/>
    <w:rsid w:val="00BC2459"/>
    <w:rsid w:val="00BC33C2"/>
    <w:rsid w:val="00BC48AB"/>
    <w:rsid w:val="00BC4C79"/>
    <w:rsid w:val="00BC62AB"/>
    <w:rsid w:val="00BD06E5"/>
    <w:rsid w:val="00BD3F03"/>
    <w:rsid w:val="00BD443D"/>
    <w:rsid w:val="00BD4FCC"/>
    <w:rsid w:val="00BD5DBC"/>
    <w:rsid w:val="00BD7A20"/>
    <w:rsid w:val="00BE16BD"/>
    <w:rsid w:val="00BE1B9B"/>
    <w:rsid w:val="00BE383F"/>
    <w:rsid w:val="00BE3B61"/>
    <w:rsid w:val="00BE4151"/>
    <w:rsid w:val="00BE4C19"/>
    <w:rsid w:val="00BE5AC2"/>
    <w:rsid w:val="00C006EB"/>
    <w:rsid w:val="00C02595"/>
    <w:rsid w:val="00C029D0"/>
    <w:rsid w:val="00C02C15"/>
    <w:rsid w:val="00C0495F"/>
    <w:rsid w:val="00C051CF"/>
    <w:rsid w:val="00C06E6C"/>
    <w:rsid w:val="00C10A4C"/>
    <w:rsid w:val="00C11815"/>
    <w:rsid w:val="00C132F4"/>
    <w:rsid w:val="00C150FB"/>
    <w:rsid w:val="00C15CC1"/>
    <w:rsid w:val="00C216C5"/>
    <w:rsid w:val="00C21730"/>
    <w:rsid w:val="00C21922"/>
    <w:rsid w:val="00C24218"/>
    <w:rsid w:val="00C2472E"/>
    <w:rsid w:val="00C267A7"/>
    <w:rsid w:val="00C27227"/>
    <w:rsid w:val="00C2773A"/>
    <w:rsid w:val="00C27C82"/>
    <w:rsid w:val="00C3000A"/>
    <w:rsid w:val="00C304CD"/>
    <w:rsid w:val="00C30E45"/>
    <w:rsid w:val="00C31329"/>
    <w:rsid w:val="00C313E1"/>
    <w:rsid w:val="00C320A3"/>
    <w:rsid w:val="00C32875"/>
    <w:rsid w:val="00C32940"/>
    <w:rsid w:val="00C37D23"/>
    <w:rsid w:val="00C40717"/>
    <w:rsid w:val="00C40C12"/>
    <w:rsid w:val="00C412D4"/>
    <w:rsid w:val="00C42320"/>
    <w:rsid w:val="00C47A1D"/>
    <w:rsid w:val="00C50EED"/>
    <w:rsid w:val="00C554C1"/>
    <w:rsid w:val="00C565A1"/>
    <w:rsid w:val="00C575DA"/>
    <w:rsid w:val="00C649F7"/>
    <w:rsid w:val="00C6548C"/>
    <w:rsid w:val="00C66158"/>
    <w:rsid w:val="00C67E20"/>
    <w:rsid w:val="00C72463"/>
    <w:rsid w:val="00C7278A"/>
    <w:rsid w:val="00C738B5"/>
    <w:rsid w:val="00C74F0C"/>
    <w:rsid w:val="00C76455"/>
    <w:rsid w:val="00C76A0F"/>
    <w:rsid w:val="00C76D55"/>
    <w:rsid w:val="00C774EB"/>
    <w:rsid w:val="00C8121A"/>
    <w:rsid w:val="00C84031"/>
    <w:rsid w:val="00C84F6A"/>
    <w:rsid w:val="00C8570C"/>
    <w:rsid w:val="00C85BE1"/>
    <w:rsid w:val="00C86F9B"/>
    <w:rsid w:val="00C8771A"/>
    <w:rsid w:val="00C90975"/>
    <w:rsid w:val="00C90AD4"/>
    <w:rsid w:val="00C90E37"/>
    <w:rsid w:val="00C912ED"/>
    <w:rsid w:val="00C91BF5"/>
    <w:rsid w:val="00C92093"/>
    <w:rsid w:val="00C92335"/>
    <w:rsid w:val="00C92732"/>
    <w:rsid w:val="00C937DD"/>
    <w:rsid w:val="00C97B7D"/>
    <w:rsid w:val="00C97D80"/>
    <w:rsid w:val="00CA1AC7"/>
    <w:rsid w:val="00CA28FC"/>
    <w:rsid w:val="00CA5FDF"/>
    <w:rsid w:val="00CA7DEE"/>
    <w:rsid w:val="00CB0EEB"/>
    <w:rsid w:val="00CB4737"/>
    <w:rsid w:val="00CB66BB"/>
    <w:rsid w:val="00CB67F6"/>
    <w:rsid w:val="00CB6F8D"/>
    <w:rsid w:val="00CB7894"/>
    <w:rsid w:val="00CC0E6F"/>
    <w:rsid w:val="00CC1663"/>
    <w:rsid w:val="00CC24C4"/>
    <w:rsid w:val="00CC25A8"/>
    <w:rsid w:val="00CC2E49"/>
    <w:rsid w:val="00CC4DEA"/>
    <w:rsid w:val="00CC51FE"/>
    <w:rsid w:val="00CC60E1"/>
    <w:rsid w:val="00CC70D6"/>
    <w:rsid w:val="00CD0ADD"/>
    <w:rsid w:val="00CD214D"/>
    <w:rsid w:val="00CD2761"/>
    <w:rsid w:val="00CD37CC"/>
    <w:rsid w:val="00CD40D5"/>
    <w:rsid w:val="00CD4825"/>
    <w:rsid w:val="00CD5D87"/>
    <w:rsid w:val="00CD670C"/>
    <w:rsid w:val="00CD698C"/>
    <w:rsid w:val="00CD76E4"/>
    <w:rsid w:val="00CE0C08"/>
    <w:rsid w:val="00CE1E27"/>
    <w:rsid w:val="00CE2A24"/>
    <w:rsid w:val="00CE2ABF"/>
    <w:rsid w:val="00CE3F48"/>
    <w:rsid w:val="00CE4FE5"/>
    <w:rsid w:val="00CF1A4E"/>
    <w:rsid w:val="00CF27BB"/>
    <w:rsid w:val="00CF2A86"/>
    <w:rsid w:val="00CF702F"/>
    <w:rsid w:val="00CF7031"/>
    <w:rsid w:val="00D015A6"/>
    <w:rsid w:val="00D01AF7"/>
    <w:rsid w:val="00D01B5E"/>
    <w:rsid w:val="00D029C3"/>
    <w:rsid w:val="00D046E2"/>
    <w:rsid w:val="00D0483A"/>
    <w:rsid w:val="00D04909"/>
    <w:rsid w:val="00D0523B"/>
    <w:rsid w:val="00D06F22"/>
    <w:rsid w:val="00D07537"/>
    <w:rsid w:val="00D121C9"/>
    <w:rsid w:val="00D12CF5"/>
    <w:rsid w:val="00D130C8"/>
    <w:rsid w:val="00D15CB5"/>
    <w:rsid w:val="00D17EC5"/>
    <w:rsid w:val="00D20E38"/>
    <w:rsid w:val="00D22B78"/>
    <w:rsid w:val="00D22F18"/>
    <w:rsid w:val="00D23119"/>
    <w:rsid w:val="00D23F1E"/>
    <w:rsid w:val="00D24280"/>
    <w:rsid w:val="00D24AC4"/>
    <w:rsid w:val="00D25256"/>
    <w:rsid w:val="00D2658F"/>
    <w:rsid w:val="00D26E22"/>
    <w:rsid w:val="00D2717C"/>
    <w:rsid w:val="00D31028"/>
    <w:rsid w:val="00D31B2B"/>
    <w:rsid w:val="00D32CD0"/>
    <w:rsid w:val="00D32D22"/>
    <w:rsid w:val="00D32D67"/>
    <w:rsid w:val="00D36065"/>
    <w:rsid w:val="00D36633"/>
    <w:rsid w:val="00D36BC4"/>
    <w:rsid w:val="00D370D1"/>
    <w:rsid w:val="00D411FA"/>
    <w:rsid w:val="00D41EFB"/>
    <w:rsid w:val="00D42B85"/>
    <w:rsid w:val="00D44A1F"/>
    <w:rsid w:val="00D44CB6"/>
    <w:rsid w:val="00D46031"/>
    <w:rsid w:val="00D46F15"/>
    <w:rsid w:val="00D477F6"/>
    <w:rsid w:val="00D47A58"/>
    <w:rsid w:val="00D50C95"/>
    <w:rsid w:val="00D51F39"/>
    <w:rsid w:val="00D524AB"/>
    <w:rsid w:val="00D530C2"/>
    <w:rsid w:val="00D5376E"/>
    <w:rsid w:val="00D53D82"/>
    <w:rsid w:val="00D53ECD"/>
    <w:rsid w:val="00D57FE2"/>
    <w:rsid w:val="00D64686"/>
    <w:rsid w:val="00D674D1"/>
    <w:rsid w:val="00D7058B"/>
    <w:rsid w:val="00D730AE"/>
    <w:rsid w:val="00D74793"/>
    <w:rsid w:val="00D76E51"/>
    <w:rsid w:val="00D76EB5"/>
    <w:rsid w:val="00D8041A"/>
    <w:rsid w:val="00D8070F"/>
    <w:rsid w:val="00D812D9"/>
    <w:rsid w:val="00D846EB"/>
    <w:rsid w:val="00D8575F"/>
    <w:rsid w:val="00D866CE"/>
    <w:rsid w:val="00D90A96"/>
    <w:rsid w:val="00D91159"/>
    <w:rsid w:val="00D91204"/>
    <w:rsid w:val="00D9187F"/>
    <w:rsid w:val="00D92494"/>
    <w:rsid w:val="00D9253E"/>
    <w:rsid w:val="00D92A54"/>
    <w:rsid w:val="00D92B5C"/>
    <w:rsid w:val="00D95A4B"/>
    <w:rsid w:val="00D96E16"/>
    <w:rsid w:val="00D97E3D"/>
    <w:rsid w:val="00DA1D0D"/>
    <w:rsid w:val="00DA2366"/>
    <w:rsid w:val="00DA27E5"/>
    <w:rsid w:val="00DA2FD2"/>
    <w:rsid w:val="00DA4555"/>
    <w:rsid w:val="00DA4F07"/>
    <w:rsid w:val="00DA5EB8"/>
    <w:rsid w:val="00DA70A3"/>
    <w:rsid w:val="00DA7819"/>
    <w:rsid w:val="00DA7C2C"/>
    <w:rsid w:val="00DB311D"/>
    <w:rsid w:val="00DB40E3"/>
    <w:rsid w:val="00DB4634"/>
    <w:rsid w:val="00DB4C92"/>
    <w:rsid w:val="00DB51D8"/>
    <w:rsid w:val="00DB686E"/>
    <w:rsid w:val="00DB6ED8"/>
    <w:rsid w:val="00DB7E51"/>
    <w:rsid w:val="00DC0285"/>
    <w:rsid w:val="00DC1C4E"/>
    <w:rsid w:val="00DC1C9C"/>
    <w:rsid w:val="00DC2B46"/>
    <w:rsid w:val="00DC396E"/>
    <w:rsid w:val="00DC4760"/>
    <w:rsid w:val="00DC4CF8"/>
    <w:rsid w:val="00DC7BB9"/>
    <w:rsid w:val="00DC7D9B"/>
    <w:rsid w:val="00DD0AB1"/>
    <w:rsid w:val="00DD1AC9"/>
    <w:rsid w:val="00DD20FA"/>
    <w:rsid w:val="00DD455D"/>
    <w:rsid w:val="00DD5700"/>
    <w:rsid w:val="00DD57AE"/>
    <w:rsid w:val="00DD629D"/>
    <w:rsid w:val="00DE0683"/>
    <w:rsid w:val="00DE2115"/>
    <w:rsid w:val="00DE368F"/>
    <w:rsid w:val="00DE59ED"/>
    <w:rsid w:val="00DE60BE"/>
    <w:rsid w:val="00DF11BD"/>
    <w:rsid w:val="00DF13D2"/>
    <w:rsid w:val="00DF212D"/>
    <w:rsid w:val="00DF255B"/>
    <w:rsid w:val="00DF267C"/>
    <w:rsid w:val="00DF2956"/>
    <w:rsid w:val="00E0086E"/>
    <w:rsid w:val="00E01A2F"/>
    <w:rsid w:val="00E029B4"/>
    <w:rsid w:val="00E048FD"/>
    <w:rsid w:val="00E04AED"/>
    <w:rsid w:val="00E04D94"/>
    <w:rsid w:val="00E10676"/>
    <w:rsid w:val="00E10FAD"/>
    <w:rsid w:val="00E11098"/>
    <w:rsid w:val="00E13754"/>
    <w:rsid w:val="00E154C2"/>
    <w:rsid w:val="00E1589A"/>
    <w:rsid w:val="00E16080"/>
    <w:rsid w:val="00E16FD1"/>
    <w:rsid w:val="00E21174"/>
    <w:rsid w:val="00E21336"/>
    <w:rsid w:val="00E21D45"/>
    <w:rsid w:val="00E22BEE"/>
    <w:rsid w:val="00E22FD8"/>
    <w:rsid w:val="00E23BB7"/>
    <w:rsid w:val="00E30BBA"/>
    <w:rsid w:val="00E32A47"/>
    <w:rsid w:val="00E32BDB"/>
    <w:rsid w:val="00E33388"/>
    <w:rsid w:val="00E345E3"/>
    <w:rsid w:val="00E37045"/>
    <w:rsid w:val="00E423C5"/>
    <w:rsid w:val="00E43350"/>
    <w:rsid w:val="00E450BB"/>
    <w:rsid w:val="00E463A4"/>
    <w:rsid w:val="00E46AB0"/>
    <w:rsid w:val="00E46B26"/>
    <w:rsid w:val="00E5043F"/>
    <w:rsid w:val="00E54495"/>
    <w:rsid w:val="00E54FFB"/>
    <w:rsid w:val="00E55B0E"/>
    <w:rsid w:val="00E560BD"/>
    <w:rsid w:val="00E576C1"/>
    <w:rsid w:val="00E60C53"/>
    <w:rsid w:val="00E61784"/>
    <w:rsid w:val="00E6459B"/>
    <w:rsid w:val="00E66794"/>
    <w:rsid w:val="00E66C08"/>
    <w:rsid w:val="00E679AF"/>
    <w:rsid w:val="00E70BA1"/>
    <w:rsid w:val="00E70D0A"/>
    <w:rsid w:val="00E717E6"/>
    <w:rsid w:val="00E71BA7"/>
    <w:rsid w:val="00E72889"/>
    <w:rsid w:val="00E72B42"/>
    <w:rsid w:val="00E74057"/>
    <w:rsid w:val="00E75339"/>
    <w:rsid w:val="00E755EE"/>
    <w:rsid w:val="00E817AC"/>
    <w:rsid w:val="00E8216D"/>
    <w:rsid w:val="00E821D4"/>
    <w:rsid w:val="00E82857"/>
    <w:rsid w:val="00E84055"/>
    <w:rsid w:val="00E91C3F"/>
    <w:rsid w:val="00E92D2B"/>
    <w:rsid w:val="00E930F7"/>
    <w:rsid w:val="00E9359B"/>
    <w:rsid w:val="00E94A14"/>
    <w:rsid w:val="00E96855"/>
    <w:rsid w:val="00E97102"/>
    <w:rsid w:val="00E97D06"/>
    <w:rsid w:val="00E97FDD"/>
    <w:rsid w:val="00EA13B2"/>
    <w:rsid w:val="00EA2574"/>
    <w:rsid w:val="00EA47A7"/>
    <w:rsid w:val="00EA4F69"/>
    <w:rsid w:val="00EA684C"/>
    <w:rsid w:val="00EA6B30"/>
    <w:rsid w:val="00EA6CDB"/>
    <w:rsid w:val="00EA74C8"/>
    <w:rsid w:val="00EB092C"/>
    <w:rsid w:val="00EB2E82"/>
    <w:rsid w:val="00EB4F69"/>
    <w:rsid w:val="00EB6101"/>
    <w:rsid w:val="00EB7339"/>
    <w:rsid w:val="00EB75C6"/>
    <w:rsid w:val="00EB7F91"/>
    <w:rsid w:val="00EC04ED"/>
    <w:rsid w:val="00EC12A6"/>
    <w:rsid w:val="00EC2DD1"/>
    <w:rsid w:val="00EC34CA"/>
    <w:rsid w:val="00EC46C1"/>
    <w:rsid w:val="00EC63CA"/>
    <w:rsid w:val="00EC7579"/>
    <w:rsid w:val="00EC784E"/>
    <w:rsid w:val="00EC7858"/>
    <w:rsid w:val="00EC7998"/>
    <w:rsid w:val="00ED23D5"/>
    <w:rsid w:val="00ED240B"/>
    <w:rsid w:val="00ED2584"/>
    <w:rsid w:val="00ED274C"/>
    <w:rsid w:val="00ED6C6C"/>
    <w:rsid w:val="00ED7911"/>
    <w:rsid w:val="00EE255C"/>
    <w:rsid w:val="00EE4DB6"/>
    <w:rsid w:val="00EE6997"/>
    <w:rsid w:val="00EE7143"/>
    <w:rsid w:val="00EE7A4B"/>
    <w:rsid w:val="00EF0C8B"/>
    <w:rsid w:val="00EF2A6F"/>
    <w:rsid w:val="00EF5E48"/>
    <w:rsid w:val="00EF6AAB"/>
    <w:rsid w:val="00F00186"/>
    <w:rsid w:val="00F01DE5"/>
    <w:rsid w:val="00F02E86"/>
    <w:rsid w:val="00F04F87"/>
    <w:rsid w:val="00F052EE"/>
    <w:rsid w:val="00F06631"/>
    <w:rsid w:val="00F107DF"/>
    <w:rsid w:val="00F10FA1"/>
    <w:rsid w:val="00F11D37"/>
    <w:rsid w:val="00F125E3"/>
    <w:rsid w:val="00F131B9"/>
    <w:rsid w:val="00F147A5"/>
    <w:rsid w:val="00F14D29"/>
    <w:rsid w:val="00F14E1E"/>
    <w:rsid w:val="00F158CE"/>
    <w:rsid w:val="00F15B95"/>
    <w:rsid w:val="00F16186"/>
    <w:rsid w:val="00F17058"/>
    <w:rsid w:val="00F21DCF"/>
    <w:rsid w:val="00F23378"/>
    <w:rsid w:val="00F23D5C"/>
    <w:rsid w:val="00F23F0C"/>
    <w:rsid w:val="00F24119"/>
    <w:rsid w:val="00F249AC"/>
    <w:rsid w:val="00F24EC7"/>
    <w:rsid w:val="00F25C73"/>
    <w:rsid w:val="00F266CA"/>
    <w:rsid w:val="00F269ED"/>
    <w:rsid w:val="00F272CF"/>
    <w:rsid w:val="00F30A2D"/>
    <w:rsid w:val="00F321C7"/>
    <w:rsid w:val="00F3341C"/>
    <w:rsid w:val="00F3497B"/>
    <w:rsid w:val="00F3507B"/>
    <w:rsid w:val="00F374EF"/>
    <w:rsid w:val="00F417C9"/>
    <w:rsid w:val="00F4319C"/>
    <w:rsid w:val="00F43E31"/>
    <w:rsid w:val="00F453E6"/>
    <w:rsid w:val="00F46CF7"/>
    <w:rsid w:val="00F4780C"/>
    <w:rsid w:val="00F47A10"/>
    <w:rsid w:val="00F52342"/>
    <w:rsid w:val="00F52488"/>
    <w:rsid w:val="00F52F8D"/>
    <w:rsid w:val="00F54734"/>
    <w:rsid w:val="00F567B3"/>
    <w:rsid w:val="00F56C09"/>
    <w:rsid w:val="00F57608"/>
    <w:rsid w:val="00F600E2"/>
    <w:rsid w:val="00F624F0"/>
    <w:rsid w:val="00F6705F"/>
    <w:rsid w:val="00F674F2"/>
    <w:rsid w:val="00F722E8"/>
    <w:rsid w:val="00F7237A"/>
    <w:rsid w:val="00F74D8C"/>
    <w:rsid w:val="00F74F71"/>
    <w:rsid w:val="00F75118"/>
    <w:rsid w:val="00F77BFB"/>
    <w:rsid w:val="00F804CB"/>
    <w:rsid w:val="00F8143F"/>
    <w:rsid w:val="00F8361D"/>
    <w:rsid w:val="00F844B5"/>
    <w:rsid w:val="00F84FF8"/>
    <w:rsid w:val="00F872E0"/>
    <w:rsid w:val="00F87DCD"/>
    <w:rsid w:val="00F90C83"/>
    <w:rsid w:val="00F94667"/>
    <w:rsid w:val="00F959A3"/>
    <w:rsid w:val="00F97B57"/>
    <w:rsid w:val="00FA051A"/>
    <w:rsid w:val="00FA17E0"/>
    <w:rsid w:val="00FA27C3"/>
    <w:rsid w:val="00FA34F1"/>
    <w:rsid w:val="00FA3595"/>
    <w:rsid w:val="00FA3B80"/>
    <w:rsid w:val="00FB2600"/>
    <w:rsid w:val="00FB6E16"/>
    <w:rsid w:val="00FC0383"/>
    <w:rsid w:val="00FC0D2E"/>
    <w:rsid w:val="00FC14FC"/>
    <w:rsid w:val="00FC388B"/>
    <w:rsid w:val="00FC3C5E"/>
    <w:rsid w:val="00FC6CC9"/>
    <w:rsid w:val="00FC70A1"/>
    <w:rsid w:val="00FD0A32"/>
    <w:rsid w:val="00FD1328"/>
    <w:rsid w:val="00FD1539"/>
    <w:rsid w:val="00FD1F7D"/>
    <w:rsid w:val="00FD3D95"/>
    <w:rsid w:val="00FD4A82"/>
    <w:rsid w:val="00FD7FB5"/>
    <w:rsid w:val="00FE1A91"/>
    <w:rsid w:val="00FE1E57"/>
    <w:rsid w:val="00FE21DF"/>
    <w:rsid w:val="00FE53FA"/>
    <w:rsid w:val="00FE73A1"/>
    <w:rsid w:val="00FE7A67"/>
    <w:rsid w:val="00FE7D5E"/>
    <w:rsid w:val="00FF0DC7"/>
    <w:rsid w:val="00FF11A9"/>
    <w:rsid w:val="00FF638B"/>
    <w:rsid w:val="00FF6F53"/>
    <w:rsid w:val="0140BD47"/>
    <w:rsid w:val="0276E191"/>
    <w:rsid w:val="02C42029"/>
    <w:rsid w:val="061DC7AD"/>
    <w:rsid w:val="06E8DC48"/>
    <w:rsid w:val="085394A6"/>
    <w:rsid w:val="08DE8206"/>
    <w:rsid w:val="08E7D2F4"/>
    <w:rsid w:val="09724C38"/>
    <w:rsid w:val="0977CDD2"/>
    <w:rsid w:val="09CA65F7"/>
    <w:rsid w:val="0CD30EB9"/>
    <w:rsid w:val="0D5E42C3"/>
    <w:rsid w:val="0DCD7FC2"/>
    <w:rsid w:val="0DD097B9"/>
    <w:rsid w:val="0DD623BC"/>
    <w:rsid w:val="11F08E9F"/>
    <w:rsid w:val="1207E32A"/>
    <w:rsid w:val="14E317E0"/>
    <w:rsid w:val="156F2FE2"/>
    <w:rsid w:val="182B6532"/>
    <w:rsid w:val="19BA7A8A"/>
    <w:rsid w:val="1A1A03F0"/>
    <w:rsid w:val="1A7FAF9C"/>
    <w:rsid w:val="1B06F79E"/>
    <w:rsid w:val="1C2AD076"/>
    <w:rsid w:val="1E7B1954"/>
    <w:rsid w:val="1EDD8AC9"/>
    <w:rsid w:val="1FF47F93"/>
    <w:rsid w:val="234D0805"/>
    <w:rsid w:val="248D4209"/>
    <w:rsid w:val="26349DB9"/>
    <w:rsid w:val="271B5490"/>
    <w:rsid w:val="27A16736"/>
    <w:rsid w:val="2BBE3CFE"/>
    <w:rsid w:val="2C4DFF0B"/>
    <w:rsid w:val="2C8ADD80"/>
    <w:rsid w:val="2D34AB1E"/>
    <w:rsid w:val="2E22AD29"/>
    <w:rsid w:val="3193BBC8"/>
    <w:rsid w:val="320EB0C1"/>
    <w:rsid w:val="3220039A"/>
    <w:rsid w:val="335F10D4"/>
    <w:rsid w:val="34B0B635"/>
    <w:rsid w:val="34D9934B"/>
    <w:rsid w:val="370CFA98"/>
    <w:rsid w:val="3774CC53"/>
    <w:rsid w:val="383E9C44"/>
    <w:rsid w:val="3AA1AFCA"/>
    <w:rsid w:val="3B110931"/>
    <w:rsid w:val="3B729E0B"/>
    <w:rsid w:val="3C70A617"/>
    <w:rsid w:val="3CD3855D"/>
    <w:rsid w:val="3E5A56F8"/>
    <w:rsid w:val="3EACC1A1"/>
    <w:rsid w:val="3F53D2F7"/>
    <w:rsid w:val="4136F325"/>
    <w:rsid w:val="420E0402"/>
    <w:rsid w:val="42C3A4BB"/>
    <w:rsid w:val="44BA58F4"/>
    <w:rsid w:val="44BEF27C"/>
    <w:rsid w:val="45028DDE"/>
    <w:rsid w:val="4544B3D9"/>
    <w:rsid w:val="457040FE"/>
    <w:rsid w:val="457BE2EA"/>
    <w:rsid w:val="459F9A2A"/>
    <w:rsid w:val="45AFEB9F"/>
    <w:rsid w:val="471010FE"/>
    <w:rsid w:val="476BE2C3"/>
    <w:rsid w:val="4959DE4B"/>
    <w:rsid w:val="4987ECA0"/>
    <w:rsid w:val="49E0F4E5"/>
    <w:rsid w:val="49FC410D"/>
    <w:rsid w:val="4A5E38FE"/>
    <w:rsid w:val="4B1B9195"/>
    <w:rsid w:val="4CB7E4D9"/>
    <w:rsid w:val="4D44A191"/>
    <w:rsid w:val="4D4A0D28"/>
    <w:rsid w:val="4D51857E"/>
    <w:rsid w:val="4D5DDC38"/>
    <w:rsid w:val="4E502CA3"/>
    <w:rsid w:val="4F1F69A4"/>
    <w:rsid w:val="501475E9"/>
    <w:rsid w:val="5015FE86"/>
    <w:rsid w:val="50DEE4F1"/>
    <w:rsid w:val="529D76F9"/>
    <w:rsid w:val="52B96C05"/>
    <w:rsid w:val="53138ADF"/>
    <w:rsid w:val="536813F7"/>
    <w:rsid w:val="542F1B4A"/>
    <w:rsid w:val="55D2828F"/>
    <w:rsid w:val="57170265"/>
    <w:rsid w:val="58452DEE"/>
    <w:rsid w:val="58D9221C"/>
    <w:rsid w:val="5AA9E0B7"/>
    <w:rsid w:val="5AAE1A3E"/>
    <w:rsid w:val="5BCB801B"/>
    <w:rsid w:val="5D11E0C5"/>
    <w:rsid w:val="5DB7CE99"/>
    <w:rsid w:val="614047BA"/>
    <w:rsid w:val="63B2B087"/>
    <w:rsid w:val="646ADC82"/>
    <w:rsid w:val="6534EA82"/>
    <w:rsid w:val="654D4003"/>
    <w:rsid w:val="66403A53"/>
    <w:rsid w:val="684D3914"/>
    <w:rsid w:val="69490839"/>
    <w:rsid w:val="69A4B828"/>
    <w:rsid w:val="6C968901"/>
    <w:rsid w:val="6D26782B"/>
    <w:rsid w:val="6E277841"/>
    <w:rsid w:val="6E44B02C"/>
    <w:rsid w:val="6F198BC1"/>
    <w:rsid w:val="6F4C0206"/>
    <w:rsid w:val="702043DF"/>
    <w:rsid w:val="70D5329D"/>
    <w:rsid w:val="70EBC829"/>
    <w:rsid w:val="725A7F30"/>
    <w:rsid w:val="72F0B8DB"/>
    <w:rsid w:val="73C32FA1"/>
    <w:rsid w:val="747FAE42"/>
    <w:rsid w:val="774DF45F"/>
    <w:rsid w:val="798E0A9F"/>
    <w:rsid w:val="7998E950"/>
    <w:rsid w:val="7A16B4B5"/>
    <w:rsid w:val="7A2A816E"/>
    <w:rsid w:val="7CEB5AA6"/>
    <w:rsid w:val="7D531E8E"/>
    <w:rsid w:val="7EDD9A5E"/>
    <w:rsid w:val="7F9923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743E2"/>
  <w15:docId w15:val="{AB320E75-DB69-4202-B62F-7FF72847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6DA0"/>
    <w:rPr>
      <w:sz w:val="24"/>
    </w:rPr>
  </w:style>
  <w:style w:type="paragraph" w:styleId="Heading1">
    <w:name w:val="heading 1"/>
    <w:basedOn w:val="Normal"/>
    <w:next w:val="Normal"/>
    <w:qFormat/>
    <w:rsid w:val="00EF2A6F"/>
    <w:pPr>
      <w:keepNext/>
      <w:spacing w:line="360" w:lineRule="atLeast"/>
      <w:jc w:val="center"/>
      <w:outlineLvl w:val="0"/>
    </w:pPr>
    <w:rPr>
      <w:rFonts w:ascii="Times" w:hAnsi="Times"/>
      <w:b/>
    </w:rPr>
  </w:style>
  <w:style w:type="paragraph" w:styleId="Heading2">
    <w:name w:val="heading 2"/>
    <w:basedOn w:val="Normal"/>
    <w:next w:val="Normal"/>
    <w:qFormat/>
    <w:rsid w:val="00EF2A6F"/>
    <w:pPr>
      <w:keepNext/>
      <w:outlineLvl w:val="1"/>
    </w:pPr>
    <w:rPr>
      <w:rFonts w:ascii="Times" w:hAnsi="Times"/>
      <w:u w:val="single"/>
    </w:rPr>
  </w:style>
  <w:style w:type="paragraph" w:styleId="Heading3">
    <w:name w:val="heading 3"/>
    <w:basedOn w:val="Normal"/>
    <w:next w:val="Normal"/>
    <w:qFormat/>
    <w:rsid w:val="00EF2A6F"/>
    <w:pPr>
      <w:keepNext/>
      <w:outlineLvl w:val="2"/>
    </w:pPr>
    <w:rPr>
      <w:rFonts w:ascii="Times" w:hAnsi="Times"/>
      <w:i/>
    </w:rPr>
  </w:style>
  <w:style w:type="paragraph" w:styleId="Heading4">
    <w:name w:val="heading 4"/>
    <w:basedOn w:val="Normal"/>
    <w:next w:val="Normal"/>
    <w:qFormat/>
    <w:rsid w:val="00EF2A6F"/>
    <w:pPr>
      <w:keepNext/>
      <w:outlineLvl w:val="3"/>
    </w:pPr>
    <w:rPr>
      <w:rFonts w:ascii="Times" w:hAnsi="Times"/>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F2A6F"/>
  </w:style>
  <w:style w:type="paragraph" w:customStyle="1" w:styleId="NEWYORK12BLUE">
    <w:name w:val="NEW YORK 12 BLUE"/>
    <w:basedOn w:val="Normal"/>
    <w:rsid w:val="00EF2A6F"/>
  </w:style>
  <w:style w:type="paragraph" w:customStyle="1" w:styleId="pagenumbercourier">
    <w:name w:val="page number+courier"/>
    <w:basedOn w:val="Normal"/>
    <w:rsid w:val="00EF2A6F"/>
    <w:rPr>
      <w:rFonts w:ascii="Courier" w:hAnsi="Courier"/>
    </w:rPr>
  </w:style>
  <w:style w:type="paragraph" w:styleId="BodyTextIndent">
    <w:name w:val="Body Text Indent"/>
    <w:basedOn w:val="Normal"/>
    <w:link w:val="BodyTextIndentChar"/>
    <w:rsid w:val="00EF2A6F"/>
    <w:pPr>
      <w:ind w:left="720" w:hanging="720"/>
    </w:pPr>
    <w:rPr>
      <w:rFonts w:ascii="Times" w:hAnsi="Times"/>
      <w:sz w:val="20"/>
    </w:rPr>
  </w:style>
  <w:style w:type="paragraph" w:styleId="BodyText">
    <w:name w:val="Body Text"/>
    <w:basedOn w:val="Normal"/>
    <w:rsid w:val="00EF2A6F"/>
    <w:rPr>
      <w:rFonts w:ascii="Times" w:hAnsi="Times"/>
      <w:sz w:val="20"/>
    </w:rPr>
  </w:style>
  <w:style w:type="paragraph" w:styleId="BodyText2">
    <w:name w:val="Body Text 2"/>
    <w:basedOn w:val="Normal"/>
    <w:rsid w:val="00EF2A6F"/>
    <w:pPr>
      <w:jc w:val="both"/>
    </w:pPr>
    <w:rPr>
      <w:rFonts w:ascii="Times" w:hAnsi="Times"/>
    </w:rPr>
  </w:style>
  <w:style w:type="character" w:styleId="Hyperlink">
    <w:name w:val="Hyperlink"/>
    <w:basedOn w:val="DefaultParagraphFont"/>
    <w:rsid w:val="00EF2A6F"/>
    <w:rPr>
      <w:color w:val="0000FF"/>
      <w:u w:val="single"/>
    </w:rPr>
  </w:style>
  <w:style w:type="paragraph" w:styleId="BodyTextIndent2">
    <w:name w:val="Body Text Indent 2"/>
    <w:basedOn w:val="Normal"/>
    <w:rsid w:val="00EF2A6F"/>
    <w:pPr>
      <w:ind w:left="426" w:hanging="426"/>
    </w:pPr>
    <w:rPr>
      <w:rFonts w:ascii="Times" w:hAnsi="Times"/>
    </w:rPr>
  </w:style>
  <w:style w:type="paragraph" w:styleId="BodyTextIndent3">
    <w:name w:val="Body Text Indent 3"/>
    <w:basedOn w:val="Normal"/>
    <w:rsid w:val="00EF2A6F"/>
    <w:pPr>
      <w:ind w:left="567"/>
    </w:pPr>
    <w:rPr>
      <w:rFonts w:ascii="Times" w:hAnsi="Times"/>
    </w:rPr>
  </w:style>
  <w:style w:type="character" w:styleId="FollowedHyperlink">
    <w:name w:val="FollowedHyperlink"/>
    <w:basedOn w:val="DefaultParagraphFont"/>
    <w:rsid w:val="00EF2A6F"/>
    <w:rPr>
      <w:color w:val="800080"/>
      <w:u w:val="single"/>
    </w:rPr>
  </w:style>
  <w:style w:type="paragraph" w:styleId="Title">
    <w:name w:val="Title"/>
    <w:basedOn w:val="Normal"/>
    <w:qFormat/>
    <w:rsid w:val="00582640"/>
    <w:pPr>
      <w:spacing w:line="480" w:lineRule="auto"/>
      <w:jc w:val="center"/>
    </w:pPr>
    <w:rPr>
      <w:rFonts w:ascii="Arial" w:hAnsi="Arial"/>
      <w:b/>
      <w:sz w:val="22"/>
    </w:rPr>
  </w:style>
  <w:style w:type="character" w:styleId="Emphasis">
    <w:name w:val="Emphasis"/>
    <w:basedOn w:val="DefaultParagraphFont"/>
    <w:uiPriority w:val="20"/>
    <w:qFormat/>
    <w:rsid w:val="00EE4DB6"/>
    <w:rPr>
      <w:i/>
      <w:iCs/>
    </w:rPr>
  </w:style>
  <w:style w:type="paragraph" w:styleId="Header">
    <w:name w:val="header"/>
    <w:basedOn w:val="Normal"/>
    <w:rsid w:val="00F249AC"/>
    <w:pPr>
      <w:tabs>
        <w:tab w:val="center" w:pos="4320"/>
        <w:tab w:val="right" w:pos="8640"/>
      </w:tabs>
    </w:pPr>
  </w:style>
  <w:style w:type="table" w:styleId="TableGrid">
    <w:name w:val="Table Grid"/>
    <w:basedOn w:val="TableNormal"/>
    <w:rsid w:val="00987C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25C0"/>
    <w:pPr>
      <w:ind w:left="720"/>
      <w:contextualSpacing/>
    </w:pPr>
    <w:rPr>
      <w:rFonts w:ascii="Times New Roman" w:hAnsi="Times New Roman"/>
      <w:szCs w:val="24"/>
    </w:rPr>
  </w:style>
  <w:style w:type="character" w:customStyle="1" w:styleId="apple-style-span">
    <w:name w:val="apple-style-span"/>
    <w:basedOn w:val="DefaultParagraphFont"/>
    <w:rsid w:val="00DC396E"/>
  </w:style>
  <w:style w:type="paragraph" w:customStyle="1" w:styleId="Default">
    <w:name w:val="Default"/>
    <w:rsid w:val="0058472F"/>
    <w:pPr>
      <w:autoSpaceDE w:val="0"/>
      <w:autoSpaceDN w:val="0"/>
      <w:adjustRightInd w:val="0"/>
    </w:pPr>
    <w:rPr>
      <w:rFonts w:ascii="Times New Roman" w:hAnsi="Times New Roman"/>
      <w:color w:val="000000"/>
      <w:sz w:val="24"/>
      <w:szCs w:val="24"/>
    </w:rPr>
  </w:style>
  <w:style w:type="character" w:styleId="Strong">
    <w:name w:val="Strong"/>
    <w:basedOn w:val="DefaultParagraphFont"/>
    <w:uiPriority w:val="22"/>
    <w:qFormat/>
    <w:rsid w:val="008F7F23"/>
    <w:rPr>
      <w:b/>
      <w:bCs/>
    </w:rPr>
  </w:style>
  <w:style w:type="character" w:customStyle="1" w:styleId="BodyTextIndentChar">
    <w:name w:val="Body Text Indent Char"/>
    <w:basedOn w:val="DefaultParagraphFont"/>
    <w:link w:val="BodyTextIndent"/>
    <w:rsid w:val="008F15BC"/>
    <w:rPr>
      <w:rFonts w:ascii="Times" w:hAnsi="Times"/>
    </w:rPr>
  </w:style>
  <w:style w:type="character" w:customStyle="1" w:styleId="ft">
    <w:name w:val="ft"/>
    <w:basedOn w:val="DefaultParagraphFont"/>
    <w:rsid w:val="00365E8C"/>
  </w:style>
  <w:style w:type="paragraph" w:styleId="NormalWeb">
    <w:name w:val="Normal (Web)"/>
    <w:basedOn w:val="Normal"/>
    <w:uiPriority w:val="99"/>
    <w:unhideWhenUsed/>
    <w:rsid w:val="00DD57AE"/>
    <w:pPr>
      <w:spacing w:before="100" w:beforeAutospacing="1" w:after="100" w:afterAutospacing="1"/>
    </w:pPr>
    <w:rPr>
      <w:rFonts w:ascii="Times New Roman" w:hAnsi="Times New Roman"/>
      <w:szCs w:val="24"/>
    </w:rPr>
  </w:style>
  <w:style w:type="paragraph" w:styleId="NoSpacing">
    <w:name w:val="No Spacing"/>
    <w:link w:val="NoSpacingChar"/>
    <w:uiPriority w:val="1"/>
    <w:qFormat/>
    <w:rsid w:val="00764E26"/>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locked/>
    <w:rsid w:val="004F6A81"/>
    <w:rPr>
      <w:rFonts w:asciiTheme="minorHAnsi" w:eastAsiaTheme="minorHAnsi" w:hAnsiTheme="minorHAnsi" w:cstheme="minorBidi"/>
      <w:sz w:val="22"/>
      <w:szCs w:val="22"/>
    </w:rPr>
  </w:style>
  <w:style w:type="paragraph" w:styleId="HTMLAddress">
    <w:name w:val="HTML Address"/>
    <w:basedOn w:val="Normal"/>
    <w:link w:val="HTMLAddressChar"/>
    <w:uiPriority w:val="99"/>
    <w:semiHidden/>
    <w:unhideWhenUsed/>
    <w:rsid w:val="0025070A"/>
    <w:rPr>
      <w:rFonts w:ascii="Times New Roman" w:hAnsi="Times New Roman"/>
      <w:i/>
      <w:iCs/>
      <w:szCs w:val="24"/>
    </w:rPr>
  </w:style>
  <w:style w:type="character" w:customStyle="1" w:styleId="HTMLAddressChar">
    <w:name w:val="HTML Address Char"/>
    <w:basedOn w:val="DefaultParagraphFont"/>
    <w:link w:val="HTMLAddress"/>
    <w:uiPriority w:val="99"/>
    <w:semiHidden/>
    <w:rsid w:val="0025070A"/>
    <w:rPr>
      <w:rFonts w:ascii="Times New Roman" w:hAnsi="Times New Roman"/>
      <w:i/>
      <w:iCs/>
      <w:sz w:val="24"/>
      <w:szCs w:val="24"/>
    </w:rPr>
  </w:style>
  <w:style w:type="character" w:customStyle="1" w:styleId="name">
    <w:name w:val="name"/>
    <w:basedOn w:val="DefaultParagraphFont"/>
    <w:rsid w:val="0025070A"/>
  </w:style>
  <w:style w:type="paragraph" w:styleId="BalloonText">
    <w:name w:val="Balloon Text"/>
    <w:basedOn w:val="Normal"/>
    <w:link w:val="BalloonTextChar"/>
    <w:semiHidden/>
    <w:unhideWhenUsed/>
    <w:rsid w:val="00F8361D"/>
    <w:rPr>
      <w:rFonts w:ascii="Tahoma" w:hAnsi="Tahoma" w:cs="Tahoma"/>
      <w:sz w:val="16"/>
      <w:szCs w:val="16"/>
    </w:rPr>
  </w:style>
  <w:style w:type="character" w:customStyle="1" w:styleId="BalloonTextChar">
    <w:name w:val="Balloon Text Char"/>
    <w:basedOn w:val="DefaultParagraphFont"/>
    <w:link w:val="BalloonText"/>
    <w:semiHidden/>
    <w:rsid w:val="00F8361D"/>
    <w:rPr>
      <w:rFonts w:ascii="Tahoma" w:hAnsi="Tahoma" w:cs="Tahoma"/>
      <w:sz w:val="16"/>
      <w:szCs w:val="16"/>
    </w:rPr>
  </w:style>
  <w:style w:type="paragraph" w:customStyle="1" w:styleId="overviewbullets">
    <w:name w:val="overviewbullets"/>
    <w:basedOn w:val="Normal"/>
    <w:rsid w:val="00EC784E"/>
    <w:rPr>
      <w:rFonts w:ascii="Calibri" w:eastAsiaTheme="minorHAnsi" w:hAnsi="Calibri" w:cs="Calibri"/>
      <w:sz w:val="22"/>
      <w:szCs w:val="22"/>
    </w:rPr>
  </w:style>
  <w:style w:type="paragraph" w:customStyle="1" w:styleId="paragraph">
    <w:name w:val="paragraph"/>
    <w:basedOn w:val="Normal"/>
    <w:rsid w:val="0019540C"/>
    <w:rPr>
      <w:rFonts w:ascii="Times New Roman" w:hAnsi="Times New Roman"/>
      <w:szCs w:val="24"/>
    </w:rPr>
  </w:style>
  <w:style w:type="character" w:customStyle="1" w:styleId="normaltextrun1">
    <w:name w:val="normaltextrun1"/>
    <w:basedOn w:val="DefaultParagraphFont"/>
    <w:rsid w:val="0019540C"/>
  </w:style>
  <w:style w:type="character" w:customStyle="1" w:styleId="eop">
    <w:name w:val="eop"/>
    <w:basedOn w:val="DefaultParagraphFont"/>
    <w:rsid w:val="0019540C"/>
  </w:style>
  <w:style w:type="paragraph" w:styleId="PlainText">
    <w:name w:val="Plain Text"/>
    <w:basedOn w:val="Normal"/>
    <w:link w:val="PlainTextChar"/>
    <w:uiPriority w:val="99"/>
    <w:semiHidden/>
    <w:unhideWhenUsed/>
    <w:rsid w:val="00F158C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158CE"/>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564821"/>
    <w:rPr>
      <w:color w:val="808080"/>
      <w:shd w:val="clear" w:color="auto" w:fill="E6E6E6"/>
    </w:rPr>
  </w:style>
  <w:style w:type="character" w:customStyle="1" w:styleId="sessionlisttitle">
    <w:name w:val="sessionlisttitle"/>
    <w:basedOn w:val="DefaultParagraphFont"/>
    <w:rsid w:val="00BA1962"/>
  </w:style>
  <w:style w:type="character" w:customStyle="1" w:styleId="topdisplay">
    <w:name w:val="topdisplay"/>
    <w:basedOn w:val="DefaultParagraphFont"/>
    <w:rsid w:val="00BA1962"/>
  </w:style>
  <w:style w:type="character" w:customStyle="1" w:styleId="normaltextrun">
    <w:name w:val="normaltextrun"/>
    <w:basedOn w:val="DefaultParagraphFont"/>
    <w:rsid w:val="0048712D"/>
  </w:style>
  <w:style w:type="paragraph" w:styleId="Revision">
    <w:name w:val="Revision"/>
    <w:hidden/>
    <w:uiPriority w:val="99"/>
    <w:semiHidden/>
    <w:rsid w:val="00737165"/>
    <w:rPr>
      <w:sz w:val="24"/>
    </w:rPr>
  </w:style>
  <w:style w:type="character" w:styleId="CommentReference">
    <w:name w:val="annotation reference"/>
    <w:basedOn w:val="DefaultParagraphFont"/>
    <w:semiHidden/>
    <w:unhideWhenUsed/>
    <w:rsid w:val="009E456D"/>
    <w:rPr>
      <w:sz w:val="16"/>
      <w:szCs w:val="16"/>
    </w:rPr>
  </w:style>
  <w:style w:type="paragraph" w:styleId="CommentText">
    <w:name w:val="annotation text"/>
    <w:basedOn w:val="Normal"/>
    <w:link w:val="CommentTextChar"/>
    <w:unhideWhenUsed/>
    <w:rsid w:val="009E456D"/>
    <w:rPr>
      <w:sz w:val="20"/>
    </w:rPr>
  </w:style>
  <w:style w:type="character" w:customStyle="1" w:styleId="CommentTextChar">
    <w:name w:val="Comment Text Char"/>
    <w:basedOn w:val="DefaultParagraphFont"/>
    <w:link w:val="CommentText"/>
    <w:rsid w:val="009E456D"/>
  </w:style>
  <w:style w:type="paragraph" w:styleId="CommentSubject">
    <w:name w:val="annotation subject"/>
    <w:basedOn w:val="CommentText"/>
    <w:next w:val="CommentText"/>
    <w:link w:val="CommentSubjectChar"/>
    <w:semiHidden/>
    <w:unhideWhenUsed/>
    <w:rsid w:val="009E456D"/>
    <w:rPr>
      <w:b/>
      <w:bCs/>
    </w:rPr>
  </w:style>
  <w:style w:type="character" w:customStyle="1" w:styleId="CommentSubjectChar">
    <w:name w:val="Comment Subject Char"/>
    <w:basedOn w:val="CommentTextChar"/>
    <w:link w:val="CommentSubject"/>
    <w:semiHidden/>
    <w:rsid w:val="009E456D"/>
    <w:rPr>
      <w:b/>
      <w:bCs/>
    </w:rPr>
  </w:style>
  <w:style w:type="paragraph" w:styleId="Footer">
    <w:name w:val="footer"/>
    <w:basedOn w:val="Normal"/>
    <w:link w:val="FooterChar"/>
    <w:unhideWhenUsed/>
    <w:rsid w:val="000C2586"/>
    <w:pPr>
      <w:tabs>
        <w:tab w:val="center" w:pos="4680"/>
        <w:tab w:val="right" w:pos="9360"/>
      </w:tabs>
    </w:pPr>
  </w:style>
  <w:style w:type="character" w:customStyle="1" w:styleId="FooterChar">
    <w:name w:val="Footer Char"/>
    <w:basedOn w:val="DefaultParagraphFont"/>
    <w:link w:val="Footer"/>
    <w:rsid w:val="000C258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9999">
      <w:bodyDiv w:val="1"/>
      <w:marLeft w:val="0"/>
      <w:marRight w:val="0"/>
      <w:marTop w:val="0"/>
      <w:marBottom w:val="0"/>
      <w:divBdr>
        <w:top w:val="none" w:sz="0" w:space="0" w:color="auto"/>
        <w:left w:val="none" w:sz="0" w:space="0" w:color="auto"/>
        <w:bottom w:val="none" w:sz="0" w:space="0" w:color="auto"/>
        <w:right w:val="none" w:sz="0" w:space="0" w:color="auto"/>
      </w:divBdr>
    </w:div>
    <w:div w:id="63185845">
      <w:bodyDiv w:val="1"/>
      <w:marLeft w:val="0"/>
      <w:marRight w:val="0"/>
      <w:marTop w:val="0"/>
      <w:marBottom w:val="0"/>
      <w:divBdr>
        <w:top w:val="none" w:sz="0" w:space="0" w:color="auto"/>
        <w:left w:val="none" w:sz="0" w:space="0" w:color="auto"/>
        <w:bottom w:val="none" w:sz="0" w:space="0" w:color="auto"/>
        <w:right w:val="none" w:sz="0" w:space="0" w:color="auto"/>
      </w:divBdr>
    </w:div>
    <w:div w:id="117069309">
      <w:bodyDiv w:val="1"/>
      <w:marLeft w:val="0"/>
      <w:marRight w:val="0"/>
      <w:marTop w:val="0"/>
      <w:marBottom w:val="0"/>
      <w:divBdr>
        <w:top w:val="none" w:sz="0" w:space="0" w:color="auto"/>
        <w:left w:val="none" w:sz="0" w:space="0" w:color="auto"/>
        <w:bottom w:val="none" w:sz="0" w:space="0" w:color="auto"/>
        <w:right w:val="none" w:sz="0" w:space="0" w:color="auto"/>
      </w:divBdr>
    </w:div>
    <w:div w:id="163055682">
      <w:bodyDiv w:val="1"/>
      <w:marLeft w:val="0"/>
      <w:marRight w:val="0"/>
      <w:marTop w:val="0"/>
      <w:marBottom w:val="0"/>
      <w:divBdr>
        <w:top w:val="none" w:sz="0" w:space="0" w:color="auto"/>
        <w:left w:val="none" w:sz="0" w:space="0" w:color="auto"/>
        <w:bottom w:val="none" w:sz="0" w:space="0" w:color="auto"/>
        <w:right w:val="none" w:sz="0" w:space="0" w:color="auto"/>
      </w:divBdr>
    </w:div>
    <w:div w:id="235405713">
      <w:bodyDiv w:val="1"/>
      <w:marLeft w:val="0"/>
      <w:marRight w:val="0"/>
      <w:marTop w:val="0"/>
      <w:marBottom w:val="0"/>
      <w:divBdr>
        <w:top w:val="none" w:sz="0" w:space="0" w:color="auto"/>
        <w:left w:val="none" w:sz="0" w:space="0" w:color="auto"/>
        <w:bottom w:val="none" w:sz="0" w:space="0" w:color="auto"/>
        <w:right w:val="none" w:sz="0" w:space="0" w:color="auto"/>
      </w:divBdr>
    </w:div>
    <w:div w:id="268589226">
      <w:bodyDiv w:val="1"/>
      <w:marLeft w:val="0"/>
      <w:marRight w:val="0"/>
      <w:marTop w:val="0"/>
      <w:marBottom w:val="0"/>
      <w:divBdr>
        <w:top w:val="none" w:sz="0" w:space="0" w:color="auto"/>
        <w:left w:val="none" w:sz="0" w:space="0" w:color="auto"/>
        <w:bottom w:val="none" w:sz="0" w:space="0" w:color="auto"/>
        <w:right w:val="none" w:sz="0" w:space="0" w:color="auto"/>
      </w:divBdr>
    </w:div>
    <w:div w:id="320042262">
      <w:bodyDiv w:val="1"/>
      <w:marLeft w:val="0"/>
      <w:marRight w:val="0"/>
      <w:marTop w:val="0"/>
      <w:marBottom w:val="0"/>
      <w:divBdr>
        <w:top w:val="none" w:sz="0" w:space="0" w:color="auto"/>
        <w:left w:val="none" w:sz="0" w:space="0" w:color="auto"/>
        <w:bottom w:val="none" w:sz="0" w:space="0" w:color="auto"/>
        <w:right w:val="none" w:sz="0" w:space="0" w:color="auto"/>
      </w:divBdr>
    </w:div>
    <w:div w:id="339045112">
      <w:bodyDiv w:val="1"/>
      <w:marLeft w:val="0"/>
      <w:marRight w:val="0"/>
      <w:marTop w:val="0"/>
      <w:marBottom w:val="0"/>
      <w:divBdr>
        <w:top w:val="none" w:sz="0" w:space="0" w:color="auto"/>
        <w:left w:val="none" w:sz="0" w:space="0" w:color="auto"/>
        <w:bottom w:val="none" w:sz="0" w:space="0" w:color="auto"/>
        <w:right w:val="none" w:sz="0" w:space="0" w:color="auto"/>
      </w:divBdr>
    </w:div>
    <w:div w:id="398947598">
      <w:bodyDiv w:val="1"/>
      <w:marLeft w:val="0"/>
      <w:marRight w:val="0"/>
      <w:marTop w:val="0"/>
      <w:marBottom w:val="0"/>
      <w:divBdr>
        <w:top w:val="none" w:sz="0" w:space="0" w:color="auto"/>
        <w:left w:val="none" w:sz="0" w:space="0" w:color="auto"/>
        <w:bottom w:val="none" w:sz="0" w:space="0" w:color="auto"/>
        <w:right w:val="none" w:sz="0" w:space="0" w:color="auto"/>
      </w:divBdr>
    </w:div>
    <w:div w:id="420641336">
      <w:bodyDiv w:val="1"/>
      <w:marLeft w:val="0"/>
      <w:marRight w:val="0"/>
      <w:marTop w:val="0"/>
      <w:marBottom w:val="0"/>
      <w:divBdr>
        <w:top w:val="none" w:sz="0" w:space="0" w:color="auto"/>
        <w:left w:val="none" w:sz="0" w:space="0" w:color="auto"/>
        <w:bottom w:val="none" w:sz="0" w:space="0" w:color="auto"/>
        <w:right w:val="none" w:sz="0" w:space="0" w:color="auto"/>
      </w:divBdr>
    </w:div>
    <w:div w:id="433482335">
      <w:bodyDiv w:val="1"/>
      <w:marLeft w:val="0"/>
      <w:marRight w:val="0"/>
      <w:marTop w:val="0"/>
      <w:marBottom w:val="0"/>
      <w:divBdr>
        <w:top w:val="none" w:sz="0" w:space="0" w:color="auto"/>
        <w:left w:val="none" w:sz="0" w:space="0" w:color="auto"/>
        <w:bottom w:val="none" w:sz="0" w:space="0" w:color="auto"/>
        <w:right w:val="none" w:sz="0" w:space="0" w:color="auto"/>
      </w:divBdr>
    </w:div>
    <w:div w:id="466702050">
      <w:bodyDiv w:val="1"/>
      <w:marLeft w:val="0"/>
      <w:marRight w:val="0"/>
      <w:marTop w:val="0"/>
      <w:marBottom w:val="0"/>
      <w:divBdr>
        <w:top w:val="none" w:sz="0" w:space="0" w:color="auto"/>
        <w:left w:val="none" w:sz="0" w:space="0" w:color="auto"/>
        <w:bottom w:val="none" w:sz="0" w:space="0" w:color="auto"/>
        <w:right w:val="none" w:sz="0" w:space="0" w:color="auto"/>
      </w:divBdr>
    </w:div>
    <w:div w:id="489102441">
      <w:bodyDiv w:val="1"/>
      <w:marLeft w:val="0"/>
      <w:marRight w:val="0"/>
      <w:marTop w:val="0"/>
      <w:marBottom w:val="0"/>
      <w:divBdr>
        <w:top w:val="none" w:sz="0" w:space="0" w:color="auto"/>
        <w:left w:val="none" w:sz="0" w:space="0" w:color="auto"/>
        <w:bottom w:val="none" w:sz="0" w:space="0" w:color="auto"/>
        <w:right w:val="none" w:sz="0" w:space="0" w:color="auto"/>
      </w:divBdr>
    </w:div>
    <w:div w:id="499782002">
      <w:bodyDiv w:val="1"/>
      <w:marLeft w:val="0"/>
      <w:marRight w:val="0"/>
      <w:marTop w:val="0"/>
      <w:marBottom w:val="0"/>
      <w:divBdr>
        <w:top w:val="none" w:sz="0" w:space="0" w:color="auto"/>
        <w:left w:val="none" w:sz="0" w:space="0" w:color="auto"/>
        <w:bottom w:val="none" w:sz="0" w:space="0" w:color="auto"/>
        <w:right w:val="none" w:sz="0" w:space="0" w:color="auto"/>
      </w:divBdr>
    </w:div>
    <w:div w:id="537663378">
      <w:bodyDiv w:val="1"/>
      <w:marLeft w:val="0"/>
      <w:marRight w:val="0"/>
      <w:marTop w:val="0"/>
      <w:marBottom w:val="0"/>
      <w:divBdr>
        <w:top w:val="none" w:sz="0" w:space="0" w:color="auto"/>
        <w:left w:val="none" w:sz="0" w:space="0" w:color="auto"/>
        <w:bottom w:val="none" w:sz="0" w:space="0" w:color="auto"/>
        <w:right w:val="none" w:sz="0" w:space="0" w:color="auto"/>
      </w:divBdr>
    </w:div>
    <w:div w:id="666058837">
      <w:bodyDiv w:val="1"/>
      <w:marLeft w:val="0"/>
      <w:marRight w:val="0"/>
      <w:marTop w:val="0"/>
      <w:marBottom w:val="0"/>
      <w:divBdr>
        <w:top w:val="none" w:sz="0" w:space="0" w:color="auto"/>
        <w:left w:val="none" w:sz="0" w:space="0" w:color="auto"/>
        <w:bottom w:val="none" w:sz="0" w:space="0" w:color="auto"/>
        <w:right w:val="none" w:sz="0" w:space="0" w:color="auto"/>
      </w:divBdr>
      <w:divsChild>
        <w:div w:id="1951622802">
          <w:marLeft w:val="0"/>
          <w:marRight w:val="0"/>
          <w:marTop w:val="150"/>
          <w:marBottom w:val="0"/>
          <w:divBdr>
            <w:top w:val="none" w:sz="0" w:space="0" w:color="auto"/>
            <w:left w:val="none" w:sz="0" w:space="0" w:color="auto"/>
            <w:bottom w:val="none" w:sz="0" w:space="0" w:color="auto"/>
            <w:right w:val="none" w:sz="0" w:space="0" w:color="auto"/>
          </w:divBdr>
          <w:divsChild>
            <w:div w:id="13416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937078">
      <w:bodyDiv w:val="1"/>
      <w:marLeft w:val="0"/>
      <w:marRight w:val="0"/>
      <w:marTop w:val="0"/>
      <w:marBottom w:val="0"/>
      <w:divBdr>
        <w:top w:val="none" w:sz="0" w:space="0" w:color="auto"/>
        <w:left w:val="none" w:sz="0" w:space="0" w:color="auto"/>
        <w:bottom w:val="none" w:sz="0" w:space="0" w:color="auto"/>
        <w:right w:val="none" w:sz="0" w:space="0" w:color="auto"/>
      </w:divBdr>
    </w:div>
    <w:div w:id="698626454">
      <w:bodyDiv w:val="1"/>
      <w:marLeft w:val="0"/>
      <w:marRight w:val="0"/>
      <w:marTop w:val="0"/>
      <w:marBottom w:val="0"/>
      <w:divBdr>
        <w:top w:val="none" w:sz="0" w:space="0" w:color="auto"/>
        <w:left w:val="none" w:sz="0" w:space="0" w:color="auto"/>
        <w:bottom w:val="none" w:sz="0" w:space="0" w:color="auto"/>
        <w:right w:val="none" w:sz="0" w:space="0" w:color="auto"/>
      </w:divBdr>
    </w:div>
    <w:div w:id="709645787">
      <w:bodyDiv w:val="1"/>
      <w:marLeft w:val="0"/>
      <w:marRight w:val="0"/>
      <w:marTop w:val="0"/>
      <w:marBottom w:val="0"/>
      <w:divBdr>
        <w:top w:val="none" w:sz="0" w:space="0" w:color="auto"/>
        <w:left w:val="none" w:sz="0" w:space="0" w:color="auto"/>
        <w:bottom w:val="none" w:sz="0" w:space="0" w:color="auto"/>
        <w:right w:val="none" w:sz="0" w:space="0" w:color="auto"/>
      </w:divBdr>
      <w:divsChild>
        <w:div w:id="1605965326">
          <w:marLeft w:val="0"/>
          <w:marRight w:val="0"/>
          <w:marTop w:val="0"/>
          <w:marBottom w:val="0"/>
          <w:divBdr>
            <w:top w:val="none" w:sz="0" w:space="0" w:color="auto"/>
            <w:left w:val="none" w:sz="0" w:space="0" w:color="auto"/>
            <w:bottom w:val="none" w:sz="0" w:space="0" w:color="auto"/>
            <w:right w:val="none" w:sz="0" w:space="0" w:color="auto"/>
          </w:divBdr>
          <w:divsChild>
            <w:div w:id="6934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1701">
      <w:bodyDiv w:val="1"/>
      <w:marLeft w:val="0"/>
      <w:marRight w:val="0"/>
      <w:marTop w:val="0"/>
      <w:marBottom w:val="0"/>
      <w:divBdr>
        <w:top w:val="none" w:sz="0" w:space="0" w:color="auto"/>
        <w:left w:val="none" w:sz="0" w:space="0" w:color="auto"/>
        <w:bottom w:val="none" w:sz="0" w:space="0" w:color="auto"/>
        <w:right w:val="none" w:sz="0" w:space="0" w:color="auto"/>
      </w:divBdr>
    </w:div>
    <w:div w:id="842739893">
      <w:bodyDiv w:val="1"/>
      <w:marLeft w:val="0"/>
      <w:marRight w:val="0"/>
      <w:marTop w:val="0"/>
      <w:marBottom w:val="0"/>
      <w:divBdr>
        <w:top w:val="none" w:sz="0" w:space="0" w:color="auto"/>
        <w:left w:val="none" w:sz="0" w:space="0" w:color="auto"/>
        <w:bottom w:val="none" w:sz="0" w:space="0" w:color="auto"/>
        <w:right w:val="none" w:sz="0" w:space="0" w:color="auto"/>
      </w:divBdr>
    </w:div>
    <w:div w:id="844712375">
      <w:bodyDiv w:val="1"/>
      <w:marLeft w:val="0"/>
      <w:marRight w:val="0"/>
      <w:marTop w:val="0"/>
      <w:marBottom w:val="0"/>
      <w:divBdr>
        <w:top w:val="none" w:sz="0" w:space="0" w:color="auto"/>
        <w:left w:val="none" w:sz="0" w:space="0" w:color="auto"/>
        <w:bottom w:val="none" w:sz="0" w:space="0" w:color="auto"/>
        <w:right w:val="none" w:sz="0" w:space="0" w:color="auto"/>
      </w:divBdr>
    </w:div>
    <w:div w:id="863321790">
      <w:bodyDiv w:val="1"/>
      <w:marLeft w:val="0"/>
      <w:marRight w:val="0"/>
      <w:marTop w:val="0"/>
      <w:marBottom w:val="0"/>
      <w:divBdr>
        <w:top w:val="none" w:sz="0" w:space="0" w:color="auto"/>
        <w:left w:val="none" w:sz="0" w:space="0" w:color="auto"/>
        <w:bottom w:val="none" w:sz="0" w:space="0" w:color="auto"/>
        <w:right w:val="none" w:sz="0" w:space="0" w:color="auto"/>
      </w:divBdr>
    </w:div>
    <w:div w:id="871571590">
      <w:bodyDiv w:val="1"/>
      <w:marLeft w:val="0"/>
      <w:marRight w:val="0"/>
      <w:marTop w:val="0"/>
      <w:marBottom w:val="0"/>
      <w:divBdr>
        <w:top w:val="none" w:sz="0" w:space="0" w:color="auto"/>
        <w:left w:val="none" w:sz="0" w:space="0" w:color="auto"/>
        <w:bottom w:val="none" w:sz="0" w:space="0" w:color="auto"/>
        <w:right w:val="none" w:sz="0" w:space="0" w:color="auto"/>
      </w:divBdr>
    </w:div>
    <w:div w:id="920288372">
      <w:bodyDiv w:val="1"/>
      <w:marLeft w:val="0"/>
      <w:marRight w:val="0"/>
      <w:marTop w:val="0"/>
      <w:marBottom w:val="0"/>
      <w:divBdr>
        <w:top w:val="none" w:sz="0" w:space="0" w:color="auto"/>
        <w:left w:val="none" w:sz="0" w:space="0" w:color="auto"/>
        <w:bottom w:val="none" w:sz="0" w:space="0" w:color="auto"/>
        <w:right w:val="none" w:sz="0" w:space="0" w:color="auto"/>
      </w:divBdr>
    </w:div>
    <w:div w:id="939724096">
      <w:bodyDiv w:val="1"/>
      <w:marLeft w:val="0"/>
      <w:marRight w:val="0"/>
      <w:marTop w:val="0"/>
      <w:marBottom w:val="0"/>
      <w:divBdr>
        <w:top w:val="none" w:sz="0" w:space="0" w:color="auto"/>
        <w:left w:val="none" w:sz="0" w:space="0" w:color="auto"/>
        <w:bottom w:val="none" w:sz="0" w:space="0" w:color="auto"/>
        <w:right w:val="none" w:sz="0" w:space="0" w:color="auto"/>
      </w:divBdr>
    </w:div>
    <w:div w:id="944770729">
      <w:bodyDiv w:val="1"/>
      <w:marLeft w:val="0"/>
      <w:marRight w:val="0"/>
      <w:marTop w:val="0"/>
      <w:marBottom w:val="0"/>
      <w:divBdr>
        <w:top w:val="none" w:sz="0" w:space="0" w:color="auto"/>
        <w:left w:val="none" w:sz="0" w:space="0" w:color="auto"/>
        <w:bottom w:val="none" w:sz="0" w:space="0" w:color="auto"/>
        <w:right w:val="none" w:sz="0" w:space="0" w:color="auto"/>
      </w:divBdr>
    </w:div>
    <w:div w:id="1015619961">
      <w:bodyDiv w:val="1"/>
      <w:marLeft w:val="0"/>
      <w:marRight w:val="0"/>
      <w:marTop w:val="0"/>
      <w:marBottom w:val="0"/>
      <w:divBdr>
        <w:top w:val="none" w:sz="0" w:space="0" w:color="auto"/>
        <w:left w:val="none" w:sz="0" w:space="0" w:color="auto"/>
        <w:bottom w:val="none" w:sz="0" w:space="0" w:color="auto"/>
        <w:right w:val="none" w:sz="0" w:space="0" w:color="auto"/>
      </w:divBdr>
    </w:div>
    <w:div w:id="1039552750">
      <w:bodyDiv w:val="1"/>
      <w:marLeft w:val="0"/>
      <w:marRight w:val="0"/>
      <w:marTop w:val="0"/>
      <w:marBottom w:val="0"/>
      <w:divBdr>
        <w:top w:val="none" w:sz="0" w:space="0" w:color="auto"/>
        <w:left w:val="none" w:sz="0" w:space="0" w:color="auto"/>
        <w:bottom w:val="none" w:sz="0" w:space="0" w:color="auto"/>
        <w:right w:val="none" w:sz="0" w:space="0" w:color="auto"/>
      </w:divBdr>
    </w:div>
    <w:div w:id="1044990495">
      <w:bodyDiv w:val="1"/>
      <w:marLeft w:val="0"/>
      <w:marRight w:val="0"/>
      <w:marTop w:val="0"/>
      <w:marBottom w:val="0"/>
      <w:divBdr>
        <w:top w:val="none" w:sz="0" w:space="0" w:color="auto"/>
        <w:left w:val="none" w:sz="0" w:space="0" w:color="auto"/>
        <w:bottom w:val="none" w:sz="0" w:space="0" w:color="auto"/>
        <w:right w:val="none" w:sz="0" w:space="0" w:color="auto"/>
      </w:divBdr>
    </w:div>
    <w:div w:id="1084910400">
      <w:bodyDiv w:val="1"/>
      <w:marLeft w:val="0"/>
      <w:marRight w:val="0"/>
      <w:marTop w:val="0"/>
      <w:marBottom w:val="0"/>
      <w:divBdr>
        <w:top w:val="none" w:sz="0" w:space="0" w:color="auto"/>
        <w:left w:val="none" w:sz="0" w:space="0" w:color="auto"/>
        <w:bottom w:val="none" w:sz="0" w:space="0" w:color="auto"/>
        <w:right w:val="none" w:sz="0" w:space="0" w:color="auto"/>
      </w:divBdr>
    </w:div>
    <w:div w:id="1146043501">
      <w:bodyDiv w:val="1"/>
      <w:marLeft w:val="0"/>
      <w:marRight w:val="0"/>
      <w:marTop w:val="0"/>
      <w:marBottom w:val="0"/>
      <w:divBdr>
        <w:top w:val="none" w:sz="0" w:space="0" w:color="auto"/>
        <w:left w:val="none" w:sz="0" w:space="0" w:color="auto"/>
        <w:bottom w:val="none" w:sz="0" w:space="0" w:color="auto"/>
        <w:right w:val="none" w:sz="0" w:space="0" w:color="auto"/>
      </w:divBdr>
    </w:div>
    <w:div w:id="1156991932">
      <w:bodyDiv w:val="1"/>
      <w:marLeft w:val="0"/>
      <w:marRight w:val="0"/>
      <w:marTop w:val="0"/>
      <w:marBottom w:val="0"/>
      <w:divBdr>
        <w:top w:val="none" w:sz="0" w:space="0" w:color="auto"/>
        <w:left w:val="none" w:sz="0" w:space="0" w:color="auto"/>
        <w:bottom w:val="none" w:sz="0" w:space="0" w:color="auto"/>
        <w:right w:val="none" w:sz="0" w:space="0" w:color="auto"/>
      </w:divBdr>
    </w:div>
    <w:div w:id="1166242132">
      <w:bodyDiv w:val="1"/>
      <w:marLeft w:val="0"/>
      <w:marRight w:val="0"/>
      <w:marTop w:val="0"/>
      <w:marBottom w:val="0"/>
      <w:divBdr>
        <w:top w:val="none" w:sz="0" w:space="0" w:color="auto"/>
        <w:left w:val="none" w:sz="0" w:space="0" w:color="auto"/>
        <w:bottom w:val="none" w:sz="0" w:space="0" w:color="auto"/>
        <w:right w:val="none" w:sz="0" w:space="0" w:color="auto"/>
      </w:divBdr>
    </w:div>
    <w:div w:id="1190222449">
      <w:bodyDiv w:val="1"/>
      <w:marLeft w:val="0"/>
      <w:marRight w:val="0"/>
      <w:marTop w:val="0"/>
      <w:marBottom w:val="0"/>
      <w:divBdr>
        <w:top w:val="none" w:sz="0" w:space="0" w:color="auto"/>
        <w:left w:val="none" w:sz="0" w:space="0" w:color="auto"/>
        <w:bottom w:val="none" w:sz="0" w:space="0" w:color="auto"/>
        <w:right w:val="none" w:sz="0" w:space="0" w:color="auto"/>
      </w:divBdr>
    </w:div>
    <w:div w:id="1342974513">
      <w:bodyDiv w:val="1"/>
      <w:marLeft w:val="0"/>
      <w:marRight w:val="0"/>
      <w:marTop w:val="0"/>
      <w:marBottom w:val="0"/>
      <w:divBdr>
        <w:top w:val="none" w:sz="0" w:space="0" w:color="auto"/>
        <w:left w:val="none" w:sz="0" w:space="0" w:color="auto"/>
        <w:bottom w:val="none" w:sz="0" w:space="0" w:color="auto"/>
        <w:right w:val="none" w:sz="0" w:space="0" w:color="auto"/>
      </w:divBdr>
    </w:div>
    <w:div w:id="1349334512">
      <w:bodyDiv w:val="1"/>
      <w:marLeft w:val="0"/>
      <w:marRight w:val="0"/>
      <w:marTop w:val="0"/>
      <w:marBottom w:val="0"/>
      <w:divBdr>
        <w:top w:val="none" w:sz="0" w:space="0" w:color="auto"/>
        <w:left w:val="none" w:sz="0" w:space="0" w:color="auto"/>
        <w:bottom w:val="none" w:sz="0" w:space="0" w:color="auto"/>
        <w:right w:val="none" w:sz="0" w:space="0" w:color="auto"/>
      </w:divBdr>
    </w:div>
    <w:div w:id="1369987487">
      <w:bodyDiv w:val="1"/>
      <w:marLeft w:val="0"/>
      <w:marRight w:val="0"/>
      <w:marTop w:val="0"/>
      <w:marBottom w:val="0"/>
      <w:divBdr>
        <w:top w:val="none" w:sz="0" w:space="0" w:color="auto"/>
        <w:left w:val="none" w:sz="0" w:space="0" w:color="auto"/>
        <w:bottom w:val="none" w:sz="0" w:space="0" w:color="auto"/>
        <w:right w:val="none" w:sz="0" w:space="0" w:color="auto"/>
      </w:divBdr>
    </w:div>
    <w:div w:id="1412385800">
      <w:bodyDiv w:val="1"/>
      <w:marLeft w:val="0"/>
      <w:marRight w:val="0"/>
      <w:marTop w:val="0"/>
      <w:marBottom w:val="0"/>
      <w:divBdr>
        <w:top w:val="none" w:sz="0" w:space="0" w:color="auto"/>
        <w:left w:val="none" w:sz="0" w:space="0" w:color="auto"/>
        <w:bottom w:val="none" w:sz="0" w:space="0" w:color="auto"/>
        <w:right w:val="none" w:sz="0" w:space="0" w:color="auto"/>
      </w:divBdr>
    </w:div>
    <w:div w:id="1465656820">
      <w:bodyDiv w:val="1"/>
      <w:marLeft w:val="0"/>
      <w:marRight w:val="0"/>
      <w:marTop w:val="0"/>
      <w:marBottom w:val="0"/>
      <w:divBdr>
        <w:top w:val="none" w:sz="0" w:space="0" w:color="auto"/>
        <w:left w:val="none" w:sz="0" w:space="0" w:color="auto"/>
        <w:bottom w:val="none" w:sz="0" w:space="0" w:color="auto"/>
        <w:right w:val="none" w:sz="0" w:space="0" w:color="auto"/>
      </w:divBdr>
    </w:div>
    <w:div w:id="1612977109">
      <w:bodyDiv w:val="1"/>
      <w:marLeft w:val="0"/>
      <w:marRight w:val="0"/>
      <w:marTop w:val="0"/>
      <w:marBottom w:val="0"/>
      <w:divBdr>
        <w:top w:val="none" w:sz="0" w:space="0" w:color="auto"/>
        <w:left w:val="none" w:sz="0" w:space="0" w:color="auto"/>
        <w:bottom w:val="none" w:sz="0" w:space="0" w:color="auto"/>
        <w:right w:val="none" w:sz="0" w:space="0" w:color="auto"/>
      </w:divBdr>
    </w:div>
    <w:div w:id="1625503029">
      <w:bodyDiv w:val="1"/>
      <w:marLeft w:val="0"/>
      <w:marRight w:val="0"/>
      <w:marTop w:val="0"/>
      <w:marBottom w:val="0"/>
      <w:divBdr>
        <w:top w:val="none" w:sz="0" w:space="0" w:color="auto"/>
        <w:left w:val="none" w:sz="0" w:space="0" w:color="auto"/>
        <w:bottom w:val="none" w:sz="0" w:space="0" w:color="auto"/>
        <w:right w:val="none" w:sz="0" w:space="0" w:color="auto"/>
      </w:divBdr>
    </w:div>
    <w:div w:id="1630210143">
      <w:bodyDiv w:val="1"/>
      <w:marLeft w:val="0"/>
      <w:marRight w:val="0"/>
      <w:marTop w:val="0"/>
      <w:marBottom w:val="0"/>
      <w:divBdr>
        <w:top w:val="none" w:sz="0" w:space="0" w:color="auto"/>
        <w:left w:val="none" w:sz="0" w:space="0" w:color="auto"/>
        <w:bottom w:val="none" w:sz="0" w:space="0" w:color="auto"/>
        <w:right w:val="none" w:sz="0" w:space="0" w:color="auto"/>
      </w:divBdr>
    </w:div>
    <w:div w:id="1640187078">
      <w:bodyDiv w:val="1"/>
      <w:marLeft w:val="0"/>
      <w:marRight w:val="0"/>
      <w:marTop w:val="0"/>
      <w:marBottom w:val="0"/>
      <w:divBdr>
        <w:top w:val="none" w:sz="0" w:space="0" w:color="auto"/>
        <w:left w:val="none" w:sz="0" w:space="0" w:color="auto"/>
        <w:bottom w:val="none" w:sz="0" w:space="0" w:color="auto"/>
        <w:right w:val="none" w:sz="0" w:space="0" w:color="auto"/>
      </w:divBdr>
    </w:div>
    <w:div w:id="1664121921">
      <w:bodyDiv w:val="1"/>
      <w:marLeft w:val="0"/>
      <w:marRight w:val="0"/>
      <w:marTop w:val="0"/>
      <w:marBottom w:val="0"/>
      <w:divBdr>
        <w:top w:val="none" w:sz="0" w:space="0" w:color="auto"/>
        <w:left w:val="none" w:sz="0" w:space="0" w:color="auto"/>
        <w:bottom w:val="none" w:sz="0" w:space="0" w:color="auto"/>
        <w:right w:val="none" w:sz="0" w:space="0" w:color="auto"/>
      </w:divBdr>
    </w:div>
    <w:div w:id="1678582119">
      <w:bodyDiv w:val="1"/>
      <w:marLeft w:val="0"/>
      <w:marRight w:val="0"/>
      <w:marTop w:val="0"/>
      <w:marBottom w:val="0"/>
      <w:divBdr>
        <w:top w:val="none" w:sz="0" w:space="0" w:color="auto"/>
        <w:left w:val="none" w:sz="0" w:space="0" w:color="auto"/>
        <w:bottom w:val="none" w:sz="0" w:space="0" w:color="auto"/>
        <w:right w:val="none" w:sz="0" w:space="0" w:color="auto"/>
      </w:divBdr>
    </w:div>
    <w:div w:id="1703437463">
      <w:bodyDiv w:val="1"/>
      <w:marLeft w:val="0"/>
      <w:marRight w:val="0"/>
      <w:marTop w:val="0"/>
      <w:marBottom w:val="0"/>
      <w:divBdr>
        <w:top w:val="none" w:sz="0" w:space="0" w:color="auto"/>
        <w:left w:val="none" w:sz="0" w:space="0" w:color="auto"/>
        <w:bottom w:val="none" w:sz="0" w:space="0" w:color="auto"/>
        <w:right w:val="none" w:sz="0" w:space="0" w:color="auto"/>
      </w:divBdr>
    </w:div>
    <w:div w:id="1716931845">
      <w:bodyDiv w:val="1"/>
      <w:marLeft w:val="0"/>
      <w:marRight w:val="0"/>
      <w:marTop w:val="0"/>
      <w:marBottom w:val="0"/>
      <w:divBdr>
        <w:top w:val="none" w:sz="0" w:space="0" w:color="auto"/>
        <w:left w:val="none" w:sz="0" w:space="0" w:color="auto"/>
        <w:bottom w:val="none" w:sz="0" w:space="0" w:color="auto"/>
        <w:right w:val="none" w:sz="0" w:space="0" w:color="auto"/>
      </w:divBdr>
    </w:div>
    <w:div w:id="1751928755">
      <w:bodyDiv w:val="1"/>
      <w:marLeft w:val="0"/>
      <w:marRight w:val="0"/>
      <w:marTop w:val="0"/>
      <w:marBottom w:val="0"/>
      <w:divBdr>
        <w:top w:val="none" w:sz="0" w:space="0" w:color="auto"/>
        <w:left w:val="none" w:sz="0" w:space="0" w:color="auto"/>
        <w:bottom w:val="none" w:sz="0" w:space="0" w:color="auto"/>
        <w:right w:val="none" w:sz="0" w:space="0" w:color="auto"/>
      </w:divBdr>
    </w:div>
    <w:div w:id="1762946257">
      <w:bodyDiv w:val="1"/>
      <w:marLeft w:val="0"/>
      <w:marRight w:val="0"/>
      <w:marTop w:val="0"/>
      <w:marBottom w:val="0"/>
      <w:divBdr>
        <w:top w:val="none" w:sz="0" w:space="0" w:color="auto"/>
        <w:left w:val="none" w:sz="0" w:space="0" w:color="auto"/>
        <w:bottom w:val="none" w:sz="0" w:space="0" w:color="auto"/>
        <w:right w:val="none" w:sz="0" w:space="0" w:color="auto"/>
      </w:divBdr>
    </w:div>
    <w:div w:id="1771268716">
      <w:bodyDiv w:val="1"/>
      <w:marLeft w:val="0"/>
      <w:marRight w:val="0"/>
      <w:marTop w:val="0"/>
      <w:marBottom w:val="0"/>
      <w:divBdr>
        <w:top w:val="none" w:sz="0" w:space="0" w:color="auto"/>
        <w:left w:val="none" w:sz="0" w:space="0" w:color="auto"/>
        <w:bottom w:val="none" w:sz="0" w:space="0" w:color="auto"/>
        <w:right w:val="none" w:sz="0" w:space="0" w:color="auto"/>
      </w:divBdr>
    </w:div>
    <w:div w:id="1775709407">
      <w:bodyDiv w:val="1"/>
      <w:marLeft w:val="0"/>
      <w:marRight w:val="0"/>
      <w:marTop w:val="0"/>
      <w:marBottom w:val="0"/>
      <w:divBdr>
        <w:top w:val="none" w:sz="0" w:space="0" w:color="auto"/>
        <w:left w:val="none" w:sz="0" w:space="0" w:color="auto"/>
        <w:bottom w:val="none" w:sz="0" w:space="0" w:color="auto"/>
        <w:right w:val="none" w:sz="0" w:space="0" w:color="auto"/>
      </w:divBdr>
    </w:div>
    <w:div w:id="1776290339">
      <w:bodyDiv w:val="1"/>
      <w:marLeft w:val="0"/>
      <w:marRight w:val="0"/>
      <w:marTop w:val="0"/>
      <w:marBottom w:val="0"/>
      <w:divBdr>
        <w:top w:val="none" w:sz="0" w:space="0" w:color="auto"/>
        <w:left w:val="none" w:sz="0" w:space="0" w:color="auto"/>
        <w:bottom w:val="none" w:sz="0" w:space="0" w:color="auto"/>
        <w:right w:val="none" w:sz="0" w:space="0" w:color="auto"/>
      </w:divBdr>
    </w:div>
    <w:div w:id="1800370236">
      <w:bodyDiv w:val="1"/>
      <w:marLeft w:val="0"/>
      <w:marRight w:val="0"/>
      <w:marTop w:val="0"/>
      <w:marBottom w:val="0"/>
      <w:divBdr>
        <w:top w:val="none" w:sz="0" w:space="0" w:color="auto"/>
        <w:left w:val="none" w:sz="0" w:space="0" w:color="auto"/>
        <w:bottom w:val="none" w:sz="0" w:space="0" w:color="auto"/>
        <w:right w:val="none" w:sz="0" w:space="0" w:color="auto"/>
      </w:divBdr>
    </w:div>
    <w:div w:id="1836874008">
      <w:bodyDiv w:val="1"/>
      <w:marLeft w:val="0"/>
      <w:marRight w:val="0"/>
      <w:marTop w:val="0"/>
      <w:marBottom w:val="0"/>
      <w:divBdr>
        <w:top w:val="none" w:sz="0" w:space="0" w:color="auto"/>
        <w:left w:val="none" w:sz="0" w:space="0" w:color="auto"/>
        <w:bottom w:val="none" w:sz="0" w:space="0" w:color="auto"/>
        <w:right w:val="none" w:sz="0" w:space="0" w:color="auto"/>
      </w:divBdr>
    </w:div>
    <w:div w:id="1871260233">
      <w:bodyDiv w:val="1"/>
      <w:marLeft w:val="0"/>
      <w:marRight w:val="0"/>
      <w:marTop w:val="0"/>
      <w:marBottom w:val="0"/>
      <w:divBdr>
        <w:top w:val="none" w:sz="0" w:space="0" w:color="auto"/>
        <w:left w:val="none" w:sz="0" w:space="0" w:color="auto"/>
        <w:bottom w:val="none" w:sz="0" w:space="0" w:color="auto"/>
        <w:right w:val="none" w:sz="0" w:space="0" w:color="auto"/>
      </w:divBdr>
    </w:div>
    <w:div w:id="1890847729">
      <w:bodyDiv w:val="1"/>
      <w:marLeft w:val="0"/>
      <w:marRight w:val="0"/>
      <w:marTop w:val="0"/>
      <w:marBottom w:val="0"/>
      <w:divBdr>
        <w:top w:val="none" w:sz="0" w:space="0" w:color="auto"/>
        <w:left w:val="none" w:sz="0" w:space="0" w:color="auto"/>
        <w:bottom w:val="none" w:sz="0" w:space="0" w:color="auto"/>
        <w:right w:val="none" w:sz="0" w:space="0" w:color="auto"/>
      </w:divBdr>
    </w:div>
    <w:div w:id="1907033008">
      <w:bodyDiv w:val="1"/>
      <w:marLeft w:val="0"/>
      <w:marRight w:val="0"/>
      <w:marTop w:val="0"/>
      <w:marBottom w:val="0"/>
      <w:divBdr>
        <w:top w:val="none" w:sz="0" w:space="0" w:color="auto"/>
        <w:left w:val="none" w:sz="0" w:space="0" w:color="auto"/>
        <w:bottom w:val="none" w:sz="0" w:space="0" w:color="auto"/>
        <w:right w:val="none" w:sz="0" w:space="0" w:color="auto"/>
      </w:divBdr>
    </w:div>
    <w:div w:id="2006740314">
      <w:bodyDiv w:val="1"/>
      <w:marLeft w:val="0"/>
      <w:marRight w:val="0"/>
      <w:marTop w:val="0"/>
      <w:marBottom w:val="0"/>
      <w:divBdr>
        <w:top w:val="none" w:sz="0" w:space="0" w:color="auto"/>
        <w:left w:val="none" w:sz="0" w:space="0" w:color="auto"/>
        <w:bottom w:val="none" w:sz="0" w:space="0" w:color="auto"/>
        <w:right w:val="none" w:sz="0" w:space="0" w:color="auto"/>
      </w:divBdr>
    </w:div>
    <w:div w:id="2009211675">
      <w:bodyDiv w:val="1"/>
      <w:marLeft w:val="0"/>
      <w:marRight w:val="0"/>
      <w:marTop w:val="0"/>
      <w:marBottom w:val="0"/>
      <w:divBdr>
        <w:top w:val="none" w:sz="0" w:space="0" w:color="auto"/>
        <w:left w:val="none" w:sz="0" w:space="0" w:color="auto"/>
        <w:bottom w:val="none" w:sz="0" w:space="0" w:color="auto"/>
        <w:right w:val="none" w:sz="0" w:space="0" w:color="auto"/>
      </w:divBdr>
    </w:div>
    <w:div w:id="2024740121">
      <w:bodyDiv w:val="1"/>
      <w:marLeft w:val="0"/>
      <w:marRight w:val="0"/>
      <w:marTop w:val="0"/>
      <w:marBottom w:val="0"/>
      <w:divBdr>
        <w:top w:val="none" w:sz="0" w:space="0" w:color="auto"/>
        <w:left w:val="none" w:sz="0" w:space="0" w:color="auto"/>
        <w:bottom w:val="none" w:sz="0" w:space="0" w:color="auto"/>
        <w:right w:val="none" w:sz="0" w:space="0" w:color="auto"/>
      </w:divBdr>
    </w:div>
    <w:div w:id="2050109009">
      <w:bodyDiv w:val="1"/>
      <w:marLeft w:val="0"/>
      <w:marRight w:val="0"/>
      <w:marTop w:val="0"/>
      <w:marBottom w:val="0"/>
      <w:divBdr>
        <w:top w:val="none" w:sz="0" w:space="0" w:color="auto"/>
        <w:left w:val="none" w:sz="0" w:space="0" w:color="auto"/>
        <w:bottom w:val="none" w:sz="0" w:space="0" w:color="auto"/>
        <w:right w:val="none" w:sz="0" w:space="0" w:color="auto"/>
      </w:divBdr>
    </w:div>
    <w:div w:id="2053730157">
      <w:bodyDiv w:val="1"/>
      <w:marLeft w:val="0"/>
      <w:marRight w:val="0"/>
      <w:marTop w:val="0"/>
      <w:marBottom w:val="0"/>
      <w:divBdr>
        <w:top w:val="none" w:sz="0" w:space="0" w:color="auto"/>
        <w:left w:val="none" w:sz="0" w:space="0" w:color="auto"/>
        <w:bottom w:val="none" w:sz="0" w:space="0" w:color="auto"/>
        <w:right w:val="none" w:sz="0" w:space="0" w:color="auto"/>
      </w:divBdr>
    </w:div>
    <w:div w:id="2101443392">
      <w:bodyDiv w:val="1"/>
      <w:marLeft w:val="0"/>
      <w:marRight w:val="0"/>
      <w:marTop w:val="0"/>
      <w:marBottom w:val="0"/>
      <w:divBdr>
        <w:top w:val="none" w:sz="0" w:space="0" w:color="auto"/>
        <w:left w:val="none" w:sz="0" w:space="0" w:color="auto"/>
        <w:bottom w:val="none" w:sz="0" w:space="0" w:color="auto"/>
        <w:right w:val="none" w:sz="0" w:space="0" w:color="auto"/>
      </w:divBdr>
    </w:div>
    <w:div w:id="2141798743">
      <w:bodyDiv w:val="1"/>
      <w:marLeft w:val="0"/>
      <w:marRight w:val="0"/>
      <w:marTop w:val="0"/>
      <w:marBottom w:val="0"/>
      <w:divBdr>
        <w:top w:val="none" w:sz="0" w:space="0" w:color="auto"/>
        <w:left w:val="none" w:sz="0" w:space="0" w:color="auto"/>
        <w:bottom w:val="none" w:sz="0" w:space="0" w:color="auto"/>
        <w:right w:val="none" w:sz="0" w:space="0" w:color="auto"/>
      </w:divBdr>
    </w:div>
    <w:div w:id="21444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doi.org/10.21273/JASHS.128.2.0260" TargetMode="External"/><Relationship Id="rId21" Type="http://schemas.openxmlformats.org/officeDocument/2006/relationships/hyperlink" Target="https://doi.org/10.3390/ijms26083514" TargetMode="External"/><Relationship Id="rId42" Type="http://schemas.openxmlformats.org/officeDocument/2006/relationships/hyperlink" Target="https://doi.org/10.3390/plants10081565" TargetMode="External"/><Relationship Id="rId63" Type="http://schemas.openxmlformats.org/officeDocument/2006/relationships/hyperlink" Target="https://doi.org/10.21273/HORTSCI11840-17" TargetMode="External"/><Relationship Id="rId84" Type="http://schemas.openxmlformats.org/officeDocument/2006/relationships/hyperlink" Target="https://doi.org/10.1016/j.compag.2009.09.010" TargetMode="External"/><Relationship Id="rId138" Type="http://schemas.openxmlformats.org/officeDocument/2006/relationships/hyperlink" Target="https://ipps.org/uploads/docs/5d_sr_silva_2023.pdf" TargetMode="External"/><Relationship Id="rId159" Type="http://schemas.openxmlformats.org/officeDocument/2006/relationships/hyperlink" Target="https://ipps.org/uploads/docs/54_151.pdf" TargetMode="External"/><Relationship Id="rId170" Type="http://schemas.openxmlformats.org/officeDocument/2006/relationships/hyperlink" Target="http://edis.ifas.ufl.edu/ep418" TargetMode="External"/><Relationship Id="rId107" Type="http://schemas.openxmlformats.org/officeDocument/2006/relationships/hyperlink" Target="https://doi.org/10.1353/npj.2005.0016" TargetMode="External"/><Relationship Id="rId11" Type="http://schemas.openxmlformats.org/officeDocument/2006/relationships/hyperlink" Target="http://ifasbooks.ifas.ufl.edu/p-1658-plant-this-not-that.aspx" TargetMode="External"/><Relationship Id="rId32" Type="http://schemas.openxmlformats.org/officeDocument/2006/relationships/hyperlink" Target="https://doi.org/10.24266/0738-2898-42.2.46" TargetMode="External"/><Relationship Id="rId53" Type="http://schemas.openxmlformats.org/officeDocument/2006/relationships/hyperlink" Target="https://doi.org/10.1016/j.scienta.2020.109482" TargetMode="External"/><Relationship Id="rId74" Type="http://schemas.openxmlformats.org/officeDocument/2006/relationships/hyperlink" Target="https://doi.org/10.21273/HORTSCI.49.4.499" TargetMode="External"/><Relationship Id="rId128" Type="http://schemas.openxmlformats.org/officeDocument/2006/relationships/hyperlink" Target="https://doi.org/10.21273/HORTTECH.11.1.95" TargetMode="External"/><Relationship Id="rId149" Type="http://schemas.openxmlformats.org/officeDocument/2006/relationships/hyperlink" Target="https://sna.ipps.org/uploads/docs/2csr_parrish_2020.pdf" TargetMode="External"/><Relationship Id="rId5" Type="http://schemas.openxmlformats.org/officeDocument/2006/relationships/styles" Target="styles.xml"/><Relationship Id="rId95" Type="http://schemas.openxmlformats.org/officeDocument/2006/relationships/hyperlink" Target="https://doi.org/10.2979/NPJ.2007.8.1.25" TargetMode="External"/><Relationship Id="rId160" Type="http://schemas.openxmlformats.org/officeDocument/2006/relationships/hyperlink" Target="https://irrecenvhort.ifas.ufl.edu/compost/publications/Acta%20Hort.%202004%20-%20compost.pdf" TargetMode="External"/><Relationship Id="rId181" Type="http://schemas.openxmlformats.org/officeDocument/2006/relationships/footer" Target="footer1.xml"/><Relationship Id="rId22" Type="http://schemas.openxmlformats.org/officeDocument/2006/relationships/hyperlink" Target="4(2),%2023.%20https://doi.org/10.3390/seeds4020023" TargetMode="External"/><Relationship Id="rId43" Type="http://schemas.openxmlformats.org/officeDocument/2006/relationships/hyperlink" Target="https://muse.jhu.edu/pub/19/article/855403/pdf" TargetMode="External"/><Relationship Id="rId64" Type="http://schemas.openxmlformats.org/officeDocument/2006/relationships/hyperlink" Target="https://doi.org/10.21273/HORTSCI11138-16" TargetMode="External"/><Relationship Id="rId118" Type="http://schemas.openxmlformats.org/officeDocument/2006/relationships/hyperlink" Target="https://doi.org/10.1094/PDIS.2003.87.1.102C" TargetMode="External"/><Relationship Id="rId139" Type="http://schemas.openxmlformats.org/officeDocument/2006/relationships/hyperlink" Target="https://ipps.org/uploads/docs/3t_sr_wilson_2022.pdf" TargetMode="External"/><Relationship Id="rId85" Type="http://schemas.openxmlformats.org/officeDocument/2006/relationships/hyperlink" Target="https://doi.org/10.21273/HORTSCI.44.7.1842" TargetMode="External"/><Relationship Id="rId150" Type="http://schemas.openxmlformats.org/officeDocument/2006/relationships/hyperlink" Target="https://journals.flvc.org/fshs/article/view/133343/137283" TargetMode="External"/><Relationship Id="rId171" Type="http://schemas.openxmlformats.org/officeDocument/2006/relationships/hyperlink" Target="http://edis.ifas.ufl.edu/ep463" TargetMode="External"/><Relationship Id="rId12" Type="http://schemas.openxmlformats.org/officeDocument/2006/relationships/hyperlink" Target="http://irrecenvhort.ifas.ufl.edu" TargetMode="External"/><Relationship Id="rId33" Type="http://schemas.openxmlformats.org/officeDocument/2006/relationships/hyperlink" Target="https://doi.org/10.21273/HORTTECH05205-23" TargetMode="External"/><Relationship Id="rId108" Type="http://schemas.openxmlformats.org/officeDocument/2006/relationships/hyperlink" Target="https://npj.uwpress.org/content/wpnpj/5/2/186.full.pdf" TargetMode="External"/><Relationship Id="rId129" Type="http://schemas.openxmlformats.org/officeDocument/2006/relationships/hyperlink" Target="https://doi.org/10.21273/HORTTECH.11.1.31" TargetMode="External"/><Relationship Id="rId54" Type="http://schemas.openxmlformats.org/officeDocument/2006/relationships/hyperlink" Target="https://doi.org/10.1007/s11240-020-01877-4" TargetMode="External"/><Relationship Id="rId75" Type="http://schemas.openxmlformats.org/officeDocument/2006/relationships/hyperlink" Target="https://doi.org/10.21273/HORTTECH.24.1.148" TargetMode="External"/><Relationship Id="rId96" Type="http://schemas.openxmlformats.org/officeDocument/2006/relationships/hyperlink" Target="https://doi.org/10.1007/s11627-006-9014-5" TargetMode="External"/><Relationship Id="rId140" Type="http://schemas.openxmlformats.org/officeDocument/2006/relationships/hyperlink" Target="https://journals.flvc.org/fshs/article/view/133343" TargetMode="External"/><Relationship Id="rId161" Type="http://schemas.openxmlformats.org/officeDocument/2006/relationships/hyperlink" Target="http://edis.ifas.ufl.edu/ep348" TargetMode="External"/><Relationship Id="rId182" Type="http://schemas.openxmlformats.org/officeDocument/2006/relationships/header" Target="header2.xml"/><Relationship Id="rId6" Type="http://schemas.openxmlformats.org/officeDocument/2006/relationships/settings" Target="settings.xml"/><Relationship Id="rId23" Type="http://schemas.openxmlformats.org/officeDocument/2006/relationships/hyperlink" Target="https://doi.org/10.21273/HORTSCI18370-24" TargetMode="External"/><Relationship Id="rId119" Type="http://schemas.openxmlformats.org/officeDocument/2006/relationships/hyperlink" Target="https://doi.org/10.21273/JASHS.127.6.963" TargetMode="External"/><Relationship Id="rId44" Type="http://schemas.openxmlformats.org/officeDocument/2006/relationships/hyperlink" Target="https://doi.org/10.21273/HORTSCI16123-21" TargetMode="External"/><Relationship Id="rId65" Type="http://schemas.openxmlformats.org/officeDocument/2006/relationships/hyperlink" Target="https://doi.org/10.1007/s00128-016-1913-5" TargetMode="External"/><Relationship Id="rId86" Type="http://schemas.openxmlformats.org/officeDocument/2006/relationships/hyperlink" Target="https://doi.org/10.21273/HORTSCI.19.2.471" TargetMode="External"/><Relationship Id="rId130" Type="http://schemas.openxmlformats.org/officeDocument/2006/relationships/hyperlink" Target="https://irrecenvhort.ifas.ufl.edu/compost/publications/compost%20sci%202001%20-%20heather.pdf" TargetMode="External"/><Relationship Id="rId151" Type="http://schemas.openxmlformats.org/officeDocument/2006/relationships/hyperlink" Target="https://journals.flvc.org/fshs/article/view/133344/137284" TargetMode="External"/><Relationship Id="rId172" Type="http://schemas.openxmlformats.org/officeDocument/2006/relationships/hyperlink" Target="http://edis.ifas.ufl.edu/FE469" TargetMode="External"/><Relationship Id="rId13" Type="http://schemas.openxmlformats.org/officeDocument/2006/relationships/hyperlink" Target="http://elearning.ufl.edu" TargetMode="External"/><Relationship Id="rId18" Type="http://schemas.openxmlformats.org/officeDocument/2006/relationships/hyperlink" Target="http://irrecenvhort.ifas.ufl.edu/Propagation/index.html" TargetMode="External"/><Relationship Id="rId39" Type="http://schemas.openxmlformats.org/officeDocument/2006/relationships/hyperlink" Target="https://muse.jhu.edu/pub/19/article/875865/pdf" TargetMode="External"/><Relationship Id="rId109" Type="http://schemas.openxmlformats.org/officeDocument/2006/relationships/hyperlink" Target="https://doi.org/10.21273/HORTSCI.39.5.1015" TargetMode="External"/><Relationship Id="rId34" Type="http://schemas.openxmlformats.org/officeDocument/2006/relationships/hyperlink" Target="https://doi.org/10.21273/HORTTECH05277-23" TargetMode="External"/><Relationship Id="rId50" Type="http://schemas.openxmlformats.org/officeDocument/2006/relationships/hyperlink" Target="https://doi.org/10.21273/HORTTECH04798-21" TargetMode="External"/><Relationship Id="rId55" Type="http://schemas.openxmlformats.org/officeDocument/2006/relationships/hyperlink" Target="https://doi.org/10.21273/HORTTECH04460-19" TargetMode="External"/><Relationship Id="rId76" Type="http://schemas.openxmlformats.org/officeDocument/2006/relationships/hyperlink" Target="https://doi.org/10.21273/HORTTECH.22.3.410" TargetMode="External"/><Relationship Id="rId97" Type="http://schemas.openxmlformats.org/officeDocument/2006/relationships/hyperlink" Target="https://doi.org/10.1079/IVP2006822" TargetMode="External"/><Relationship Id="rId104" Type="http://schemas.openxmlformats.org/officeDocument/2006/relationships/hyperlink" Target="https://doi.org/10.1007/s00128-005-0614-2" TargetMode="External"/><Relationship Id="rId120" Type="http://schemas.openxmlformats.org/officeDocument/2006/relationships/hyperlink" Target="https://doi.org/10.1016/S0304-4238(01)00340-5" TargetMode="External"/><Relationship Id="rId125" Type="http://schemas.openxmlformats.org/officeDocument/2006/relationships/hyperlink" Target="https://doi.org/10.17660/ActaHortic.2001.543.32" TargetMode="External"/><Relationship Id="rId141" Type="http://schemas.openxmlformats.org/officeDocument/2006/relationships/hyperlink" Target="https://ipps.org/uploads/docs/3k_sr_mikell_2022.pdf" TargetMode="External"/><Relationship Id="rId146" Type="http://schemas.openxmlformats.org/officeDocument/2006/relationships/hyperlink" Target="https://journals.flvc.org/fshs/article/view/133094/137179" TargetMode="External"/><Relationship Id="rId167" Type="http://schemas.openxmlformats.org/officeDocument/2006/relationships/hyperlink" Target="http://edis.ifas.ufl.edu/ep467" TargetMode="External"/><Relationship Id="rId7" Type="http://schemas.openxmlformats.org/officeDocument/2006/relationships/webSettings" Target="webSettings.xml"/><Relationship Id="rId71" Type="http://schemas.openxmlformats.org/officeDocument/2006/relationships/hyperlink" Target="https://www.ijede.ca/index.php/jde/article/view/856" TargetMode="External"/><Relationship Id="rId92" Type="http://schemas.openxmlformats.org/officeDocument/2006/relationships/hyperlink" Target="https://doi.org/10.21273/HORTTECH.17.3.397" TargetMode="External"/><Relationship Id="rId162" Type="http://schemas.openxmlformats.org/officeDocument/2006/relationships/hyperlink" Target="https://edis.ifas.ufl.edu/publication/FR459" TargetMode="External"/><Relationship Id="rId183" Type="http://schemas.openxmlformats.org/officeDocument/2006/relationships/footer" Target="footer2.xml"/><Relationship Id="rId2" Type="http://schemas.openxmlformats.org/officeDocument/2006/relationships/customXml" Target="../customXml/item2.xml"/><Relationship Id="rId29" Type="http://schemas.openxmlformats.org/officeDocument/2006/relationships/hyperlink" Target="https://doi.org/10.3390/horticulturae10010090" TargetMode="External"/><Relationship Id="rId24" Type="http://schemas.openxmlformats.org/officeDocument/2006/relationships/hyperlink" Target="https://doi.org/10.21273/HORTTECH05470-24" TargetMode="External"/><Relationship Id="rId40" Type="http://schemas.openxmlformats.org/officeDocument/2006/relationships/hyperlink" Target="https://doi.org/10.3368/npj.23.3.337" TargetMode="External"/><Relationship Id="rId45" Type="http://schemas.openxmlformats.org/officeDocument/2006/relationships/hyperlink" Target="https://doi.org/10.21273/HORTSCI16124-21" TargetMode="External"/><Relationship Id="rId66" Type="http://schemas.openxmlformats.org/officeDocument/2006/relationships/hyperlink" Target="https://doi.org/10.1111/avsc.12188" TargetMode="External"/><Relationship Id="rId87" Type="http://schemas.openxmlformats.org/officeDocument/2006/relationships/hyperlink" Target="https://doi.org/10.1080/00103620903173749" TargetMode="External"/><Relationship Id="rId110" Type="http://schemas.openxmlformats.org/officeDocument/2006/relationships/hyperlink" Target="https://doi.org/10.24266/0738-2898-22.1.12" TargetMode="External"/><Relationship Id="rId115" Type="http://schemas.openxmlformats.org/officeDocument/2006/relationships/hyperlink" Target="https://doi.org/10.24266/0738-2898-21.3.137" TargetMode="External"/><Relationship Id="rId131" Type="http://schemas.openxmlformats.org/officeDocument/2006/relationships/hyperlink" Target="https://irrecenvhort.ifas.ufl.edu/microprop/Kluwer%20Academic-2000.pdf" TargetMode="External"/><Relationship Id="rId136" Type="http://schemas.openxmlformats.org/officeDocument/2006/relationships/hyperlink" Target="https://ipps.org/uploads/docs/6d_sr_cabrera.pdf" TargetMode="External"/><Relationship Id="rId157" Type="http://schemas.openxmlformats.org/officeDocument/2006/relationships/hyperlink" Target="http://admin.ipps.org/uploads/59_145.pdf" TargetMode="External"/><Relationship Id="rId178" Type="http://schemas.openxmlformats.org/officeDocument/2006/relationships/hyperlink" Target="mailto:f-davies@tamu.edu" TargetMode="External"/><Relationship Id="rId61" Type="http://schemas.openxmlformats.org/officeDocument/2006/relationships/hyperlink" Target="https://irrecenvhort.ifas.ufl.edu/Native%20Plants/Publications/polygonella-wildflower-species.pdf" TargetMode="External"/><Relationship Id="rId82" Type="http://schemas.openxmlformats.org/officeDocument/2006/relationships/hyperlink" Target="https://doi.org/10.21273/HORTSCI.45.12.1854" TargetMode="External"/><Relationship Id="rId152" Type="http://schemas.openxmlformats.org/officeDocument/2006/relationships/hyperlink" Target="http://fshs.org/wp-content/uploads/2021/03/2019-full_reduced_size.pdf" TargetMode="External"/><Relationship Id="rId173" Type="http://schemas.openxmlformats.org/officeDocument/2006/relationships/hyperlink" Target="https://conference.ifas.ufl.edu/invasion/documents/Invasion-2024-Online-Program-Abstract-Book.pdf" TargetMode="External"/><Relationship Id="rId19" Type="http://schemas.openxmlformats.org/officeDocument/2006/relationships/hyperlink" Target="http://irrecenvhort.ifas.ufl.edu/Propagation/modules.html" TargetMode="External"/><Relationship Id="rId14" Type="http://schemas.openxmlformats.org/officeDocument/2006/relationships/hyperlink" Target="http://hort.ifas.ufl.edu/floragator/families.html" TargetMode="External"/><Relationship Id="rId30" Type="http://schemas.openxmlformats.org/officeDocument/2006/relationships/hyperlink" Target="https://doi.org/10.1371/journal.pone.0310246" TargetMode="External"/><Relationship Id="rId35" Type="http://schemas.openxmlformats.org/officeDocument/2006/relationships/hyperlink" Target="https://doi.org/10.21273/HORTSCI16999-22" TargetMode="External"/><Relationship Id="rId56" Type="http://schemas.openxmlformats.org/officeDocument/2006/relationships/hyperlink" Target="https://doi.org/10.21273/HORTSCI15594-20" TargetMode="External"/><Relationship Id="rId77" Type="http://schemas.openxmlformats.org/officeDocument/2006/relationships/hyperlink" Target="https://doi.org/10.21273/HORTSCI.47.12.1808" TargetMode="External"/><Relationship Id="rId100" Type="http://schemas.openxmlformats.org/officeDocument/2006/relationships/hyperlink" Target="https://doi.org/10.1080/1065657X.2006.10702281" TargetMode="External"/><Relationship Id="rId105" Type="http://schemas.openxmlformats.org/officeDocument/2006/relationships/hyperlink" Target="https://doi.org/10.21273/HORTTECH.14.4.0605" TargetMode="External"/><Relationship Id="rId126" Type="http://schemas.openxmlformats.org/officeDocument/2006/relationships/hyperlink" Target="https://doi.org/10.24266/0738-2898-19.1.37" TargetMode="External"/><Relationship Id="rId147" Type="http://schemas.openxmlformats.org/officeDocument/2006/relationships/hyperlink" Target="https://journals.flvc.org/fshs/article/view/133340/137280" TargetMode="External"/><Relationship Id="rId168" Type="http://schemas.openxmlformats.org/officeDocument/2006/relationships/hyperlink" Target="http://edis.ifas.ufl.edu/ep544" TargetMode="External"/><Relationship Id="rId8" Type="http://schemas.openxmlformats.org/officeDocument/2006/relationships/footnotes" Target="footnotes.xml"/><Relationship Id="rId51" Type="http://schemas.openxmlformats.org/officeDocument/2006/relationships/hyperlink" Target="https://doi.org/10.21273/HORTSCI15120-20" TargetMode="External"/><Relationship Id="rId72" Type="http://schemas.openxmlformats.org/officeDocument/2006/relationships/hyperlink" Target="https://doi.org/10.3368/npj.15.1.75" TargetMode="External"/><Relationship Id="rId93" Type="http://schemas.openxmlformats.org/officeDocument/2006/relationships/hyperlink" Target="https://doi.org/10.1080/1065657X.2007.10702307" TargetMode="External"/><Relationship Id="rId98" Type="http://schemas.openxmlformats.org/officeDocument/2006/relationships/hyperlink" Target="https://doi.org/10.21273/HORTTECH.16.4.0686" TargetMode="External"/><Relationship Id="rId121" Type="http://schemas.openxmlformats.org/officeDocument/2006/relationships/hyperlink" Target="https://www.jstor.org/stable/43765644" TargetMode="External"/><Relationship Id="rId142" Type="http://schemas.openxmlformats.org/officeDocument/2006/relationships/hyperlink" Target="https://ipps.org/uploads/docs/3c_sr_rostan_2022.pdf" TargetMode="External"/><Relationship Id="rId163" Type="http://schemas.openxmlformats.org/officeDocument/2006/relationships/hyperlink" Target="https://edis.ifas.ufl.edu/publication/EP619" TargetMode="External"/><Relationship Id="rId184"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setac.onlinelibrary.wiley.com/doi/epdf/10.1002/etc.5989" TargetMode="External"/><Relationship Id="rId46" Type="http://schemas.openxmlformats.org/officeDocument/2006/relationships/hyperlink" Target="https://boktowergardens.org/wp-content/uploads/2025/01/PARCHA-germination-FAS-041922.pdf" TargetMode="External"/><Relationship Id="rId67" Type="http://schemas.openxmlformats.org/officeDocument/2006/relationships/hyperlink" Target="https://doi.org/10.3368/er.33.3.237" TargetMode="External"/><Relationship Id="rId116" Type="http://schemas.openxmlformats.org/officeDocument/2006/relationships/hyperlink" Target="https://doi.org/10.21273/HORTTECH.13.3.0577" TargetMode="External"/><Relationship Id="rId137" Type="http://schemas.openxmlformats.org/officeDocument/2006/relationships/hyperlink" Target="https://ipps.org/uploads/docs/6e_sr_carapezza.pdf" TargetMode="External"/><Relationship Id="rId158" Type="http://schemas.openxmlformats.org/officeDocument/2006/relationships/hyperlink" Target="http://admin.ipps.org/uploads/58_131.pdf" TargetMode="External"/><Relationship Id="rId20" Type="http://schemas.openxmlformats.org/officeDocument/2006/relationships/hyperlink" Target="http://orb.ifas.ufl.edu" TargetMode="External"/><Relationship Id="rId41" Type="http://schemas.openxmlformats.org/officeDocument/2006/relationships/hyperlink" Target="https://doi.org/10.1111/pbi.13837" TargetMode="External"/><Relationship Id="rId62" Type="http://schemas.openxmlformats.org/officeDocument/2006/relationships/hyperlink" Target="http://dx.doi.org/10.21273/HORTSCI11439-17" TargetMode="External"/><Relationship Id="rId83" Type="http://schemas.openxmlformats.org/officeDocument/2006/relationships/hyperlink" Target="https://doi.org/10.1007/s10725-009-9417-5" TargetMode="External"/><Relationship Id="rId88" Type="http://schemas.openxmlformats.org/officeDocument/2006/relationships/hyperlink" Target="https://doi.org/10.1002/etc.22" TargetMode="External"/><Relationship Id="rId111" Type="http://schemas.openxmlformats.org/officeDocument/2006/relationships/hyperlink" Target="https://doi.org/10.2134/jeq2004.3730" TargetMode="External"/><Relationship Id="rId132" Type="http://schemas.openxmlformats.org/officeDocument/2006/relationships/hyperlink" Target="http://dx.doi.org/10.1300/J068v06n02_07" TargetMode="External"/><Relationship Id="rId153" Type="http://schemas.openxmlformats.org/officeDocument/2006/relationships/hyperlink" Target="http://fshs.org/wp-content/uploads/2021/03/2019-full_reduced_size.pdf" TargetMode="External"/><Relationship Id="rId174" Type="http://schemas.openxmlformats.org/officeDocument/2006/relationships/hyperlink" Target="https://ashs.confex.com/ashs/2022/meetingapp.cgi/Paper/37418" TargetMode="External"/><Relationship Id="rId179" Type="http://schemas.openxmlformats.org/officeDocument/2006/relationships/hyperlink" Target="mailto:rgeneve@uky.edu" TargetMode="External"/><Relationship Id="rId15" Type="http://schemas.openxmlformats.org/officeDocument/2006/relationships/hyperlink" Target="http://irrecenvhort.ifas.ufl.edu/FNL/quizzes/leafquiz.html" TargetMode="External"/><Relationship Id="rId36" Type="http://schemas.openxmlformats.org/officeDocument/2006/relationships/hyperlink" Target="https://doi.org/10.1007/s11627-022-10317-1" TargetMode="External"/><Relationship Id="rId57" Type="http://schemas.openxmlformats.org/officeDocument/2006/relationships/hyperlink" Target="https://doi.org/10.21273/HORTSCI14443-19" TargetMode="External"/><Relationship Id="rId106" Type="http://schemas.openxmlformats.org/officeDocument/2006/relationships/hyperlink" Target="https://doi.org/10.21273/HORTTECH.14.4.0612" TargetMode="External"/><Relationship Id="rId127" Type="http://schemas.openxmlformats.org/officeDocument/2006/relationships/hyperlink" Target="https://doi.org/10.21273/HORTTECH.11.1.90" TargetMode="External"/><Relationship Id="rId10" Type="http://schemas.openxmlformats.org/officeDocument/2006/relationships/hyperlink" Target="https://propg.ifas.ufl.edu/" TargetMode="External"/><Relationship Id="rId31" Type="http://schemas.openxmlformats.org/officeDocument/2006/relationships/hyperlink" Target="https://doi.org/10.21273/HORTSCI17118-23" TargetMode="External"/><Relationship Id="rId52" Type="http://schemas.openxmlformats.org/officeDocument/2006/relationships/hyperlink" Target="https://doi.org/10.21273/HORTSCI14911-20" TargetMode="External"/><Relationship Id="rId73" Type="http://schemas.openxmlformats.org/officeDocument/2006/relationships/hyperlink" Target="https://irrecenvhort.ifas.ufl.edu/Native%20Plants/Publications/08_15-1smith.pdf" TargetMode="External"/><Relationship Id="rId78" Type="http://schemas.openxmlformats.org/officeDocument/2006/relationships/hyperlink" Target="https://doi.org/10.21273/HORTSCI.47.9.1245" TargetMode="External"/><Relationship Id="rId94" Type="http://schemas.openxmlformats.org/officeDocument/2006/relationships/hyperlink" Target="https://www.researchgate.net/publication/261679433_Leaching_Potential_of_Heavy_Metals_Nitrogen_and_Phosphate_from_Compost-Amended_Media" TargetMode="External"/><Relationship Id="rId99" Type="http://schemas.openxmlformats.org/officeDocument/2006/relationships/hyperlink" Target="https://irrecenvhort.ifas.ufl.edu/compost/publications/NPJ%20-%20Compost%20Wetland%20and%20Flatwood%20-%20Fall%202006.pdf" TargetMode="External"/><Relationship Id="rId101" Type="http://schemas.openxmlformats.org/officeDocument/2006/relationships/hyperlink" Target="https://doi.org/10.24266/0738-2898-24.3.137" TargetMode="External"/><Relationship Id="rId122" Type="http://schemas.openxmlformats.org/officeDocument/2006/relationships/hyperlink" Target="http://horticultureresearch.net/pdf/Salvia.pdf" TargetMode="External"/><Relationship Id="rId143" Type="http://schemas.openxmlformats.org/officeDocument/2006/relationships/hyperlink" Target="https://ipps.org/uploads/docs/3i_sr_ginori_2022.pdf" TargetMode="External"/><Relationship Id="rId148" Type="http://schemas.openxmlformats.org/officeDocument/2006/relationships/hyperlink" Target="https://journals.flvc.org/fshs/article/view/133342/137282" TargetMode="External"/><Relationship Id="rId164" Type="http://schemas.openxmlformats.org/officeDocument/2006/relationships/hyperlink" Target="https://edis.ifas.ufl.edu/publication/EP621" TargetMode="External"/><Relationship Id="rId169" Type="http://schemas.openxmlformats.org/officeDocument/2006/relationships/hyperlink" Target="http://edis.ifas.ufl.edu/ep415" TargetMode="External"/><Relationship Id="rId18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eader" Target="header1.xml"/><Relationship Id="rId26" Type="http://schemas.openxmlformats.org/officeDocument/2006/relationships/hyperlink" Target="https://extadmin.ifas.ufl.edu/media/extadminifasufledu/epaf/docs/pdfs/abstracts/EPAF-2024-Abstracts.pdf" TargetMode="External"/><Relationship Id="rId47" Type="http://schemas.openxmlformats.org/officeDocument/2006/relationships/hyperlink" Target="https://doi.org/10.3368/npj.22.3.315" TargetMode="External"/><Relationship Id="rId68" Type="http://schemas.openxmlformats.org/officeDocument/2006/relationships/hyperlink" Target="https://doi.org/10.17660/ActaHortic.2015.1087.12" TargetMode="External"/><Relationship Id="rId89" Type="http://schemas.openxmlformats.org/officeDocument/2006/relationships/hyperlink" Target="https://doi.org/10.21273/JASHS.133.6.830" TargetMode="External"/><Relationship Id="rId112" Type="http://schemas.openxmlformats.org/officeDocument/2006/relationships/hyperlink" Target="https://www.proquest.com/docview/197411528?pq-origsite=gscholar&amp;fromopenview=true" TargetMode="External"/><Relationship Id="rId133" Type="http://schemas.openxmlformats.org/officeDocument/2006/relationships/hyperlink" Target="https://doi.org/10.21273/HORTSCI.35.6.1159" TargetMode="External"/><Relationship Id="rId154" Type="http://schemas.openxmlformats.org/officeDocument/2006/relationships/hyperlink" Target="http://fshs.org/wp-content/uploads/2021/03/2019-full_reduced_size.pdf" TargetMode="External"/><Relationship Id="rId175" Type="http://schemas.openxmlformats.org/officeDocument/2006/relationships/hyperlink" Target="http://www.fshs.org/Meetings/2011/FSHS-2011-Abstracts.pdf" TargetMode="External"/><Relationship Id="rId16" Type="http://schemas.openxmlformats.org/officeDocument/2006/relationships/hyperlink" Target="https://urldefense.proofpoint.com/v2/url?u=https-3A__cals.arizona.edu_GHsimulator_greenhouse-5Fcontent.html&amp;d=DwMFAw&amp;c=pZJPUDQ3SB9JplYbifm4nt2lEVG5pWx2KikqINpWlZM&amp;r=JYq52IxnI8iJ476kxIf_LA&amp;m=DhAuJ0caJXR5dWDai9IYcCKj6Jxp6909hpTWDJcGNgU&amp;s=nKQEzj7RqqZcKmInCsVhR8fffe_zfmkKDsPGhzd6zBs&amp;e=" TargetMode="External"/><Relationship Id="rId37" Type="http://schemas.openxmlformats.org/officeDocument/2006/relationships/hyperlink" Target="https://doi.org/10.21273/HORTTECH05128-22" TargetMode="External"/><Relationship Id="rId58" Type="http://schemas.openxmlformats.org/officeDocument/2006/relationships/hyperlink" Target="https://doi.org/10.24266/0738-2898-37.1.9" TargetMode="External"/><Relationship Id="rId79" Type="http://schemas.openxmlformats.org/officeDocument/2006/relationships/hyperlink" Target="https://doi.org/10.21273/HORTSCI.47.1.132" TargetMode="External"/><Relationship Id="rId102" Type="http://schemas.openxmlformats.org/officeDocument/2006/relationships/hyperlink" Target="https://doi.org/10.1080/15287390600630070" TargetMode="External"/><Relationship Id="rId123" Type="http://schemas.openxmlformats.org/officeDocument/2006/relationships/hyperlink" Target="https://doi.org/10.21273/HORTTECH.11.4.581" TargetMode="External"/><Relationship Id="rId144" Type="http://schemas.openxmlformats.org/officeDocument/2006/relationships/hyperlink" Target="https://ipps.org/uploads/docs/3d_sr_young_2022.pdf" TargetMode="External"/><Relationship Id="rId90" Type="http://schemas.openxmlformats.org/officeDocument/2006/relationships/hyperlink" Target="https://doi.org/10.21273/HORTTECH.18.2.318" TargetMode="External"/><Relationship Id="rId165" Type="http://schemas.openxmlformats.org/officeDocument/2006/relationships/hyperlink" Target="https://edis.ifas.ufl.edu/ep584" TargetMode="External"/><Relationship Id="rId27" Type="http://schemas.openxmlformats.org/officeDocument/2006/relationships/hyperlink" Target="https://doi.org/10.24266/0738-2898-42.3.131" TargetMode="External"/><Relationship Id="rId48" Type="http://schemas.openxmlformats.org/officeDocument/2006/relationships/hyperlink" Target="https://irrecenvhort.ifas.ufl.edu/Native%20Plants/Publications/Chrysopsis-Part-1_NPJ22-3_315-322-2022.pdf" TargetMode="External"/><Relationship Id="rId69" Type="http://schemas.openxmlformats.org/officeDocument/2006/relationships/hyperlink" Target="https://doi.org/10.3368/er.33.2.207" TargetMode="External"/><Relationship Id="rId113" Type="http://schemas.openxmlformats.org/officeDocument/2006/relationships/hyperlink" Target="https://doi.org/10.1080/1065657X.2003.10702137" TargetMode="External"/><Relationship Id="rId134" Type="http://schemas.openxmlformats.org/officeDocument/2006/relationships/hyperlink" Target="https://doi.org/10.21273/HORTSCI.33.7.1253" TargetMode="External"/><Relationship Id="rId80" Type="http://schemas.openxmlformats.org/officeDocument/2006/relationships/hyperlink" Target="https://doi.org/10.21273/HORTTECH.21.4.504" TargetMode="External"/><Relationship Id="rId155" Type="http://schemas.openxmlformats.org/officeDocument/2006/relationships/hyperlink" Target="https://fshs.org/book/proceedings-of-the-131st-annual-meeting-2018/" TargetMode="External"/><Relationship Id="rId176" Type="http://schemas.openxmlformats.org/officeDocument/2006/relationships/hyperlink" Target="http://www.uvm.edu/wge/pages/presentations/nactae_rhoades.pdf" TargetMode="External"/><Relationship Id="rId17" Type="http://schemas.openxmlformats.org/officeDocument/2006/relationships/hyperlink" Target="http://irrecenvhort.ifas.ufl.edu/virtualgarden/index.htm" TargetMode="External"/><Relationship Id="rId38" Type="http://schemas.openxmlformats.org/officeDocument/2006/relationships/hyperlink" Target="https://doi.org/10.3368/npj.23.3.288" TargetMode="External"/><Relationship Id="rId59" Type="http://schemas.openxmlformats.org/officeDocument/2006/relationships/hyperlink" Target="https://doi.org/10.21273/HORTTECH04184-18" TargetMode="External"/><Relationship Id="rId103" Type="http://schemas.openxmlformats.org/officeDocument/2006/relationships/hyperlink" Target="https://doi.org/10.21273/HORTTECH.15.3.0729" TargetMode="External"/><Relationship Id="rId124" Type="http://schemas.openxmlformats.org/officeDocument/2006/relationships/hyperlink" Target="https://doi.org/10.24266/0738-2898-19.2.65" TargetMode="External"/><Relationship Id="rId70" Type="http://schemas.openxmlformats.org/officeDocument/2006/relationships/hyperlink" Target="https://doi.org/10.21273/HORTSCI.49.6.706" TargetMode="External"/><Relationship Id="rId91" Type="http://schemas.openxmlformats.org/officeDocument/2006/relationships/hyperlink" Target="https://doi.org/10.21273/HORTTECH.17.4.552" TargetMode="External"/><Relationship Id="rId145" Type="http://schemas.openxmlformats.org/officeDocument/2006/relationships/hyperlink" Target="https://journals.flvc.org/fshs/article/view/134174" TargetMode="External"/><Relationship Id="rId166" Type="http://schemas.openxmlformats.org/officeDocument/2006/relationships/hyperlink" Target="http://edis.ifas.ufl.edu/EP381" TargetMode="External"/><Relationship Id="rId1" Type="http://schemas.openxmlformats.org/officeDocument/2006/relationships/customXml" Target="../customXml/item1.xml"/><Relationship Id="rId28" Type="http://schemas.openxmlformats.org/officeDocument/2006/relationships/hyperlink" Target="https://doi.org/10.3390/horticulturae10010077" TargetMode="External"/><Relationship Id="rId49" Type="http://schemas.openxmlformats.org/officeDocument/2006/relationships/hyperlink" Target="https://doi.org/10.15258/sst.2021.49.3.09" TargetMode="External"/><Relationship Id="rId114" Type="http://schemas.openxmlformats.org/officeDocument/2006/relationships/hyperlink" Target="https://ufdcimages.uflib.ufl.edu/UF/00/09/15/23/00246/moller.pdf" TargetMode="External"/><Relationship Id="rId60" Type="http://schemas.openxmlformats.org/officeDocument/2006/relationships/hyperlink" Target="https://doi.org/10.3368/npj.19.3.239" TargetMode="External"/><Relationship Id="rId81" Type="http://schemas.openxmlformats.org/officeDocument/2006/relationships/hyperlink" Target="https://doi.org/10.17660/ActaHortic.2012.937.148" TargetMode="External"/><Relationship Id="rId135" Type="http://schemas.openxmlformats.org/officeDocument/2006/relationships/hyperlink" Target="https://doi.org/10.21273/HORTSCI.33.7.1258" TargetMode="External"/><Relationship Id="rId156" Type="http://schemas.openxmlformats.org/officeDocument/2006/relationships/hyperlink" Target="https://doi.org/10.17660/ActaHortic.2014.1055.91" TargetMode="External"/><Relationship Id="rId177" Type="http://schemas.openxmlformats.org/officeDocument/2006/relationships/hyperlink" Target="mailto:mackay@uark.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curriculum%20vitae's\current%20c.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F27FF1A0031140946B177EA8C8D57F" ma:contentTypeVersion="18" ma:contentTypeDescription="Create a new document." ma:contentTypeScope="" ma:versionID="7614427e9d9b2257d6aaa57acd5e2e73">
  <xsd:schema xmlns:xsd="http://www.w3.org/2001/XMLSchema" xmlns:xs="http://www.w3.org/2001/XMLSchema" xmlns:p="http://schemas.microsoft.com/office/2006/metadata/properties" xmlns:ns3="306693b3-2db9-47d5-adee-e79921918a6f" xmlns:ns4="5c17c5f3-4544-405b-97be-8bd0ae1454ef" targetNamespace="http://schemas.microsoft.com/office/2006/metadata/properties" ma:root="true" ma:fieldsID="ed521c28f8d2cd6d234c79c14c886d3d" ns3:_="" ns4:_="">
    <xsd:import namespace="306693b3-2db9-47d5-adee-e79921918a6f"/>
    <xsd:import namespace="5c17c5f3-4544-405b-97be-8bd0ae1454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693b3-2db9-47d5-adee-e79921918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17c5f3-4544-405b-97be-8bd0ae1454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06693b3-2db9-47d5-adee-e79921918a6f" xsi:nil="true"/>
  </documentManagement>
</p:properties>
</file>

<file path=customXml/itemProps1.xml><?xml version="1.0" encoding="utf-8"?>
<ds:datastoreItem xmlns:ds="http://schemas.openxmlformats.org/officeDocument/2006/customXml" ds:itemID="{2CE4292F-7358-42F8-9723-1A3977AB6EAE}">
  <ds:schemaRefs>
    <ds:schemaRef ds:uri="http://schemas.microsoft.com/sharepoint/v3/contenttype/forms"/>
  </ds:schemaRefs>
</ds:datastoreItem>
</file>

<file path=customXml/itemProps2.xml><?xml version="1.0" encoding="utf-8"?>
<ds:datastoreItem xmlns:ds="http://schemas.openxmlformats.org/officeDocument/2006/customXml" ds:itemID="{DDD5E75F-5818-43A0-95CA-AF7850AFA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693b3-2db9-47d5-adee-e79921918a6f"/>
    <ds:schemaRef ds:uri="5c17c5f3-4544-405b-97be-8bd0ae145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41DBA8-6186-4D81-AD08-39E812B5B2D1}">
  <ds:schemaRefs>
    <ds:schemaRef ds:uri="http://schemas.microsoft.com/office/2006/metadata/properties"/>
    <ds:schemaRef ds:uri="http://schemas.microsoft.com/office/infopath/2007/PartnerControls"/>
    <ds:schemaRef ds:uri="306693b3-2db9-47d5-adee-e79921918a6f"/>
  </ds:schemaRefs>
</ds:datastoreItem>
</file>

<file path=docProps/app.xml><?xml version="1.0" encoding="utf-8"?>
<Properties xmlns="http://schemas.openxmlformats.org/officeDocument/2006/extended-properties" xmlns:vt="http://schemas.openxmlformats.org/officeDocument/2006/docPropsVTypes">
  <Template>current c.v.</Template>
  <TotalTime>351</TotalTime>
  <Pages>48</Pages>
  <Words>17913</Words>
  <Characters>102109</Characters>
  <Application>Microsoft Office Word</Application>
  <DocSecurity>0</DocSecurity>
  <Lines>850</Lines>
  <Paragraphs>239</Paragraphs>
  <ScaleCrop>false</ScaleCrop>
  <Company>Clemson Univ. Dept. of Horticulture</Company>
  <LinksUpToDate>false</LinksUpToDate>
  <CharactersWithSpaces>119783</CharactersWithSpaces>
  <SharedDoc>false</SharedDoc>
  <HLinks>
    <vt:vector size="1056" baseType="variant">
      <vt:variant>
        <vt:i4>6881364</vt:i4>
      </vt:variant>
      <vt:variant>
        <vt:i4>525</vt:i4>
      </vt:variant>
      <vt:variant>
        <vt:i4>0</vt:i4>
      </vt:variant>
      <vt:variant>
        <vt:i4>5</vt:i4>
      </vt:variant>
      <vt:variant>
        <vt:lpwstr>mailto:rgeneve@uky.edu</vt:lpwstr>
      </vt:variant>
      <vt:variant>
        <vt:lpwstr/>
      </vt:variant>
      <vt:variant>
        <vt:i4>3604559</vt:i4>
      </vt:variant>
      <vt:variant>
        <vt:i4>522</vt:i4>
      </vt:variant>
      <vt:variant>
        <vt:i4>0</vt:i4>
      </vt:variant>
      <vt:variant>
        <vt:i4>5</vt:i4>
      </vt:variant>
      <vt:variant>
        <vt:lpwstr>mailto:f-davies@tamu.edu</vt:lpwstr>
      </vt:variant>
      <vt:variant>
        <vt:lpwstr/>
      </vt:variant>
      <vt:variant>
        <vt:i4>5701748</vt:i4>
      </vt:variant>
      <vt:variant>
        <vt:i4>519</vt:i4>
      </vt:variant>
      <vt:variant>
        <vt:i4>0</vt:i4>
      </vt:variant>
      <vt:variant>
        <vt:i4>5</vt:i4>
      </vt:variant>
      <vt:variant>
        <vt:lpwstr>mailto:mackay@uark.edu</vt:lpwstr>
      </vt:variant>
      <vt:variant>
        <vt:lpwstr/>
      </vt:variant>
      <vt:variant>
        <vt:i4>2883596</vt:i4>
      </vt:variant>
      <vt:variant>
        <vt:i4>516</vt:i4>
      </vt:variant>
      <vt:variant>
        <vt:i4>0</vt:i4>
      </vt:variant>
      <vt:variant>
        <vt:i4>5</vt:i4>
      </vt:variant>
      <vt:variant>
        <vt:lpwstr>http://www.uvm.edu/wge/pages/presentations/nactae_rhoades.pdf</vt:lpwstr>
      </vt:variant>
      <vt:variant>
        <vt:lpwstr/>
      </vt:variant>
      <vt:variant>
        <vt:i4>1114194</vt:i4>
      </vt:variant>
      <vt:variant>
        <vt:i4>513</vt:i4>
      </vt:variant>
      <vt:variant>
        <vt:i4>0</vt:i4>
      </vt:variant>
      <vt:variant>
        <vt:i4>5</vt:i4>
      </vt:variant>
      <vt:variant>
        <vt:lpwstr>http://www.fshs.org/Meetings/2011/FSHS-2011-Abstracts.pdf</vt:lpwstr>
      </vt:variant>
      <vt:variant>
        <vt:lpwstr/>
      </vt:variant>
      <vt:variant>
        <vt:i4>1114113</vt:i4>
      </vt:variant>
      <vt:variant>
        <vt:i4>510</vt:i4>
      </vt:variant>
      <vt:variant>
        <vt:i4>0</vt:i4>
      </vt:variant>
      <vt:variant>
        <vt:i4>5</vt:i4>
      </vt:variant>
      <vt:variant>
        <vt:lpwstr>https://ashs.confex.com/ashs/2022/meetingapp.cgi/Paper/37418</vt:lpwstr>
      </vt:variant>
      <vt:variant>
        <vt:lpwstr/>
      </vt:variant>
      <vt:variant>
        <vt:i4>4980745</vt:i4>
      </vt:variant>
      <vt:variant>
        <vt:i4>507</vt:i4>
      </vt:variant>
      <vt:variant>
        <vt:i4>0</vt:i4>
      </vt:variant>
      <vt:variant>
        <vt:i4>5</vt:i4>
      </vt:variant>
      <vt:variant>
        <vt:lpwstr>https://conference.ifas.ufl.edu/invasion/documents/Invasion-2024-Online-Program-Abstract-Book.pdf</vt:lpwstr>
      </vt:variant>
      <vt:variant>
        <vt:lpwstr/>
      </vt:variant>
      <vt:variant>
        <vt:i4>8257640</vt:i4>
      </vt:variant>
      <vt:variant>
        <vt:i4>504</vt:i4>
      </vt:variant>
      <vt:variant>
        <vt:i4>0</vt:i4>
      </vt:variant>
      <vt:variant>
        <vt:i4>5</vt:i4>
      </vt:variant>
      <vt:variant>
        <vt:lpwstr>http://edis.ifas.ufl.edu/FE469</vt:lpwstr>
      </vt:variant>
      <vt:variant>
        <vt:lpwstr/>
      </vt:variant>
      <vt:variant>
        <vt:i4>7798909</vt:i4>
      </vt:variant>
      <vt:variant>
        <vt:i4>501</vt:i4>
      </vt:variant>
      <vt:variant>
        <vt:i4>0</vt:i4>
      </vt:variant>
      <vt:variant>
        <vt:i4>5</vt:i4>
      </vt:variant>
      <vt:variant>
        <vt:lpwstr>http://edis.ifas.ufl.edu/ep463</vt:lpwstr>
      </vt:variant>
      <vt:variant>
        <vt:lpwstr/>
      </vt:variant>
      <vt:variant>
        <vt:i4>8126586</vt:i4>
      </vt:variant>
      <vt:variant>
        <vt:i4>498</vt:i4>
      </vt:variant>
      <vt:variant>
        <vt:i4>0</vt:i4>
      </vt:variant>
      <vt:variant>
        <vt:i4>5</vt:i4>
      </vt:variant>
      <vt:variant>
        <vt:lpwstr>http://edis.ifas.ufl.edu/ep418</vt:lpwstr>
      </vt:variant>
      <vt:variant>
        <vt:lpwstr/>
      </vt:variant>
      <vt:variant>
        <vt:i4>7405690</vt:i4>
      </vt:variant>
      <vt:variant>
        <vt:i4>495</vt:i4>
      </vt:variant>
      <vt:variant>
        <vt:i4>0</vt:i4>
      </vt:variant>
      <vt:variant>
        <vt:i4>5</vt:i4>
      </vt:variant>
      <vt:variant>
        <vt:lpwstr>http://edis.ifas.ufl.edu/ep415</vt:lpwstr>
      </vt:variant>
      <vt:variant>
        <vt:lpwstr/>
      </vt:variant>
      <vt:variant>
        <vt:i4>7405695</vt:i4>
      </vt:variant>
      <vt:variant>
        <vt:i4>492</vt:i4>
      </vt:variant>
      <vt:variant>
        <vt:i4>0</vt:i4>
      </vt:variant>
      <vt:variant>
        <vt:i4>5</vt:i4>
      </vt:variant>
      <vt:variant>
        <vt:lpwstr>http://edis.ifas.ufl.edu/ep544</vt:lpwstr>
      </vt:variant>
      <vt:variant>
        <vt:lpwstr/>
      </vt:variant>
      <vt:variant>
        <vt:i4>7536765</vt:i4>
      </vt:variant>
      <vt:variant>
        <vt:i4>489</vt:i4>
      </vt:variant>
      <vt:variant>
        <vt:i4>0</vt:i4>
      </vt:variant>
      <vt:variant>
        <vt:i4>5</vt:i4>
      </vt:variant>
      <vt:variant>
        <vt:lpwstr>http://edis.ifas.ufl.edu/ep467</vt:lpwstr>
      </vt:variant>
      <vt:variant>
        <vt:lpwstr/>
      </vt:variant>
      <vt:variant>
        <vt:i4>7471219</vt:i4>
      </vt:variant>
      <vt:variant>
        <vt:i4>486</vt:i4>
      </vt:variant>
      <vt:variant>
        <vt:i4>0</vt:i4>
      </vt:variant>
      <vt:variant>
        <vt:i4>5</vt:i4>
      </vt:variant>
      <vt:variant>
        <vt:lpwstr>http://edis.ifas.ufl.edu/EP381</vt:lpwstr>
      </vt:variant>
      <vt:variant>
        <vt:lpwstr/>
      </vt:variant>
      <vt:variant>
        <vt:i4>7012398</vt:i4>
      </vt:variant>
      <vt:variant>
        <vt:i4>483</vt:i4>
      </vt:variant>
      <vt:variant>
        <vt:i4>0</vt:i4>
      </vt:variant>
      <vt:variant>
        <vt:i4>5</vt:i4>
      </vt:variant>
      <vt:variant>
        <vt:lpwstr>https://edis.ifas.ufl.edu/ep584</vt:lpwstr>
      </vt:variant>
      <vt:variant>
        <vt:lpwstr/>
      </vt:variant>
      <vt:variant>
        <vt:i4>3080240</vt:i4>
      </vt:variant>
      <vt:variant>
        <vt:i4>480</vt:i4>
      </vt:variant>
      <vt:variant>
        <vt:i4>0</vt:i4>
      </vt:variant>
      <vt:variant>
        <vt:i4>5</vt:i4>
      </vt:variant>
      <vt:variant>
        <vt:lpwstr>https://edis.ifas.ufl.edu/publication/EP621</vt:lpwstr>
      </vt:variant>
      <vt:variant>
        <vt:lpwstr/>
      </vt:variant>
      <vt:variant>
        <vt:i4>2883632</vt:i4>
      </vt:variant>
      <vt:variant>
        <vt:i4>477</vt:i4>
      </vt:variant>
      <vt:variant>
        <vt:i4>0</vt:i4>
      </vt:variant>
      <vt:variant>
        <vt:i4>5</vt:i4>
      </vt:variant>
      <vt:variant>
        <vt:lpwstr>https://edis.ifas.ufl.edu/publication/EP619</vt:lpwstr>
      </vt:variant>
      <vt:variant>
        <vt:lpwstr/>
      </vt:variant>
      <vt:variant>
        <vt:i4>2752561</vt:i4>
      </vt:variant>
      <vt:variant>
        <vt:i4>474</vt:i4>
      </vt:variant>
      <vt:variant>
        <vt:i4>0</vt:i4>
      </vt:variant>
      <vt:variant>
        <vt:i4>5</vt:i4>
      </vt:variant>
      <vt:variant>
        <vt:lpwstr>https://edis.ifas.ufl.edu/publication/FR459</vt:lpwstr>
      </vt:variant>
      <vt:variant>
        <vt:lpwstr/>
      </vt:variant>
      <vt:variant>
        <vt:i4>8061055</vt:i4>
      </vt:variant>
      <vt:variant>
        <vt:i4>471</vt:i4>
      </vt:variant>
      <vt:variant>
        <vt:i4>0</vt:i4>
      </vt:variant>
      <vt:variant>
        <vt:i4>5</vt:i4>
      </vt:variant>
      <vt:variant>
        <vt:lpwstr>http://edis.ifas.ufl.edu/ep348</vt:lpwstr>
      </vt:variant>
      <vt:variant>
        <vt:lpwstr/>
      </vt:variant>
      <vt:variant>
        <vt:i4>6160459</vt:i4>
      </vt:variant>
      <vt:variant>
        <vt:i4>468</vt:i4>
      </vt:variant>
      <vt:variant>
        <vt:i4>0</vt:i4>
      </vt:variant>
      <vt:variant>
        <vt:i4>5</vt:i4>
      </vt:variant>
      <vt:variant>
        <vt:lpwstr>https://irrecenvhort.ifas.ufl.edu/compost/publications/Acta Hort. 2004 - compost.pdf</vt:lpwstr>
      </vt:variant>
      <vt:variant>
        <vt:lpwstr/>
      </vt:variant>
      <vt:variant>
        <vt:i4>1769591</vt:i4>
      </vt:variant>
      <vt:variant>
        <vt:i4>465</vt:i4>
      </vt:variant>
      <vt:variant>
        <vt:i4>0</vt:i4>
      </vt:variant>
      <vt:variant>
        <vt:i4>5</vt:i4>
      </vt:variant>
      <vt:variant>
        <vt:lpwstr>https://ipps.org/uploads/docs/54_151.pdf</vt:lpwstr>
      </vt:variant>
      <vt:variant>
        <vt:lpwstr/>
      </vt:variant>
      <vt:variant>
        <vt:i4>5832761</vt:i4>
      </vt:variant>
      <vt:variant>
        <vt:i4>462</vt:i4>
      </vt:variant>
      <vt:variant>
        <vt:i4>0</vt:i4>
      </vt:variant>
      <vt:variant>
        <vt:i4>5</vt:i4>
      </vt:variant>
      <vt:variant>
        <vt:lpwstr>http://admin.ipps.org/uploads/58_131.pdf</vt:lpwstr>
      </vt:variant>
      <vt:variant>
        <vt:lpwstr/>
      </vt:variant>
      <vt:variant>
        <vt:i4>6029374</vt:i4>
      </vt:variant>
      <vt:variant>
        <vt:i4>459</vt:i4>
      </vt:variant>
      <vt:variant>
        <vt:i4>0</vt:i4>
      </vt:variant>
      <vt:variant>
        <vt:i4>5</vt:i4>
      </vt:variant>
      <vt:variant>
        <vt:lpwstr>http://admin.ipps.org/uploads/59_145.pdf</vt:lpwstr>
      </vt:variant>
      <vt:variant>
        <vt:lpwstr/>
      </vt:variant>
      <vt:variant>
        <vt:i4>6094879</vt:i4>
      </vt:variant>
      <vt:variant>
        <vt:i4>456</vt:i4>
      </vt:variant>
      <vt:variant>
        <vt:i4>0</vt:i4>
      </vt:variant>
      <vt:variant>
        <vt:i4>5</vt:i4>
      </vt:variant>
      <vt:variant>
        <vt:lpwstr>https://doi.org/10.17660/ActaHortic.2014.1055.91</vt:lpwstr>
      </vt:variant>
      <vt:variant>
        <vt:lpwstr/>
      </vt:variant>
      <vt:variant>
        <vt:i4>7733282</vt:i4>
      </vt:variant>
      <vt:variant>
        <vt:i4>453</vt:i4>
      </vt:variant>
      <vt:variant>
        <vt:i4>0</vt:i4>
      </vt:variant>
      <vt:variant>
        <vt:i4>5</vt:i4>
      </vt:variant>
      <vt:variant>
        <vt:lpwstr>https://fshs.org/book/proceedings-of-the-131st-annual-meeting-2018/</vt:lpwstr>
      </vt:variant>
      <vt:variant>
        <vt:lpwstr/>
      </vt:variant>
      <vt:variant>
        <vt:i4>5308488</vt:i4>
      </vt:variant>
      <vt:variant>
        <vt:i4>450</vt:i4>
      </vt:variant>
      <vt:variant>
        <vt:i4>0</vt:i4>
      </vt:variant>
      <vt:variant>
        <vt:i4>5</vt:i4>
      </vt:variant>
      <vt:variant>
        <vt:lpwstr>http://www.ipps.org/proceedings-volume/whorled-sunflower-helianthus-verticillatusa-potential-landscape-plant/110</vt:lpwstr>
      </vt:variant>
      <vt:variant>
        <vt:lpwstr/>
      </vt:variant>
      <vt:variant>
        <vt:i4>4718657</vt:i4>
      </vt:variant>
      <vt:variant>
        <vt:i4>447</vt:i4>
      </vt:variant>
      <vt:variant>
        <vt:i4>0</vt:i4>
      </vt:variant>
      <vt:variant>
        <vt:i4>5</vt:i4>
      </vt:variant>
      <vt:variant>
        <vt:lpwstr>http://fshs.org/wp-content/uploads/2021/03/2019-full_reduced_size.pdf</vt:lpwstr>
      </vt:variant>
      <vt:variant>
        <vt:lpwstr/>
      </vt:variant>
      <vt:variant>
        <vt:i4>4718657</vt:i4>
      </vt:variant>
      <vt:variant>
        <vt:i4>444</vt:i4>
      </vt:variant>
      <vt:variant>
        <vt:i4>0</vt:i4>
      </vt:variant>
      <vt:variant>
        <vt:i4>5</vt:i4>
      </vt:variant>
      <vt:variant>
        <vt:lpwstr>http://fshs.org/wp-content/uploads/2021/03/2019-full_reduced_size.pdf</vt:lpwstr>
      </vt:variant>
      <vt:variant>
        <vt:lpwstr/>
      </vt:variant>
      <vt:variant>
        <vt:i4>4718657</vt:i4>
      </vt:variant>
      <vt:variant>
        <vt:i4>441</vt:i4>
      </vt:variant>
      <vt:variant>
        <vt:i4>0</vt:i4>
      </vt:variant>
      <vt:variant>
        <vt:i4>5</vt:i4>
      </vt:variant>
      <vt:variant>
        <vt:lpwstr>http://fshs.org/wp-content/uploads/2021/03/2019-full_reduced_size.pdf</vt:lpwstr>
      </vt:variant>
      <vt:variant>
        <vt:lpwstr/>
      </vt:variant>
      <vt:variant>
        <vt:i4>5767179</vt:i4>
      </vt:variant>
      <vt:variant>
        <vt:i4>438</vt:i4>
      </vt:variant>
      <vt:variant>
        <vt:i4>0</vt:i4>
      </vt:variant>
      <vt:variant>
        <vt:i4>5</vt:i4>
      </vt:variant>
      <vt:variant>
        <vt:lpwstr>https://journals.flvc.org/fshs/article/view/133344/137284</vt:lpwstr>
      </vt:variant>
      <vt:variant>
        <vt:lpwstr/>
      </vt:variant>
      <vt:variant>
        <vt:i4>6225931</vt:i4>
      </vt:variant>
      <vt:variant>
        <vt:i4>435</vt:i4>
      </vt:variant>
      <vt:variant>
        <vt:i4>0</vt:i4>
      </vt:variant>
      <vt:variant>
        <vt:i4>5</vt:i4>
      </vt:variant>
      <vt:variant>
        <vt:lpwstr>https://journals.flvc.org/fshs/article/view/133343/137283</vt:lpwstr>
      </vt:variant>
      <vt:variant>
        <vt:lpwstr/>
      </vt:variant>
      <vt:variant>
        <vt:i4>2162721</vt:i4>
      </vt:variant>
      <vt:variant>
        <vt:i4>432</vt:i4>
      </vt:variant>
      <vt:variant>
        <vt:i4>0</vt:i4>
      </vt:variant>
      <vt:variant>
        <vt:i4>5</vt:i4>
      </vt:variant>
      <vt:variant>
        <vt:lpwstr>https://sna.ipps.org/uploads/docs/2csr_parrish_2020.pdf</vt:lpwstr>
      </vt:variant>
      <vt:variant>
        <vt:lpwstr/>
      </vt:variant>
      <vt:variant>
        <vt:i4>6160395</vt:i4>
      </vt:variant>
      <vt:variant>
        <vt:i4>429</vt:i4>
      </vt:variant>
      <vt:variant>
        <vt:i4>0</vt:i4>
      </vt:variant>
      <vt:variant>
        <vt:i4>5</vt:i4>
      </vt:variant>
      <vt:variant>
        <vt:lpwstr>https://journals.flvc.org/fshs/article/view/133342/137282</vt:lpwstr>
      </vt:variant>
      <vt:variant>
        <vt:lpwstr/>
      </vt:variant>
      <vt:variant>
        <vt:i4>6029323</vt:i4>
      </vt:variant>
      <vt:variant>
        <vt:i4>426</vt:i4>
      </vt:variant>
      <vt:variant>
        <vt:i4>0</vt:i4>
      </vt:variant>
      <vt:variant>
        <vt:i4>5</vt:i4>
      </vt:variant>
      <vt:variant>
        <vt:lpwstr>https://journals.flvc.org/fshs/article/view/133340/137280</vt:lpwstr>
      </vt:variant>
      <vt:variant>
        <vt:lpwstr/>
      </vt:variant>
      <vt:variant>
        <vt:i4>5505029</vt:i4>
      </vt:variant>
      <vt:variant>
        <vt:i4>423</vt:i4>
      </vt:variant>
      <vt:variant>
        <vt:i4>0</vt:i4>
      </vt:variant>
      <vt:variant>
        <vt:i4>5</vt:i4>
      </vt:variant>
      <vt:variant>
        <vt:lpwstr>https://journals.flvc.org/fshs/article/view/133094/137179</vt:lpwstr>
      </vt:variant>
      <vt:variant>
        <vt:lpwstr/>
      </vt:variant>
      <vt:variant>
        <vt:i4>3866717</vt:i4>
      </vt:variant>
      <vt:variant>
        <vt:i4>420</vt:i4>
      </vt:variant>
      <vt:variant>
        <vt:i4>0</vt:i4>
      </vt:variant>
      <vt:variant>
        <vt:i4>5</vt:i4>
      </vt:variant>
      <vt:variant>
        <vt:lpwstr>https://ipps.org/uploads/docs/3d_sr_young_2022.pdf</vt:lpwstr>
      </vt:variant>
      <vt:variant>
        <vt:lpwstr/>
      </vt:variant>
      <vt:variant>
        <vt:i4>5832746</vt:i4>
      </vt:variant>
      <vt:variant>
        <vt:i4>417</vt:i4>
      </vt:variant>
      <vt:variant>
        <vt:i4>0</vt:i4>
      </vt:variant>
      <vt:variant>
        <vt:i4>5</vt:i4>
      </vt:variant>
      <vt:variant>
        <vt:lpwstr>https://ipps.org/uploads/docs/3i_sr_ginori_2022.pdf</vt:lpwstr>
      </vt:variant>
      <vt:variant>
        <vt:lpwstr/>
      </vt:variant>
      <vt:variant>
        <vt:i4>4784177</vt:i4>
      </vt:variant>
      <vt:variant>
        <vt:i4>414</vt:i4>
      </vt:variant>
      <vt:variant>
        <vt:i4>0</vt:i4>
      </vt:variant>
      <vt:variant>
        <vt:i4>5</vt:i4>
      </vt:variant>
      <vt:variant>
        <vt:lpwstr>https://ipps.org/uploads/docs/3c_sr_rostan_2022.pdf</vt:lpwstr>
      </vt:variant>
      <vt:variant>
        <vt:lpwstr/>
      </vt:variant>
      <vt:variant>
        <vt:i4>5505083</vt:i4>
      </vt:variant>
      <vt:variant>
        <vt:i4>411</vt:i4>
      </vt:variant>
      <vt:variant>
        <vt:i4>0</vt:i4>
      </vt:variant>
      <vt:variant>
        <vt:i4>5</vt:i4>
      </vt:variant>
      <vt:variant>
        <vt:lpwstr>https://ipps.org/uploads/docs/3k_sr_mikell_2022.pdf</vt:lpwstr>
      </vt:variant>
      <vt:variant>
        <vt:lpwstr/>
      </vt:variant>
      <vt:variant>
        <vt:i4>6225957</vt:i4>
      </vt:variant>
      <vt:variant>
        <vt:i4>408</vt:i4>
      </vt:variant>
      <vt:variant>
        <vt:i4>0</vt:i4>
      </vt:variant>
      <vt:variant>
        <vt:i4>5</vt:i4>
      </vt:variant>
      <vt:variant>
        <vt:lpwstr>https://ipps.org/uploads/docs/3t_sr_wilson_2022.pdf</vt:lpwstr>
      </vt:variant>
      <vt:variant>
        <vt:lpwstr/>
      </vt:variant>
      <vt:variant>
        <vt:i4>2359374</vt:i4>
      </vt:variant>
      <vt:variant>
        <vt:i4>405</vt:i4>
      </vt:variant>
      <vt:variant>
        <vt:i4>0</vt:i4>
      </vt:variant>
      <vt:variant>
        <vt:i4>5</vt:i4>
      </vt:variant>
      <vt:variant>
        <vt:lpwstr>https://ipps.org/uploads/docs/5d_sr_silva_2023.pdf</vt:lpwstr>
      </vt:variant>
      <vt:variant>
        <vt:lpwstr/>
      </vt:variant>
      <vt:variant>
        <vt:i4>2424947</vt:i4>
      </vt:variant>
      <vt:variant>
        <vt:i4>402</vt:i4>
      </vt:variant>
      <vt:variant>
        <vt:i4>0</vt:i4>
      </vt:variant>
      <vt:variant>
        <vt:i4>5</vt:i4>
      </vt:variant>
      <vt:variant>
        <vt:lpwstr>https://ipps.org/uploads/docs/6e_sr_carapezza.pdf</vt:lpwstr>
      </vt:variant>
      <vt:variant>
        <vt:lpwstr/>
      </vt:variant>
      <vt:variant>
        <vt:i4>5898252</vt:i4>
      </vt:variant>
      <vt:variant>
        <vt:i4>399</vt:i4>
      </vt:variant>
      <vt:variant>
        <vt:i4>0</vt:i4>
      </vt:variant>
      <vt:variant>
        <vt:i4>5</vt:i4>
      </vt:variant>
      <vt:variant>
        <vt:lpwstr>https://ipps.org/uploads/docs/6d_sr_cabrera.pdf</vt:lpwstr>
      </vt:variant>
      <vt:variant>
        <vt:lpwstr/>
      </vt:variant>
      <vt:variant>
        <vt:i4>589915</vt:i4>
      </vt:variant>
      <vt:variant>
        <vt:i4>396</vt:i4>
      </vt:variant>
      <vt:variant>
        <vt:i4>0</vt:i4>
      </vt:variant>
      <vt:variant>
        <vt:i4>5</vt:i4>
      </vt:variant>
      <vt:variant>
        <vt:lpwstr>https://gardeningsolutions.ifas.ufl.edu/pdf/infographics/plant-this-not-that.pdf</vt:lpwstr>
      </vt:variant>
      <vt:variant>
        <vt:lpwstr/>
      </vt:variant>
      <vt:variant>
        <vt:i4>3604517</vt:i4>
      </vt:variant>
      <vt:variant>
        <vt:i4>393</vt:i4>
      </vt:variant>
      <vt:variant>
        <vt:i4>0</vt:i4>
      </vt:variant>
      <vt:variant>
        <vt:i4>5</vt:i4>
      </vt:variant>
      <vt:variant>
        <vt:lpwstr>https://doi.org/10.21273/HORTSCI.33.7.1258</vt:lpwstr>
      </vt:variant>
      <vt:variant>
        <vt:lpwstr/>
      </vt:variant>
      <vt:variant>
        <vt:i4>3932197</vt:i4>
      </vt:variant>
      <vt:variant>
        <vt:i4>390</vt:i4>
      </vt:variant>
      <vt:variant>
        <vt:i4>0</vt:i4>
      </vt:variant>
      <vt:variant>
        <vt:i4>5</vt:i4>
      </vt:variant>
      <vt:variant>
        <vt:lpwstr>https://doi.org/10.21273/HORTSCI.33.7.1253</vt:lpwstr>
      </vt:variant>
      <vt:variant>
        <vt:lpwstr/>
      </vt:variant>
      <vt:variant>
        <vt:i4>3473442</vt:i4>
      </vt:variant>
      <vt:variant>
        <vt:i4>387</vt:i4>
      </vt:variant>
      <vt:variant>
        <vt:i4>0</vt:i4>
      </vt:variant>
      <vt:variant>
        <vt:i4>5</vt:i4>
      </vt:variant>
      <vt:variant>
        <vt:lpwstr>https://doi.org/10.21273/HORTSCI.35.6.1159</vt:lpwstr>
      </vt:variant>
      <vt:variant>
        <vt:lpwstr/>
      </vt:variant>
      <vt:variant>
        <vt:i4>3604507</vt:i4>
      </vt:variant>
      <vt:variant>
        <vt:i4>384</vt:i4>
      </vt:variant>
      <vt:variant>
        <vt:i4>0</vt:i4>
      </vt:variant>
      <vt:variant>
        <vt:i4>5</vt:i4>
      </vt:variant>
      <vt:variant>
        <vt:lpwstr>http://dx.doi.org/10.1300/J068v06n02_07</vt:lpwstr>
      </vt:variant>
      <vt:variant>
        <vt:lpwstr/>
      </vt:variant>
      <vt:variant>
        <vt:i4>6160391</vt:i4>
      </vt:variant>
      <vt:variant>
        <vt:i4>381</vt:i4>
      </vt:variant>
      <vt:variant>
        <vt:i4>0</vt:i4>
      </vt:variant>
      <vt:variant>
        <vt:i4>5</vt:i4>
      </vt:variant>
      <vt:variant>
        <vt:lpwstr>https://irrecenvhort.ifas.ufl.edu/microprop/Kluwer Academic-2000.pdf</vt:lpwstr>
      </vt:variant>
      <vt:variant>
        <vt:lpwstr/>
      </vt:variant>
      <vt:variant>
        <vt:i4>4784153</vt:i4>
      </vt:variant>
      <vt:variant>
        <vt:i4>378</vt:i4>
      </vt:variant>
      <vt:variant>
        <vt:i4>0</vt:i4>
      </vt:variant>
      <vt:variant>
        <vt:i4>5</vt:i4>
      </vt:variant>
      <vt:variant>
        <vt:lpwstr>https://irrecenvhort.ifas.ufl.edu/compost/publications/compost sci 2001 - heather.pdf</vt:lpwstr>
      </vt:variant>
      <vt:variant>
        <vt:lpwstr/>
      </vt:variant>
      <vt:variant>
        <vt:i4>1966164</vt:i4>
      </vt:variant>
      <vt:variant>
        <vt:i4>375</vt:i4>
      </vt:variant>
      <vt:variant>
        <vt:i4>0</vt:i4>
      </vt:variant>
      <vt:variant>
        <vt:i4>5</vt:i4>
      </vt:variant>
      <vt:variant>
        <vt:lpwstr>https://doi.org/10.21273/HORTTECH.11.1.31</vt:lpwstr>
      </vt:variant>
      <vt:variant>
        <vt:lpwstr/>
      </vt:variant>
      <vt:variant>
        <vt:i4>1310804</vt:i4>
      </vt:variant>
      <vt:variant>
        <vt:i4>372</vt:i4>
      </vt:variant>
      <vt:variant>
        <vt:i4>0</vt:i4>
      </vt:variant>
      <vt:variant>
        <vt:i4>5</vt:i4>
      </vt:variant>
      <vt:variant>
        <vt:lpwstr>https://doi.org/10.21273/HORTTECH.11.1.95</vt:lpwstr>
      </vt:variant>
      <vt:variant>
        <vt:lpwstr/>
      </vt:variant>
      <vt:variant>
        <vt:i4>1310804</vt:i4>
      </vt:variant>
      <vt:variant>
        <vt:i4>369</vt:i4>
      </vt:variant>
      <vt:variant>
        <vt:i4>0</vt:i4>
      </vt:variant>
      <vt:variant>
        <vt:i4>5</vt:i4>
      </vt:variant>
      <vt:variant>
        <vt:lpwstr>https://doi.org/10.21273/HORTTECH.11.1.90</vt:lpwstr>
      </vt:variant>
      <vt:variant>
        <vt:lpwstr/>
      </vt:variant>
      <vt:variant>
        <vt:i4>2293861</vt:i4>
      </vt:variant>
      <vt:variant>
        <vt:i4>366</vt:i4>
      </vt:variant>
      <vt:variant>
        <vt:i4>0</vt:i4>
      </vt:variant>
      <vt:variant>
        <vt:i4>5</vt:i4>
      </vt:variant>
      <vt:variant>
        <vt:lpwstr>https://doi.org/10.24266/0738-2898-19.1.37</vt:lpwstr>
      </vt:variant>
      <vt:variant>
        <vt:lpwstr/>
      </vt:variant>
      <vt:variant>
        <vt:i4>7733304</vt:i4>
      </vt:variant>
      <vt:variant>
        <vt:i4>363</vt:i4>
      </vt:variant>
      <vt:variant>
        <vt:i4>0</vt:i4>
      </vt:variant>
      <vt:variant>
        <vt:i4>5</vt:i4>
      </vt:variant>
      <vt:variant>
        <vt:lpwstr>https://doi.org/10.17660/ActaHortic.2001.543.32</vt:lpwstr>
      </vt:variant>
      <vt:variant>
        <vt:lpwstr/>
      </vt:variant>
      <vt:variant>
        <vt:i4>2162787</vt:i4>
      </vt:variant>
      <vt:variant>
        <vt:i4>360</vt:i4>
      </vt:variant>
      <vt:variant>
        <vt:i4>0</vt:i4>
      </vt:variant>
      <vt:variant>
        <vt:i4>5</vt:i4>
      </vt:variant>
      <vt:variant>
        <vt:lpwstr>https://doi.org/10.24266/0738-2898-19.2.65</vt:lpwstr>
      </vt:variant>
      <vt:variant>
        <vt:lpwstr/>
      </vt:variant>
      <vt:variant>
        <vt:i4>2883692</vt:i4>
      </vt:variant>
      <vt:variant>
        <vt:i4>357</vt:i4>
      </vt:variant>
      <vt:variant>
        <vt:i4>0</vt:i4>
      </vt:variant>
      <vt:variant>
        <vt:i4>5</vt:i4>
      </vt:variant>
      <vt:variant>
        <vt:lpwstr>https://doi.org/10.21273/HORTTECH.11.4.581</vt:lpwstr>
      </vt:variant>
      <vt:variant>
        <vt:lpwstr/>
      </vt:variant>
      <vt:variant>
        <vt:i4>6750247</vt:i4>
      </vt:variant>
      <vt:variant>
        <vt:i4>354</vt:i4>
      </vt:variant>
      <vt:variant>
        <vt:i4>0</vt:i4>
      </vt:variant>
      <vt:variant>
        <vt:i4>5</vt:i4>
      </vt:variant>
      <vt:variant>
        <vt:lpwstr>http://horticultureresearch.net/pdf/Salvia.pdf</vt:lpwstr>
      </vt:variant>
      <vt:variant>
        <vt:lpwstr/>
      </vt:variant>
      <vt:variant>
        <vt:i4>5636166</vt:i4>
      </vt:variant>
      <vt:variant>
        <vt:i4>351</vt:i4>
      </vt:variant>
      <vt:variant>
        <vt:i4>0</vt:i4>
      </vt:variant>
      <vt:variant>
        <vt:i4>5</vt:i4>
      </vt:variant>
      <vt:variant>
        <vt:lpwstr>https://www.jstor.org/stable/43765644</vt:lpwstr>
      </vt:variant>
      <vt:variant>
        <vt:lpwstr/>
      </vt:variant>
      <vt:variant>
        <vt:i4>327685</vt:i4>
      </vt:variant>
      <vt:variant>
        <vt:i4>348</vt:i4>
      </vt:variant>
      <vt:variant>
        <vt:i4>0</vt:i4>
      </vt:variant>
      <vt:variant>
        <vt:i4>5</vt:i4>
      </vt:variant>
      <vt:variant>
        <vt:lpwstr>https://doi.org/10.1016/S0304-4238(01)00340-5</vt:lpwstr>
      </vt:variant>
      <vt:variant>
        <vt:lpwstr/>
      </vt:variant>
      <vt:variant>
        <vt:i4>6160464</vt:i4>
      </vt:variant>
      <vt:variant>
        <vt:i4>345</vt:i4>
      </vt:variant>
      <vt:variant>
        <vt:i4>0</vt:i4>
      </vt:variant>
      <vt:variant>
        <vt:i4>5</vt:i4>
      </vt:variant>
      <vt:variant>
        <vt:lpwstr>https://doi.org/10.21273/JASHS.127.6.963</vt:lpwstr>
      </vt:variant>
      <vt:variant>
        <vt:lpwstr/>
      </vt:variant>
      <vt:variant>
        <vt:i4>2359394</vt:i4>
      </vt:variant>
      <vt:variant>
        <vt:i4>342</vt:i4>
      </vt:variant>
      <vt:variant>
        <vt:i4>0</vt:i4>
      </vt:variant>
      <vt:variant>
        <vt:i4>5</vt:i4>
      </vt:variant>
      <vt:variant>
        <vt:lpwstr>https://doi.org/10.1094/PDIS.2003.87.1.102C</vt:lpwstr>
      </vt:variant>
      <vt:variant>
        <vt:lpwstr/>
      </vt:variant>
      <vt:variant>
        <vt:i4>5832788</vt:i4>
      </vt:variant>
      <vt:variant>
        <vt:i4>339</vt:i4>
      </vt:variant>
      <vt:variant>
        <vt:i4>0</vt:i4>
      </vt:variant>
      <vt:variant>
        <vt:i4>5</vt:i4>
      </vt:variant>
      <vt:variant>
        <vt:lpwstr>https://doi.org/10.21273/JASHS.128.2.0260</vt:lpwstr>
      </vt:variant>
      <vt:variant>
        <vt:lpwstr/>
      </vt:variant>
      <vt:variant>
        <vt:i4>2752609</vt:i4>
      </vt:variant>
      <vt:variant>
        <vt:i4>336</vt:i4>
      </vt:variant>
      <vt:variant>
        <vt:i4>0</vt:i4>
      </vt:variant>
      <vt:variant>
        <vt:i4>5</vt:i4>
      </vt:variant>
      <vt:variant>
        <vt:lpwstr>https://doi.org/10.21273/HORTTECH.13.3.0577</vt:lpwstr>
      </vt:variant>
      <vt:variant>
        <vt:lpwstr/>
      </vt:variant>
      <vt:variant>
        <vt:i4>2359405</vt:i4>
      </vt:variant>
      <vt:variant>
        <vt:i4>333</vt:i4>
      </vt:variant>
      <vt:variant>
        <vt:i4>0</vt:i4>
      </vt:variant>
      <vt:variant>
        <vt:i4>5</vt:i4>
      </vt:variant>
      <vt:variant>
        <vt:lpwstr>https://doi.org/10.24266/0738-2898-21.3.137</vt:lpwstr>
      </vt:variant>
      <vt:variant>
        <vt:lpwstr/>
      </vt:variant>
      <vt:variant>
        <vt:i4>917575</vt:i4>
      </vt:variant>
      <vt:variant>
        <vt:i4>330</vt:i4>
      </vt:variant>
      <vt:variant>
        <vt:i4>0</vt:i4>
      </vt:variant>
      <vt:variant>
        <vt:i4>5</vt:i4>
      </vt:variant>
      <vt:variant>
        <vt:lpwstr>https://ufdcimages.uflib.ufl.edu/UF/00/09/15/23/00246/moller.pdf</vt:lpwstr>
      </vt:variant>
      <vt:variant>
        <vt:lpwstr/>
      </vt:variant>
      <vt:variant>
        <vt:i4>7929974</vt:i4>
      </vt:variant>
      <vt:variant>
        <vt:i4>327</vt:i4>
      </vt:variant>
      <vt:variant>
        <vt:i4>0</vt:i4>
      </vt:variant>
      <vt:variant>
        <vt:i4>5</vt:i4>
      </vt:variant>
      <vt:variant>
        <vt:lpwstr>https://doi.org/10.1080/1065657X.2003.10702137</vt:lpwstr>
      </vt:variant>
      <vt:variant>
        <vt:lpwstr/>
      </vt:variant>
      <vt:variant>
        <vt:i4>65602</vt:i4>
      </vt:variant>
      <vt:variant>
        <vt:i4>324</vt:i4>
      </vt:variant>
      <vt:variant>
        <vt:i4>0</vt:i4>
      </vt:variant>
      <vt:variant>
        <vt:i4>5</vt:i4>
      </vt:variant>
      <vt:variant>
        <vt:lpwstr>https://www.proquest.com/docview/197411528?pq-origsite=gscholar&amp;fromopenview=true</vt:lpwstr>
      </vt:variant>
      <vt:variant>
        <vt:lpwstr/>
      </vt:variant>
      <vt:variant>
        <vt:i4>6094912</vt:i4>
      </vt:variant>
      <vt:variant>
        <vt:i4>321</vt:i4>
      </vt:variant>
      <vt:variant>
        <vt:i4>0</vt:i4>
      </vt:variant>
      <vt:variant>
        <vt:i4>5</vt:i4>
      </vt:variant>
      <vt:variant>
        <vt:lpwstr>https://doi.org/10.2134/jeq2004.3730</vt:lpwstr>
      </vt:variant>
      <vt:variant>
        <vt:lpwstr/>
      </vt:variant>
      <vt:variant>
        <vt:i4>2424940</vt:i4>
      </vt:variant>
      <vt:variant>
        <vt:i4>318</vt:i4>
      </vt:variant>
      <vt:variant>
        <vt:i4>0</vt:i4>
      </vt:variant>
      <vt:variant>
        <vt:i4>5</vt:i4>
      </vt:variant>
      <vt:variant>
        <vt:lpwstr>https://doi.org/10.24266/0738-2898-22.1.12</vt:lpwstr>
      </vt:variant>
      <vt:variant>
        <vt:lpwstr/>
      </vt:variant>
      <vt:variant>
        <vt:i4>3670057</vt:i4>
      </vt:variant>
      <vt:variant>
        <vt:i4>315</vt:i4>
      </vt:variant>
      <vt:variant>
        <vt:i4>0</vt:i4>
      </vt:variant>
      <vt:variant>
        <vt:i4>5</vt:i4>
      </vt:variant>
      <vt:variant>
        <vt:lpwstr>https://doi.org/10.21273/HORTSCI.39.5.1015</vt:lpwstr>
      </vt:variant>
      <vt:variant>
        <vt:lpwstr/>
      </vt:variant>
      <vt:variant>
        <vt:i4>2490480</vt:i4>
      </vt:variant>
      <vt:variant>
        <vt:i4>312</vt:i4>
      </vt:variant>
      <vt:variant>
        <vt:i4>0</vt:i4>
      </vt:variant>
      <vt:variant>
        <vt:i4>5</vt:i4>
      </vt:variant>
      <vt:variant>
        <vt:lpwstr>https://npj.uwpress.org/content/wpnpj/5/2/186.full.pdf</vt:lpwstr>
      </vt:variant>
      <vt:variant>
        <vt:lpwstr/>
      </vt:variant>
      <vt:variant>
        <vt:i4>4980802</vt:i4>
      </vt:variant>
      <vt:variant>
        <vt:i4>309</vt:i4>
      </vt:variant>
      <vt:variant>
        <vt:i4>0</vt:i4>
      </vt:variant>
      <vt:variant>
        <vt:i4>5</vt:i4>
      </vt:variant>
      <vt:variant>
        <vt:lpwstr>https://doi.org/10.1353/npj.2005.0016</vt:lpwstr>
      </vt:variant>
      <vt:variant>
        <vt:lpwstr/>
      </vt:variant>
      <vt:variant>
        <vt:i4>2883682</vt:i4>
      </vt:variant>
      <vt:variant>
        <vt:i4>306</vt:i4>
      </vt:variant>
      <vt:variant>
        <vt:i4>0</vt:i4>
      </vt:variant>
      <vt:variant>
        <vt:i4>5</vt:i4>
      </vt:variant>
      <vt:variant>
        <vt:lpwstr>https://doi.org/10.21273/HORTTECH.14.4.0612</vt:lpwstr>
      </vt:variant>
      <vt:variant>
        <vt:lpwstr/>
      </vt:variant>
      <vt:variant>
        <vt:i4>2949218</vt:i4>
      </vt:variant>
      <vt:variant>
        <vt:i4>303</vt:i4>
      </vt:variant>
      <vt:variant>
        <vt:i4>0</vt:i4>
      </vt:variant>
      <vt:variant>
        <vt:i4>5</vt:i4>
      </vt:variant>
      <vt:variant>
        <vt:lpwstr>https://doi.org/10.21273/HORTTECH.14.4.0605</vt:lpwstr>
      </vt:variant>
      <vt:variant>
        <vt:lpwstr/>
      </vt:variant>
      <vt:variant>
        <vt:i4>196638</vt:i4>
      </vt:variant>
      <vt:variant>
        <vt:i4>300</vt:i4>
      </vt:variant>
      <vt:variant>
        <vt:i4>0</vt:i4>
      </vt:variant>
      <vt:variant>
        <vt:i4>5</vt:i4>
      </vt:variant>
      <vt:variant>
        <vt:lpwstr>https://doi.org/10.1007/s00128-005-0614-2</vt:lpwstr>
      </vt:variant>
      <vt:variant>
        <vt:lpwstr/>
      </vt:variant>
      <vt:variant>
        <vt:i4>2687075</vt:i4>
      </vt:variant>
      <vt:variant>
        <vt:i4>297</vt:i4>
      </vt:variant>
      <vt:variant>
        <vt:i4>0</vt:i4>
      </vt:variant>
      <vt:variant>
        <vt:i4>5</vt:i4>
      </vt:variant>
      <vt:variant>
        <vt:lpwstr>https://doi.org/10.21273/HORTTECH.15.3.0729</vt:lpwstr>
      </vt:variant>
      <vt:variant>
        <vt:lpwstr/>
      </vt:variant>
      <vt:variant>
        <vt:i4>1310802</vt:i4>
      </vt:variant>
      <vt:variant>
        <vt:i4>294</vt:i4>
      </vt:variant>
      <vt:variant>
        <vt:i4>0</vt:i4>
      </vt:variant>
      <vt:variant>
        <vt:i4>5</vt:i4>
      </vt:variant>
      <vt:variant>
        <vt:lpwstr>https://doi.org/10.1080/15287390600630070</vt:lpwstr>
      </vt:variant>
      <vt:variant>
        <vt:lpwstr/>
      </vt:variant>
      <vt:variant>
        <vt:i4>2359400</vt:i4>
      </vt:variant>
      <vt:variant>
        <vt:i4>291</vt:i4>
      </vt:variant>
      <vt:variant>
        <vt:i4>0</vt:i4>
      </vt:variant>
      <vt:variant>
        <vt:i4>5</vt:i4>
      </vt:variant>
      <vt:variant>
        <vt:lpwstr>https://doi.org/10.24266/0738-2898-24.3.137</vt:lpwstr>
      </vt:variant>
      <vt:variant>
        <vt:lpwstr/>
      </vt:variant>
      <vt:variant>
        <vt:i4>8126584</vt:i4>
      </vt:variant>
      <vt:variant>
        <vt:i4>288</vt:i4>
      </vt:variant>
      <vt:variant>
        <vt:i4>0</vt:i4>
      </vt:variant>
      <vt:variant>
        <vt:i4>5</vt:i4>
      </vt:variant>
      <vt:variant>
        <vt:lpwstr>https://doi.org/10.1080/1065657X.2006.10702281</vt:lpwstr>
      </vt:variant>
      <vt:variant>
        <vt:lpwstr/>
      </vt:variant>
      <vt:variant>
        <vt:i4>2031630</vt:i4>
      </vt:variant>
      <vt:variant>
        <vt:i4>285</vt:i4>
      </vt:variant>
      <vt:variant>
        <vt:i4>0</vt:i4>
      </vt:variant>
      <vt:variant>
        <vt:i4>5</vt:i4>
      </vt:variant>
      <vt:variant>
        <vt:lpwstr>https://irrecenvhort.ifas.ufl.edu/compost/publications/NPJ - Compost Wetland and Flatwood - Fall 2006.pdf</vt:lpwstr>
      </vt:variant>
      <vt:variant>
        <vt:lpwstr/>
      </vt:variant>
      <vt:variant>
        <vt:i4>2556002</vt:i4>
      </vt:variant>
      <vt:variant>
        <vt:i4>282</vt:i4>
      </vt:variant>
      <vt:variant>
        <vt:i4>0</vt:i4>
      </vt:variant>
      <vt:variant>
        <vt:i4>5</vt:i4>
      </vt:variant>
      <vt:variant>
        <vt:lpwstr>https://doi.org/10.21273/HORTTECH.16.4.0686</vt:lpwstr>
      </vt:variant>
      <vt:variant>
        <vt:lpwstr/>
      </vt:variant>
      <vt:variant>
        <vt:i4>6946942</vt:i4>
      </vt:variant>
      <vt:variant>
        <vt:i4>279</vt:i4>
      </vt:variant>
      <vt:variant>
        <vt:i4>0</vt:i4>
      </vt:variant>
      <vt:variant>
        <vt:i4>5</vt:i4>
      </vt:variant>
      <vt:variant>
        <vt:lpwstr>https://doi.org/10.1079/IVP2006822</vt:lpwstr>
      </vt:variant>
      <vt:variant>
        <vt:lpwstr/>
      </vt:variant>
      <vt:variant>
        <vt:i4>25</vt:i4>
      </vt:variant>
      <vt:variant>
        <vt:i4>276</vt:i4>
      </vt:variant>
      <vt:variant>
        <vt:i4>0</vt:i4>
      </vt:variant>
      <vt:variant>
        <vt:i4>5</vt:i4>
      </vt:variant>
      <vt:variant>
        <vt:lpwstr>https://doi.org/10.1007/s11627-006-9014-5</vt:lpwstr>
      </vt:variant>
      <vt:variant>
        <vt:lpwstr/>
      </vt:variant>
      <vt:variant>
        <vt:i4>7667826</vt:i4>
      </vt:variant>
      <vt:variant>
        <vt:i4>273</vt:i4>
      </vt:variant>
      <vt:variant>
        <vt:i4>0</vt:i4>
      </vt:variant>
      <vt:variant>
        <vt:i4>5</vt:i4>
      </vt:variant>
      <vt:variant>
        <vt:lpwstr>https://doi.org/10.2979/NPJ.2007.8.1.25</vt:lpwstr>
      </vt:variant>
      <vt:variant>
        <vt:lpwstr/>
      </vt:variant>
      <vt:variant>
        <vt:i4>1310818</vt:i4>
      </vt:variant>
      <vt:variant>
        <vt:i4>270</vt:i4>
      </vt:variant>
      <vt:variant>
        <vt:i4>0</vt:i4>
      </vt:variant>
      <vt:variant>
        <vt:i4>5</vt:i4>
      </vt:variant>
      <vt:variant>
        <vt:lpwstr>https://www.researchgate.net/publication/261679433_Leaching_Potential_of_Heavy_Metals_Nitrogen_and_Phosphate_from_Compost-Amended_Media</vt:lpwstr>
      </vt:variant>
      <vt:variant>
        <vt:lpwstr/>
      </vt:variant>
      <vt:variant>
        <vt:i4>8061041</vt:i4>
      </vt:variant>
      <vt:variant>
        <vt:i4>267</vt:i4>
      </vt:variant>
      <vt:variant>
        <vt:i4>0</vt:i4>
      </vt:variant>
      <vt:variant>
        <vt:i4>5</vt:i4>
      </vt:variant>
      <vt:variant>
        <vt:lpwstr>https://doi.org/10.1080/1065657X.2007.10702307</vt:lpwstr>
      </vt:variant>
      <vt:variant>
        <vt:lpwstr/>
      </vt:variant>
      <vt:variant>
        <vt:i4>2949229</vt:i4>
      </vt:variant>
      <vt:variant>
        <vt:i4>264</vt:i4>
      </vt:variant>
      <vt:variant>
        <vt:i4>0</vt:i4>
      </vt:variant>
      <vt:variant>
        <vt:i4>5</vt:i4>
      </vt:variant>
      <vt:variant>
        <vt:lpwstr>https://doi.org/10.21273/HORTTECH.17.3.397</vt:lpwstr>
      </vt:variant>
      <vt:variant>
        <vt:lpwstr/>
      </vt:variant>
      <vt:variant>
        <vt:i4>2687073</vt:i4>
      </vt:variant>
      <vt:variant>
        <vt:i4>261</vt:i4>
      </vt:variant>
      <vt:variant>
        <vt:i4>0</vt:i4>
      </vt:variant>
      <vt:variant>
        <vt:i4>5</vt:i4>
      </vt:variant>
      <vt:variant>
        <vt:lpwstr>https://doi.org/10.21273/HORTTECH.17.4.552</vt:lpwstr>
      </vt:variant>
      <vt:variant>
        <vt:lpwstr/>
      </vt:variant>
      <vt:variant>
        <vt:i4>2883685</vt:i4>
      </vt:variant>
      <vt:variant>
        <vt:i4>258</vt:i4>
      </vt:variant>
      <vt:variant>
        <vt:i4>0</vt:i4>
      </vt:variant>
      <vt:variant>
        <vt:i4>5</vt:i4>
      </vt:variant>
      <vt:variant>
        <vt:lpwstr>https://doi.org/10.21273/HORTTECH.18.2.318</vt:lpwstr>
      </vt:variant>
      <vt:variant>
        <vt:lpwstr/>
      </vt:variant>
      <vt:variant>
        <vt:i4>5767252</vt:i4>
      </vt:variant>
      <vt:variant>
        <vt:i4>255</vt:i4>
      </vt:variant>
      <vt:variant>
        <vt:i4>0</vt:i4>
      </vt:variant>
      <vt:variant>
        <vt:i4>5</vt:i4>
      </vt:variant>
      <vt:variant>
        <vt:lpwstr>https://doi.org/10.21273/JASHS.133.6.830</vt:lpwstr>
      </vt:variant>
      <vt:variant>
        <vt:lpwstr/>
      </vt:variant>
      <vt:variant>
        <vt:i4>8061036</vt:i4>
      </vt:variant>
      <vt:variant>
        <vt:i4>252</vt:i4>
      </vt:variant>
      <vt:variant>
        <vt:i4>0</vt:i4>
      </vt:variant>
      <vt:variant>
        <vt:i4>5</vt:i4>
      </vt:variant>
      <vt:variant>
        <vt:lpwstr>https://doi.org/10.1002/etc.22</vt:lpwstr>
      </vt:variant>
      <vt:variant>
        <vt:lpwstr/>
      </vt:variant>
      <vt:variant>
        <vt:i4>1769552</vt:i4>
      </vt:variant>
      <vt:variant>
        <vt:i4>249</vt:i4>
      </vt:variant>
      <vt:variant>
        <vt:i4>0</vt:i4>
      </vt:variant>
      <vt:variant>
        <vt:i4>5</vt:i4>
      </vt:variant>
      <vt:variant>
        <vt:lpwstr>https://doi.org/10.1080/00103620903173749</vt:lpwstr>
      </vt:variant>
      <vt:variant>
        <vt:lpwstr/>
      </vt:variant>
      <vt:variant>
        <vt:i4>524314</vt:i4>
      </vt:variant>
      <vt:variant>
        <vt:i4>246</vt:i4>
      </vt:variant>
      <vt:variant>
        <vt:i4>0</vt:i4>
      </vt:variant>
      <vt:variant>
        <vt:i4>5</vt:i4>
      </vt:variant>
      <vt:variant>
        <vt:lpwstr>https://doi.org/10.21273/HORTSCI.19.2.471</vt:lpwstr>
      </vt:variant>
      <vt:variant>
        <vt:lpwstr/>
      </vt:variant>
      <vt:variant>
        <vt:i4>3145763</vt:i4>
      </vt:variant>
      <vt:variant>
        <vt:i4>243</vt:i4>
      </vt:variant>
      <vt:variant>
        <vt:i4>0</vt:i4>
      </vt:variant>
      <vt:variant>
        <vt:i4>5</vt:i4>
      </vt:variant>
      <vt:variant>
        <vt:lpwstr>https://doi.org/10.21273/HORTSCI.44.7.1842</vt:lpwstr>
      </vt:variant>
      <vt:variant>
        <vt:lpwstr/>
      </vt:variant>
      <vt:variant>
        <vt:i4>5308497</vt:i4>
      </vt:variant>
      <vt:variant>
        <vt:i4>240</vt:i4>
      </vt:variant>
      <vt:variant>
        <vt:i4>0</vt:i4>
      </vt:variant>
      <vt:variant>
        <vt:i4>5</vt:i4>
      </vt:variant>
      <vt:variant>
        <vt:lpwstr>https://doi.org/10.1016/j.compag.2009.09.010</vt:lpwstr>
      </vt:variant>
      <vt:variant>
        <vt:lpwstr/>
      </vt:variant>
      <vt:variant>
        <vt:i4>786463</vt:i4>
      </vt:variant>
      <vt:variant>
        <vt:i4>237</vt:i4>
      </vt:variant>
      <vt:variant>
        <vt:i4>0</vt:i4>
      </vt:variant>
      <vt:variant>
        <vt:i4>5</vt:i4>
      </vt:variant>
      <vt:variant>
        <vt:lpwstr>https://doi.org/10.1007/s10725-009-9417-5</vt:lpwstr>
      </vt:variant>
      <vt:variant>
        <vt:lpwstr/>
      </vt:variant>
      <vt:variant>
        <vt:i4>2228279</vt:i4>
      </vt:variant>
      <vt:variant>
        <vt:i4>234</vt:i4>
      </vt:variant>
      <vt:variant>
        <vt:i4>0</vt:i4>
      </vt:variant>
      <vt:variant>
        <vt:i4>5</vt:i4>
      </vt:variant>
      <vt:variant>
        <vt:lpwstr>https://doi.org/10.21273/HORTSCI.45.12.1854</vt:lpwstr>
      </vt:variant>
      <vt:variant>
        <vt:lpwstr/>
      </vt:variant>
      <vt:variant>
        <vt:i4>4653066</vt:i4>
      </vt:variant>
      <vt:variant>
        <vt:i4>231</vt:i4>
      </vt:variant>
      <vt:variant>
        <vt:i4>0</vt:i4>
      </vt:variant>
      <vt:variant>
        <vt:i4>5</vt:i4>
      </vt:variant>
      <vt:variant>
        <vt:lpwstr>https://doi.org/10.17660/ActaHortic.2012.937.148</vt:lpwstr>
      </vt:variant>
      <vt:variant>
        <vt:lpwstr/>
      </vt:variant>
      <vt:variant>
        <vt:i4>2687079</vt:i4>
      </vt:variant>
      <vt:variant>
        <vt:i4>228</vt:i4>
      </vt:variant>
      <vt:variant>
        <vt:i4>0</vt:i4>
      </vt:variant>
      <vt:variant>
        <vt:i4>5</vt:i4>
      </vt:variant>
      <vt:variant>
        <vt:lpwstr>https://doi.org/10.21273/HORTTECH.21.4.504</vt:lpwstr>
      </vt:variant>
      <vt:variant>
        <vt:lpwstr/>
      </vt:variant>
      <vt:variant>
        <vt:i4>589842</vt:i4>
      </vt:variant>
      <vt:variant>
        <vt:i4>225</vt:i4>
      </vt:variant>
      <vt:variant>
        <vt:i4>0</vt:i4>
      </vt:variant>
      <vt:variant>
        <vt:i4>5</vt:i4>
      </vt:variant>
      <vt:variant>
        <vt:lpwstr>https://doi.org/10.21273/HORTSCI.47.1.132</vt:lpwstr>
      </vt:variant>
      <vt:variant>
        <vt:lpwstr/>
      </vt:variant>
      <vt:variant>
        <vt:i4>3997742</vt:i4>
      </vt:variant>
      <vt:variant>
        <vt:i4>222</vt:i4>
      </vt:variant>
      <vt:variant>
        <vt:i4>0</vt:i4>
      </vt:variant>
      <vt:variant>
        <vt:i4>5</vt:i4>
      </vt:variant>
      <vt:variant>
        <vt:lpwstr>https://doi.org/10.21273/HORTSCI.47.9.1245</vt:lpwstr>
      </vt:variant>
      <vt:variant>
        <vt:lpwstr/>
      </vt:variant>
      <vt:variant>
        <vt:i4>2555957</vt:i4>
      </vt:variant>
      <vt:variant>
        <vt:i4>219</vt:i4>
      </vt:variant>
      <vt:variant>
        <vt:i4>0</vt:i4>
      </vt:variant>
      <vt:variant>
        <vt:i4>5</vt:i4>
      </vt:variant>
      <vt:variant>
        <vt:lpwstr>https://doi.org/10.21273/HORTSCI.47.12.1808</vt:lpwstr>
      </vt:variant>
      <vt:variant>
        <vt:lpwstr/>
      </vt:variant>
      <vt:variant>
        <vt:i4>2621542</vt:i4>
      </vt:variant>
      <vt:variant>
        <vt:i4>216</vt:i4>
      </vt:variant>
      <vt:variant>
        <vt:i4>0</vt:i4>
      </vt:variant>
      <vt:variant>
        <vt:i4>5</vt:i4>
      </vt:variant>
      <vt:variant>
        <vt:lpwstr>https://doi.org/10.21273/HORTTECH.22.3.410</vt:lpwstr>
      </vt:variant>
      <vt:variant>
        <vt:lpwstr/>
      </vt:variant>
      <vt:variant>
        <vt:i4>2162787</vt:i4>
      </vt:variant>
      <vt:variant>
        <vt:i4>213</vt:i4>
      </vt:variant>
      <vt:variant>
        <vt:i4>0</vt:i4>
      </vt:variant>
      <vt:variant>
        <vt:i4>5</vt:i4>
      </vt:variant>
      <vt:variant>
        <vt:lpwstr>https://doi.org/10.21273/HORTTECH.24.1.148</vt:lpwstr>
      </vt:variant>
      <vt:variant>
        <vt:lpwstr/>
      </vt:variant>
      <vt:variant>
        <vt:i4>196636</vt:i4>
      </vt:variant>
      <vt:variant>
        <vt:i4>210</vt:i4>
      </vt:variant>
      <vt:variant>
        <vt:i4>0</vt:i4>
      </vt:variant>
      <vt:variant>
        <vt:i4>5</vt:i4>
      </vt:variant>
      <vt:variant>
        <vt:lpwstr>https://doi.org/10.21273/HORTSCI.49.4.499</vt:lpwstr>
      </vt:variant>
      <vt:variant>
        <vt:lpwstr/>
      </vt:variant>
      <vt:variant>
        <vt:i4>2490455</vt:i4>
      </vt:variant>
      <vt:variant>
        <vt:i4>207</vt:i4>
      </vt:variant>
      <vt:variant>
        <vt:i4>0</vt:i4>
      </vt:variant>
      <vt:variant>
        <vt:i4>5</vt:i4>
      </vt:variant>
      <vt:variant>
        <vt:lpwstr>https://irrecenvhort.ifas.ufl.edu/Native Plants/Publications/08_15-1smith.pdf</vt:lpwstr>
      </vt:variant>
      <vt:variant>
        <vt:lpwstr/>
      </vt:variant>
      <vt:variant>
        <vt:i4>7995492</vt:i4>
      </vt:variant>
      <vt:variant>
        <vt:i4>204</vt:i4>
      </vt:variant>
      <vt:variant>
        <vt:i4>0</vt:i4>
      </vt:variant>
      <vt:variant>
        <vt:i4>5</vt:i4>
      </vt:variant>
      <vt:variant>
        <vt:lpwstr>https://doi.org/10.3368/npj.15.1.75</vt:lpwstr>
      </vt:variant>
      <vt:variant>
        <vt:lpwstr/>
      </vt:variant>
      <vt:variant>
        <vt:i4>6881330</vt:i4>
      </vt:variant>
      <vt:variant>
        <vt:i4>201</vt:i4>
      </vt:variant>
      <vt:variant>
        <vt:i4>0</vt:i4>
      </vt:variant>
      <vt:variant>
        <vt:i4>5</vt:i4>
      </vt:variant>
      <vt:variant>
        <vt:lpwstr>https://www.ijede.ca/index.php/jde/article/view/856</vt:lpwstr>
      </vt:variant>
      <vt:variant>
        <vt:lpwstr/>
      </vt:variant>
      <vt:variant>
        <vt:i4>655389</vt:i4>
      </vt:variant>
      <vt:variant>
        <vt:i4>198</vt:i4>
      </vt:variant>
      <vt:variant>
        <vt:i4>0</vt:i4>
      </vt:variant>
      <vt:variant>
        <vt:i4>5</vt:i4>
      </vt:variant>
      <vt:variant>
        <vt:lpwstr>https://doi.org/10.21273/HORTSCI.49.6.706</vt:lpwstr>
      </vt:variant>
      <vt:variant>
        <vt:lpwstr/>
      </vt:variant>
      <vt:variant>
        <vt:i4>6684713</vt:i4>
      </vt:variant>
      <vt:variant>
        <vt:i4>195</vt:i4>
      </vt:variant>
      <vt:variant>
        <vt:i4>0</vt:i4>
      </vt:variant>
      <vt:variant>
        <vt:i4>5</vt:i4>
      </vt:variant>
      <vt:variant>
        <vt:lpwstr>https://doi.org/10.3368/er.33.2.207</vt:lpwstr>
      </vt:variant>
      <vt:variant>
        <vt:lpwstr/>
      </vt:variant>
      <vt:variant>
        <vt:i4>5373973</vt:i4>
      </vt:variant>
      <vt:variant>
        <vt:i4>192</vt:i4>
      </vt:variant>
      <vt:variant>
        <vt:i4>0</vt:i4>
      </vt:variant>
      <vt:variant>
        <vt:i4>5</vt:i4>
      </vt:variant>
      <vt:variant>
        <vt:lpwstr>https://doi.org/10.17660/ActaHortic.2015.1087.12</vt:lpwstr>
      </vt:variant>
      <vt:variant>
        <vt:lpwstr/>
      </vt:variant>
      <vt:variant>
        <vt:i4>6619176</vt:i4>
      </vt:variant>
      <vt:variant>
        <vt:i4>189</vt:i4>
      </vt:variant>
      <vt:variant>
        <vt:i4>0</vt:i4>
      </vt:variant>
      <vt:variant>
        <vt:i4>5</vt:i4>
      </vt:variant>
      <vt:variant>
        <vt:lpwstr>https://doi.org/10.3368/er.33.3.237</vt:lpwstr>
      </vt:variant>
      <vt:variant>
        <vt:lpwstr/>
      </vt:variant>
      <vt:variant>
        <vt:i4>4128876</vt:i4>
      </vt:variant>
      <vt:variant>
        <vt:i4>186</vt:i4>
      </vt:variant>
      <vt:variant>
        <vt:i4>0</vt:i4>
      </vt:variant>
      <vt:variant>
        <vt:i4>5</vt:i4>
      </vt:variant>
      <vt:variant>
        <vt:lpwstr>https://doi.org/10.1111/avsc.12188</vt:lpwstr>
      </vt:variant>
      <vt:variant>
        <vt:lpwstr/>
      </vt:variant>
      <vt:variant>
        <vt:i4>65559</vt:i4>
      </vt:variant>
      <vt:variant>
        <vt:i4>183</vt:i4>
      </vt:variant>
      <vt:variant>
        <vt:i4>0</vt:i4>
      </vt:variant>
      <vt:variant>
        <vt:i4>5</vt:i4>
      </vt:variant>
      <vt:variant>
        <vt:lpwstr>https://doi.org/10.1007/s00128-016-1913-5</vt:lpwstr>
      </vt:variant>
      <vt:variant>
        <vt:lpwstr/>
      </vt:variant>
      <vt:variant>
        <vt:i4>1507330</vt:i4>
      </vt:variant>
      <vt:variant>
        <vt:i4>180</vt:i4>
      </vt:variant>
      <vt:variant>
        <vt:i4>0</vt:i4>
      </vt:variant>
      <vt:variant>
        <vt:i4>5</vt:i4>
      </vt:variant>
      <vt:variant>
        <vt:lpwstr>https://doi.org/10.21273/HORTSCI11138-16</vt:lpwstr>
      </vt:variant>
      <vt:variant>
        <vt:lpwstr/>
      </vt:variant>
      <vt:variant>
        <vt:i4>1114115</vt:i4>
      </vt:variant>
      <vt:variant>
        <vt:i4>177</vt:i4>
      </vt:variant>
      <vt:variant>
        <vt:i4>0</vt:i4>
      </vt:variant>
      <vt:variant>
        <vt:i4>5</vt:i4>
      </vt:variant>
      <vt:variant>
        <vt:lpwstr>https://doi.org/10.21273/HORTSCI11840-17</vt:lpwstr>
      </vt:variant>
      <vt:variant>
        <vt:lpwstr/>
      </vt:variant>
      <vt:variant>
        <vt:i4>6684727</vt:i4>
      </vt:variant>
      <vt:variant>
        <vt:i4>174</vt:i4>
      </vt:variant>
      <vt:variant>
        <vt:i4>0</vt:i4>
      </vt:variant>
      <vt:variant>
        <vt:i4>5</vt:i4>
      </vt:variant>
      <vt:variant>
        <vt:lpwstr>http://dx.doi.org/10.21273/HORTSCI11439-17</vt:lpwstr>
      </vt:variant>
      <vt:variant>
        <vt:lpwstr/>
      </vt:variant>
      <vt:variant>
        <vt:i4>6291508</vt:i4>
      </vt:variant>
      <vt:variant>
        <vt:i4>171</vt:i4>
      </vt:variant>
      <vt:variant>
        <vt:i4>0</vt:i4>
      </vt:variant>
      <vt:variant>
        <vt:i4>5</vt:i4>
      </vt:variant>
      <vt:variant>
        <vt:lpwstr>https://irrecenvhort.ifas.ufl.edu/Native Plants/Publications/polygonella-wildflower-species.pdf</vt:lpwstr>
      </vt:variant>
      <vt:variant>
        <vt:lpwstr/>
      </vt:variant>
      <vt:variant>
        <vt:i4>4718679</vt:i4>
      </vt:variant>
      <vt:variant>
        <vt:i4>168</vt:i4>
      </vt:variant>
      <vt:variant>
        <vt:i4>0</vt:i4>
      </vt:variant>
      <vt:variant>
        <vt:i4>5</vt:i4>
      </vt:variant>
      <vt:variant>
        <vt:lpwstr>https://doi.org/10.3368/npj.19.3.239</vt:lpwstr>
      </vt:variant>
      <vt:variant>
        <vt:lpwstr/>
      </vt:variant>
      <vt:variant>
        <vt:i4>458820</vt:i4>
      </vt:variant>
      <vt:variant>
        <vt:i4>165</vt:i4>
      </vt:variant>
      <vt:variant>
        <vt:i4>0</vt:i4>
      </vt:variant>
      <vt:variant>
        <vt:i4>5</vt:i4>
      </vt:variant>
      <vt:variant>
        <vt:lpwstr>https://doi.org/10.21273/HORTTECH04184-18</vt:lpwstr>
      </vt:variant>
      <vt:variant>
        <vt:lpwstr/>
      </vt:variant>
      <vt:variant>
        <vt:i4>1441880</vt:i4>
      </vt:variant>
      <vt:variant>
        <vt:i4>162</vt:i4>
      </vt:variant>
      <vt:variant>
        <vt:i4>0</vt:i4>
      </vt:variant>
      <vt:variant>
        <vt:i4>5</vt:i4>
      </vt:variant>
      <vt:variant>
        <vt:lpwstr>https://doi.org/10.24266/0738-2898-37.1.9</vt:lpwstr>
      </vt:variant>
      <vt:variant>
        <vt:lpwstr/>
      </vt:variant>
      <vt:variant>
        <vt:i4>1703948</vt:i4>
      </vt:variant>
      <vt:variant>
        <vt:i4>159</vt:i4>
      </vt:variant>
      <vt:variant>
        <vt:i4>0</vt:i4>
      </vt:variant>
      <vt:variant>
        <vt:i4>5</vt:i4>
      </vt:variant>
      <vt:variant>
        <vt:lpwstr>https://doi.org/10.21273/HORTSCI14443-19</vt:lpwstr>
      </vt:variant>
      <vt:variant>
        <vt:lpwstr/>
      </vt:variant>
      <vt:variant>
        <vt:i4>2031625</vt:i4>
      </vt:variant>
      <vt:variant>
        <vt:i4>156</vt:i4>
      </vt:variant>
      <vt:variant>
        <vt:i4>0</vt:i4>
      </vt:variant>
      <vt:variant>
        <vt:i4>5</vt:i4>
      </vt:variant>
      <vt:variant>
        <vt:lpwstr>https://doi.org/10.21273/HORTSCI15594-20</vt:lpwstr>
      </vt:variant>
      <vt:variant>
        <vt:lpwstr/>
      </vt:variant>
      <vt:variant>
        <vt:i4>393290</vt:i4>
      </vt:variant>
      <vt:variant>
        <vt:i4>153</vt:i4>
      </vt:variant>
      <vt:variant>
        <vt:i4>0</vt:i4>
      </vt:variant>
      <vt:variant>
        <vt:i4>5</vt:i4>
      </vt:variant>
      <vt:variant>
        <vt:lpwstr>https://doi.org/10.21273/HORTTECH04460-19</vt:lpwstr>
      </vt:variant>
      <vt:variant>
        <vt:lpwstr/>
      </vt:variant>
      <vt:variant>
        <vt:i4>2818098</vt:i4>
      </vt:variant>
      <vt:variant>
        <vt:i4>150</vt:i4>
      </vt:variant>
      <vt:variant>
        <vt:i4>0</vt:i4>
      </vt:variant>
      <vt:variant>
        <vt:i4>5</vt:i4>
      </vt:variant>
      <vt:variant>
        <vt:lpwstr>https://doi.org/10.1007/s11240-020-01877-4</vt:lpwstr>
      </vt:variant>
      <vt:variant>
        <vt:lpwstr/>
      </vt:variant>
      <vt:variant>
        <vt:i4>5242889</vt:i4>
      </vt:variant>
      <vt:variant>
        <vt:i4>147</vt:i4>
      </vt:variant>
      <vt:variant>
        <vt:i4>0</vt:i4>
      </vt:variant>
      <vt:variant>
        <vt:i4>5</vt:i4>
      </vt:variant>
      <vt:variant>
        <vt:lpwstr>https://doi.org/10.1016/j.scienta.2020.109482</vt:lpwstr>
      </vt:variant>
      <vt:variant>
        <vt:lpwstr/>
      </vt:variant>
      <vt:variant>
        <vt:i4>1441792</vt:i4>
      </vt:variant>
      <vt:variant>
        <vt:i4>144</vt:i4>
      </vt:variant>
      <vt:variant>
        <vt:i4>0</vt:i4>
      </vt:variant>
      <vt:variant>
        <vt:i4>5</vt:i4>
      </vt:variant>
      <vt:variant>
        <vt:lpwstr>https://doi.org/10.21273/HORTSCI14911-20</vt:lpwstr>
      </vt:variant>
      <vt:variant>
        <vt:lpwstr/>
      </vt:variant>
      <vt:variant>
        <vt:i4>1310729</vt:i4>
      </vt:variant>
      <vt:variant>
        <vt:i4>141</vt:i4>
      </vt:variant>
      <vt:variant>
        <vt:i4>0</vt:i4>
      </vt:variant>
      <vt:variant>
        <vt:i4>5</vt:i4>
      </vt:variant>
      <vt:variant>
        <vt:lpwstr>https://doi.org/10.21273/HORTSCI15120-20</vt:lpwstr>
      </vt:variant>
      <vt:variant>
        <vt:lpwstr/>
      </vt:variant>
      <vt:variant>
        <vt:i4>917573</vt:i4>
      </vt:variant>
      <vt:variant>
        <vt:i4>138</vt:i4>
      </vt:variant>
      <vt:variant>
        <vt:i4>0</vt:i4>
      </vt:variant>
      <vt:variant>
        <vt:i4>5</vt:i4>
      </vt:variant>
      <vt:variant>
        <vt:lpwstr>https://doi.org/10.21273/HORTTECH04798-21</vt:lpwstr>
      </vt:variant>
      <vt:variant>
        <vt:lpwstr/>
      </vt:variant>
      <vt:variant>
        <vt:i4>1376285</vt:i4>
      </vt:variant>
      <vt:variant>
        <vt:i4>135</vt:i4>
      </vt:variant>
      <vt:variant>
        <vt:i4>0</vt:i4>
      </vt:variant>
      <vt:variant>
        <vt:i4>5</vt:i4>
      </vt:variant>
      <vt:variant>
        <vt:lpwstr>https://doi.org/10.15258/sst.2021.49.3.09</vt:lpwstr>
      </vt:variant>
      <vt:variant>
        <vt:lpwstr/>
      </vt:variant>
      <vt:variant>
        <vt:i4>2359358</vt:i4>
      </vt:variant>
      <vt:variant>
        <vt:i4>132</vt:i4>
      </vt:variant>
      <vt:variant>
        <vt:i4>0</vt:i4>
      </vt:variant>
      <vt:variant>
        <vt:i4>5</vt:i4>
      </vt:variant>
      <vt:variant>
        <vt:lpwstr>https://irrecenvhort.ifas.ufl.edu/Native Plants/Publications/Chrysopsis-Part-1_NPJ22-3_315-322-2022.pdf</vt:lpwstr>
      </vt:variant>
      <vt:variant>
        <vt:lpwstr/>
      </vt:variant>
      <vt:variant>
        <vt:i4>5111894</vt:i4>
      </vt:variant>
      <vt:variant>
        <vt:i4>129</vt:i4>
      </vt:variant>
      <vt:variant>
        <vt:i4>0</vt:i4>
      </vt:variant>
      <vt:variant>
        <vt:i4>5</vt:i4>
      </vt:variant>
      <vt:variant>
        <vt:lpwstr>https://doi.org/10.3368/npj.22.3.315</vt:lpwstr>
      </vt:variant>
      <vt:variant>
        <vt:lpwstr/>
      </vt:variant>
      <vt:variant>
        <vt:i4>1835027</vt:i4>
      </vt:variant>
      <vt:variant>
        <vt:i4>126</vt:i4>
      </vt:variant>
      <vt:variant>
        <vt:i4>0</vt:i4>
      </vt:variant>
      <vt:variant>
        <vt:i4>5</vt:i4>
      </vt:variant>
      <vt:variant>
        <vt:lpwstr>https://boktowergardens.org/wp-content/uploads/2025/01/PARCHA-germination-FAS-041922.pdf</vt:lpwstr>
      </vt:variant>
      <vt:variant>
        <vt:lpwstr/>
      </vt:variant>
      <vt:variant>
        <vt:i4>1441805</vt:i4>
      </vt:variant>
      <vt:variant>
        <vt:i4>123</vt:i4>
      </vt:variant>
      <vt:variant>
        <vt:i4>0</vt:i4>
      </vt:variant>
      <vt:variant>
        <vt:i4>5</vt:i4>
      </vt:variant>
      <vt:variant>
        <vt:lpwstr>https://doi.org/10.21273/HORTSCI16124-21</vt:lpwstr>
      </vt:variant>
      <vt:variant>
        <vt:lpwstr/>
      </vt:variant>
      <vt:variant>
        <vt:i4>1441802</vt:i4>
      </vt:variant>
      <vt:variant>
        <vt:i4>120</vt:i4>
      </vt:variant>
      <vt:variant>
        <vt:i4>0</vt:i4>
      </vt:variant>
      <vt:variant>
        <vt:i4>5</vt:i4>
      </vt:variant>
      <vt:variant>
        <vt:lpwstr>https://doi.org/10.21273/HORTSCI16123-21</vt:lpwstr>
      </vt:variant>
      <vt:variant>
        <vt:lpwstr/>
      </vt:variant>
      <vt:variant>
        <vt:i4>8257659</vt:i4>
      </vt:variant>
      <vt:variant>
        <vt:i4>117</vt:i4>
      </vt:variant>
      <vt:variant>
        <vt:i4>0</vt:i4>
      </vt:variant>
      <vt:variant>
        <vt:i4>5</vt:i4>
      </vt:variant>
      <vt:variant>
        <vt:lpwstr>https://muse.jhu.edu/pub/19/article/855403/pdf</vt:lpwstr>
      </vt:variant>
      <vt:variant>
        <vt:lpwstr/>
      </vt:variant>
      <vt:variant>
        <vt:i4>6357050</vt:i4>
      </vt:variant>
      <vt:variant>
        <vt:i4>114</vt:i4>
      </vt:variant>
      <vt:variant>
        <vt:i4>0</vt:i4>
      </vt:variant>
      <vt:variant>
        <vt:i4>5</vt:i4>
      </vt:variant>
      <vt:variant>
        <vt:lpwstr>https://doi.org/10.3390/plants10081565</vt:lpwstr>
      </vt:variant>
      <vt:variant>
        <vt:lpwstr/>
      </vt:variant>
      <vt:variant>
        <vt:i4>6160458</vt:i4>
      </vt:variant>
      <vt:variant>
        <vt:i4>111</vt:i4>
      </vt:variant>
      <vt:variant>
        <vt:i4>0</vt:i4>
      </vt:variant>
      <vt:variant>
        <vt:i4>5</vt:i4>
      </vt:variant>
      <vt:variant>
        <vt:lpwstr>https://doi.org/10.1111/pbi.13837</vt:lpwstr>
      </vt:variant>
      <vt:variant>
        <vt:lpwstr/>
      </vt:variant>
      <vt:variant>
        <vt:i4>5701641</vt:i4>
      </vt:variant>
      <vt:variant>
        <vt:i4>108</vt:i4>
      </vt:variant>
      <vt:variant>
        <vt:i4>0</vt:i4>
      </vt:variant>
      <vt:variant>
        <vt:i4>5</vt:i4>
      </vt:variant>
      <vt:variant>
        <vt:lpwstr>https://irrecenvhort.ifas.ufl.edu/Native Plants/Publications/propagation of sweet acacia-Smith et al.pdf</vt:lpwstr>
      </vt:variant>
      <vt:variant>
        <vt:lpwstr/>
      </vt:variant>
      <vt:variant>
        <vt:i4>5046356</vt:i4>
      </vt:variant>
      <vt:variant>
        <vt:i4>105</vt:i4>
      </vt:variant>
      <vt:variant>
        <vt:i4>0</vt:i4>
      </vt:variant>
      <vt:variant>
        <vt:i4>5</vt:i4>
      </vt:variant>
      <vt:variant>
        <vt:lpwstr>https://doi.org/10.3368/npj.23.3.337</vt:lpwstr>
      </vt:variant>
      <vt:variant>
        <vt:lpwstr/>
      </vt:variant>
      <vt:variant>
        <vt:i4>7733373</vt:i4>
      </vt:variant>
      <vt:variant>
        <vt:i4>102</vt:i4>
      </vt:variant>
      <vt:variant>
        <vt:i4>0</vt:i4>
      </vt:variant>
      <vt:variant>
        <vt:i4>5</vt:i4>
      </vt:variant>
      <vt:variant>
        <vt:lpwstr>https://muse.jhu.edu/pub/19/article/875865/pdf</vt:lpwstr>
      </vt:variant>
      <vt:variant>
        <vt:lpwstr/>
      </vt:variant>
      <vt:variant>
        <vt:i4>4391007</vt:i4>
      </vt:variant>
      <vt:variant>
        <vt:i4>99</vt:i4>
      </vt:variant>
      <vt:variant>
        <vt:i4>0</vt:i4>
      </vt:variant>
      <vt:variant>
        <vt:i4>5</vt:i4>
      </vt:variant>
      <vt:variant>
        <vt:lpwstr>https://doi.org/10.3368/npj.23.3.288</vt:lpwstr>
      </vt:variant>
      <vt:variant>
        <vt:lpwstr/>
      </vt:variant>
      <vt:variant>
        <vt:i4>524367</vt:i4>
      </vt:variant>
      <vt:variant>
        <vt:i4>96</vt:i4>
      </vt:variant>
      <vt:variant>
        <vt:i4>0</vt:i4>
      </vt:variant>
      <vt:variant>
        <vt:i4>5</vt:i4>
      </vt:variant>
      <vt:variant>
        <vt:lpwstr>https://doi.org/10.21273/HORTTECH05128-22</vt:lpwstr>
      </vt:variant>
      <vt:variant>
        <vt:lpwstr/>
      </vt:variant>
      <vt:variant>
        <vt:i4>2424883</vt:i4>
      </vt:variant>
      <vt:variant>
        <vt:i4>93</vt:i4>
      </vt:variant>
      <vt:variant>
        <vt:i4>0</vt:i4>
      </vt:variant>
      <vt:variant>
        <vt:i4>5</vt:i4>
      </vt:variant>
      <vt:variant>
        <vt:lpwstr>https://doi.org/10.1007/s11627-022-10317-1</vt:lpwstr>
      </vt:variant>
      <vt:variant>
        <vt:lpwstr/>
      </vt:variant>
      <vt:variant>
        <vt:i4>1966088</vt:i4>
      </vt:variant>
      <vt:variant>
        <vt:i4>90</vt:i4>
      </vt:variant>
      <vt:variant>
        <vt:i4>0</vt:i4>
      </vt:variant>
      <vt:variant>
        <vt:i4>5</vt:i4>
      </vt:variant>
      <vt:variant>
        <vt:lpwstr>https://doi.org/10.21273/HORTSCI16999-22</vt:lpwstr>
      </vt:variant>
      <vt:variant>
        <vt:lpwstr/>
      </vt:variant>
      <vt:variant>
        <vt:i4>262218</vt:i4>
      </vt:variant>
      <vt:variant>
        <vt:i4>87</vt:i4>
      </vt:variant>
      <vt:variant>
        <vt:i4>0</vt:i4>
      </vt:variant>
      <vt:variant>
        <vt:i4>5</vt:i4>
      </vt:variant>
      <vt:variant>
        <vt:lpwstr>https://doi.org/10.21273/HORTTECH05277-23</vt:lpwstr>
      </vt:variant>
      <vt:variant>
        <vt:lpwstr/>
      </vt:variant>
      <vt:variant>
        <vt:i4>393293</vt:i4>
      </vt:variant>
      <vt:variant>
        <vt:i4>84</vt:i4>
      </vt:variant>
      <vt:variant>
        <vt:i4>0</vt:i4>
      </vt:variant>
      <vt:variant>
        <vt:i4>5</vt:i4>
      </vt:variant>
      <vt:variant>
        <vt:lpwstr>https://doi.org/10.21273/HORTTECH05205-23</vt:lpwstr>
      </vt:variant>
      <vt:variant>
        <vt:lpwstr/>
      </vt:variant>
      <vt:variant>
        <vt:i4>2556010</vt:i4>
      </vt:variant>
      <vt:variant>
        <vt:i4>81</vt:i4>
      </vt:variant>
      <vt:variant>
        <vt:i4>0</vt:i4>
      </vt:variant>
      <vt:variant>
        <vt:i4>5</vt:i4>
      </vt:variant>
      <vt:variant>
        <vt:lpwstr>https://doi.org/10.24266/0738-2898-42.2.46</vt:lpwstr>
      </vt:variant>
      <vt:variant>
        <vt:lpwstr/>
      </vt:variant>
      <vt:variant>
        <vt:i4>1441793</vt:i4>
      </vt:variant>
      <vt:variant>
        <vt:i4>78</vt:i4>
      </vt:variant>
      <vt:variant>
        <vt:i4>0</vt:i4>
      </vt:variant>
      <vt:variant>
        <vt:i4>5</vt:i4>
      </vt:variant>
      <vt:variant>
        <vt:lpwstr>https://doi.org/10.21273/HORTSCI17118-23</vt:lpwstr>
      </vt:variant>
      <vt:variant>
        <vt:lpwstr/>
      </vt:variant>
      <vt:variant>
        <vt:i4>4784194</vt:i4>
      </vt:variant>
      <vt:variant>
        <vt:i4>75</vt:i4>
      </vt:variant>
      <vt:variant>
        <vt:i4>0</vt:i4>
      </vt:variant>
      <vt:variant>
        <vt:i4>5</vt:i4>
      </vt:variant>
      <vt:variant>
        <vt:lpwstr>https://doi.org/10.1371/journal.pone.0310246</vt:lpwstr>
      </vt:variant>
      <vt:variant>
        <vt:lpwstr/>
      </vt:variant>
      <vt:variant>
        <vt:i4>1048589</vt:i4>
      </vt:variant>
      <vt:variant>
        <vt:i4>72</vt:i4>
      </vt:variant>
      <vt:variant>
        <vt:i4>0</vt:i4>
      </vt:variant>
      <vt:variant>
        <vt:i4>5</vt:i4>
      </vt:variant>
      <vt:variant>
        <vt:lpwstr>https://doi.org/10.3390/horticulturae10010090</vt:lpwstr>
      </vt:variant>
      <vt:variant>
        <vt:lpwstr/>
      </vt:variant>
      <vt:variant>
        <vt:i4>1966093</vt:i4>
      </vt:variant>
      <vt:variant>
        <vt:i4>69</vt:i4>
      </vt:variant>
      <vt:variant>
        <vt:i4>0</vt:i4>
      </vt:variant>
      <vt:variant>
        <vt:i4>5</vt:i4>
      </vt:variant>
      <vt:variant>
        <vt:lpwstr>https://doi.org/10.3390/horticulturae10010077</vt:lpwstr>
      </vt:variant>
      <vt:variant>
        <vt:lpwstr/>
      </vt:variant>
      <vt:variant>
        <vt:i4>2228334</vt:i4>
      </vt:variant>
      <vt:variant>
        <vt:i4>66</vt:i4>
      </vt:variant>
      <vt:variant>
        <vt:i4>0</vt:i4>
      </vt:variant>
      <vt:variant>
        <vt:i4>5</vt:i4>
      </vt:variant>
      <vt:variant>
        <vt:lpwstr>https://doi.org/10.24266/0738-2898-42.3.131</vt:lpwstr>
      </vt:variant>
      <vt:variant>
        <vt:lpwstr/>
      </vt:variant>
      <vt:variant>
        <vt:i4>1376328</vt:i4>
      </vt:variant>
      <vt:variant>
        <vt:i4>63</vt:i4>
      </vt:variant>
      <vt:variant>
        <vt:i4>0</vt:i4>
      </vt:variant>
      <vt:variant>
        <vt:i4>5</vt:i4>
      </vt:variant>
      <vt:variant>
        <vt:lpwstr>https://npj.uwpress.org/content/25/3/192</vt:lpwstr>
      </vt:variant>
      <vt:variant>
        <vt:lpwstr/>
      </vt:variant>
      <vt:variant>
        <vt:i4>2359348</vt:i4>
      </vt:variant>
      <vt:variant>
        <vt:i4>60</vt:i4>
      </vt:variant>
      <vt:variant>
        <vt:i4>0</vt:i4>
      </vt:variant>
      <vt:variant>
        <vt:i4>5</vt:i4>
      </vt:variant>
      <vt:variant>
        <vt:lpwstr>https://extadmin.ifas.ufl.edu/media/extadminifasufledu/epaf/docs/pdfs/abstracts/EPAF-2024-Abstracts.pdf</vt:lpwstr>
      </vt:variant>
      <vt:variant>
        <vt:lpwstr/>
      </vt:variant>
      <vt:variant>
        <vt:i4>3932269</vt:i4>
      </vt:variant>
      <vt:variant>
        <vt:i4>57</vt:i4>
      </vt:variant>
      <vt:variant>
        <vt:i4>0</vt:i4>
      </vt:variant>
      <vt:variant>
        <vt:i4>5</vt:i4>
      </vt:variant>
      <vt:variant>
        <vt:lpwstr>https://setac.onlinelibrary.wiley.com/doi/epdf/10.1002/etc.5989</vt:lpwstr>
      </vt:variant>
      <vt:variant>
        <vt:lpwstr/>
      </vt:variant>
      <vt:variant>
        <vt:i4>327754</vt:i4>
      </vt:variant>
      <vt:variant>
        <vt:i4>54</vt:i4>
      </vt:variant>
      <vt:variant>
        <vt:i4>0</vt:i4>
      </vt:variant>
      <vt:variant>
        <vt:i4>5</vt:i4>
      </vt:variant>
      <vt:variant>
        <vt:lpwstr>https://doi.org/10.21273/HORTTECH05470-24</vt:lpwstr>
      </vt:variant>
      <vt:variant>
        <vt:lpwstr/>
      </vt:variant>
      <vt:variant>
        <vt:i4>1572875</vt:i4>
      </vt:variant>
      <vt:variant>
        <vt:i4>51</vt:i4>
      </vt:variant>
      <vt:variant>
        <vt:i4>0</vt:i4>
      </vt:variant>
      <vt:variant>
        <vt:i4>5</vt:i4>
      </vt:variant>
      <vt:variant>
        <vt:lpwstr>https://doi.org/10.21273/HORTSCI18370-24</vt:lpwstr>
      </vt:variant>
      <vt:variant>
        <vt:lpwstr/>
      </vt:variant>
      <vt:variant>
        <vt:i4>1835022</vt:i4>
      </vt:variant>
      <vt:variant>
        <vt:i4>48</vt:i4>
      </vt:variant>
      <vt:variant>
        <vt:i4>0</vt:i4>
      </vt:variant>
      <vt:variant>
        <vt:i4>5</vt:i4>
      </vt:variant>
      <vt:variant>
        <vt:lpwstr>https://doi.org/10.3390/seeds4020023</vt:lpwstr>
      </vt:variant>
      <vt:variant>
        <vt:lpwstr/>
      </vt:variant>
      <vt:variant>
        <vt:i4>917597</vt:i4>
      </vt:variant>
      <vt:variant>
        <vt:i4>45</vt:i4>
      </vt:variant>
      <vt:variant>
        <vt:i4>0</vt:i4>
      </vt:variant>
      <vt:variant>
        <vt:i4>5</vt:i4>
      </vt:variant>
      <vt:variant>
        <vt:lpwstr>https://doi.org/10.3390/ijms26083514</vt:lpwstr>
      </vt:variant>
      <vt:variant>
        <vt:lpwstr/>
      </vt:variant>
      <vt:variant>
        <vt:i4>1835135</vt:i4>
      </vt:variant>
      <vt:variant>
        <vt:i4>42</vt:i4>
      </vt:variant>
      <vt:variant>
        <vt:i4>0</vt:i4>
      </vt:variant>
      <vt:variant>
        <vt:i4>5</vt:i4>
      </vt:variant>
      <vt:variant>
        <vt:lpwstr>http://sciety-labs.elifesciences.org/articles/by?article_doi=10.20944/preprints202507.2099.v1</vt:lpwstr>
      </vt:variant>
      <vt:variant>
        <vt:lpwstr/>
      </vt:variant>
      <vt:variant>
        <vt:i4>196681</vt:i4>
      </vt:variant>
      <vt:variant>
        <vt:i4>39</vt:i4>
      </vt:variant>
      <vt:variant>
        <vt:i4>0</vt:i4>
      </vt:variant>
      <vt:variant>
        <vt:i4>5</vt:i4>
      </vt:variant>
      <vt:variant>
        <vt:lpwstr>http://orb.ifas.ufl.edu/</vt:lpwstr>
      </vt:variant>
      <vt:variant>
        <vt:lpwstr/>
      </vt:variant>
      <vt:variant>
        <vt:i4>1966151</vt:i4>
      </vt:variant>
      <vt:variant>
        <vt:i4>36</vt:i4>
      </vt:variant>
      <vt:variant>
        <vt:i4>0</vt:i4>
      </vt:variant>
      <vt:variant>
        <vt:i4>5</vt:i4>
      </vt:variant>
      <vt:variant>
        <vt:lpwstr>http://irrecenvhort.ifas.ufl.edu/Propagation/modules.html</vt:lpwstr>
      </vt:variant>
      <vt:variant>
        <vt:lpwstr/>
      </vt:variant>
      <vt:variant>
        <vt:i4>8192051</vt:i4>
      </vt:variant>
      <vt:variant>
        <vt:i4>33</vt:i4>
      </vt:variant>
      <vt:variant>
        <vt:i4>0</vt:i4>
      </vt:variant>
      <vt:variant>
        <vt:i4>5</vt:i4>
      </vt:variant>
      <vt:variant>
        <vt:lpwstr>http://irrecenvhort.ifas.ufl.edu/Propagation/index.html</vt:lpwstr>
      </vt:variant>
      <vt:variant>
        <vt:lpwstr/>
      </vt:variant>
      <vt:variant>
        <vt:i4>1245249</vt:i4>
      </vt:variant>
      <vt:variant>
        <vt:i4>30</vt:i4>
      </vt:variant>
      <vt:variant>
        <vt:i4>0</vt:i4>
      </vt:variant>
      <vt:variant>
        <vt:i4>5</vt:i4>
      </vt:variant>
      <vt:variant>
        <vt:lpwstr>http://irrecenvhort.ifas.ufl.edu/virtualgarden/index.htm</vt:lpwstr>
      </vt:variant>
      <vt:variant>
        <vt:lpwstr/>
      </vt:variant>
      <vt:variant>
        <vt:i4>4522076</vt:i4>
      </vt:variant>
      <vt:variant>
        <vt:i4>27</vt:i4>
      </vt:variant>
      <vt:variant>
        <vt:i4>0</vt:i4>
      </vt:variant>
      <vt:variant>
        <vt:i4>5</vt:i4>
      </vt:variant>
      <vt:variant>
        <vt:lpwstr>http://badger.uvm.edu/dspace/handle/2051/1924</vt:lpwstr>
      </vt:variant>
      <vt:variant>
        <vt:lpwstr/>
      </vt:variant>
      <vt:variant>
        <vt:i4>1179691</vt:i4>
      </vt:variant>
      <vt:variant>
        <vt:i4>24</vt:i4>
      </vt:variant>
      <vt:variant>
        <vt:i4>0</vt:i4>
      </vt:variant>
      <vt:variant>
        <vt:i4>5</vt:i4>
      </vt:variant>
      <vt:variant>
        <vt:lpwstr>https://urldefense.proofpoint.com/v2/url?u=https-3A__cals.arizona.edu_GHsimulator_greenhouse-5Fcontent.html&amp;d=DwMFAw&amp;c=pZJPUDQ3SB9JplYbifm4nt2lEVG5pWx2KikqINpWlZM&amp;r=JYq52IxnI8iJ476kxIf_LA&amp;m=DhAuJ0caJXR5dWDai9IYcCKj6Jxp6909hpTWDJcGNgU&amp;s=nKQEzj7RqqZcKmInCsVhR8fffe_zfmkKDsPGhzd6zBs&amp;e=</vt:lpwstr>
      </vt:variant>
      <vt:variant>
        <vt:lpwstr/>
      </vt:variant>
      <vt:variant>
        <vt:i4>2949182</vt:i4>
      </vt:variant>
      <vt:variant>
        <vt:i4>21</vt:i4>
      </vt:variant>
      <vt:variant>
        <vt:i4>0</vt:i4>
      </vt:variant>
      <vt:variant>
        <vt:i4>5</vt:i4>
      </vt:variant>
      <vt:variant>
        <vt:lpwstr>http://irrecenvhort.ifas.ufl.edu/FNL/quizzes/leafquiz.html</vt:lpwstr>
      </vt:variant>
      <vt:variant>
        <vt:lpwstr/>
      </vt:variant>
      <vt:variant>
        <vt:i4>6094864</vt:i4>
      </vt:variant>
      <vt:variant>
        <vt:i4>18</vt:i4>
      </vt:variant>
      <vt:variant>
        <vt:i4>0</vt:i4>
      </vt:variant>
      <vt:variant>
        <vt:i4>5</vt:i4>
      </vt:variant>
      <vt:variant>
        <vt:lpwstr>http://hort.ifas.ufl.edu/floragator/families.html</vt:lpwstr>
      </vt:variant>
      <vt:variant>
        <vt:lpwstr/>
      </vt:variant>
      <vt:variant>
        <vt:i4>6160390</vt:i4>
      </vt:variant>
      <vt:variant>
        <vt:i4>15</vt:i4>
      </vt:variant>
      <vt:variant>
        <vt:i4>0</vt:i4>
      </vt:variant>
      <vt:variant>
        <vt:i4>5</vt:i4>
      </vt:variant>
      <vt:variant>
        <vt:lpwstr>http://elearning.ufl.edu/</vt:lpwstr>
      </vt:variant>
      <vt:variant>
        <vt:lpwstr/>
      </vt:variant>
      <vt:variant>
        <vt:i4>1376284</vt:i4>
      </vt:variant>
      <vt:variant>
        <vt:i4>12</vt:i4>
      </vt:variant>
      <vt:variant>
        <vt:i4>0</vt:i4>
      </vt:variant>
      <vt:variant>
        <vt:i4>5</vt:i4>
      </vt:variant>
      <vt:variant>
        <vt:lpwstr>http://irrecenvhort.ifas.ufl.edu/</vt:lpwstr>
      </vt:variant>
      <vt:variant>
        <vt:lpwstr/>
      </vt:variant>
      <vt:variant>
        <vt:i4>5374027</vt:i4>
      </vt:variant>
      <vt:variant>
        <vt:i4>9</vt:i4>
      </vt:variant>
      <vt:variant>
        <vt:i4>0</vt:i4>
      </vt:variant>
      <vt:variant>
        <vt:i4>5</vt:i4>
      </vt:variant>
      <vt:variant>
        <vt:lpwstr>https://ffl.ifas.ufl.edu/toxicplants/</vt:lpwstr>
      </vt:variant>
      <vt:variant>
        <vt:lpwstr>/tabs/plant/list</vt:lpwstr>
      </vt:variant>
      <vt:variant>
        <vt:i4>4325386</vt:i4>
      </vt:variant>
      <vt:variant>
        <vt:i4>6</vt:i4>
      </vt:variant>
      <vt:variant>
        <vt:i4>0</vt:i4>
      </vt:variant>
      <vt:variant>
        <vt:i4>5</vt:i4>
      </vt:variant>
      <vt:variant>
        <vt:lpwstr>https://ffl.ifas.ufl.edu/bees</vt:lpwstr>
      </vt:variant>
      <vt:variant>
        <vt:lpwstr/>
      </vt:variant>
      <vt:variant>
        <vt:i4>4259861</vt:i4>
      </vt:variant>
      <vt:variant>
        <vt:i4>3</vt:i4>
      </vt:variant>
      <vt:variant>
        <vt:i4>0</vt:i4>
      </vt:variant>
      <vt:variant>
        <vt:i4>5</vt:i4>
      </vt:variant>
      <vt:variant>
        <vt:lpwstr>http://ifasbooks.ifas.ufl.edu/p-1658-plant-this-not-that.aspx</vt:lpwstr>
      </vt:variant>
      <vt:variant>
        <vt:lpwstr/>
      </vt:variant>
      <vt:variant>
        <vt:i4>2162738</vt:i4>
      </vt:variant>
      <vt:variant>
        <vt:i4>0</vt:i4>
      </vt:variant>
      <vt:variant>
        <vt:i4>0</vt:i4>
      </vt:variant>
      <vt:variant>
        <vt:i4>5</vt:i4>
      </vt:variant>
      <vt:variant>
        <vt:lpwstr>https://propg.ifas.ufl.edu/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Sandra B. Wilson</dc:title>
  <dc:subject/>
  <dc:creator>Dr. Sandra B. Wilson</dc:creator>
  <cp:keywords/>
  <cp:lastModifiedBy>Wilson,Sandra Barbour</cp:lastModifiedBy>
  <cp:revision>390</cp:revision>
  <cp:lastPrinted>2025-02-02T18:17:00Z</cp:lastPrinted>
  <dcterms:created xsi:type="dcterms:W3CDTF">2025-02-02T18:17:00Z</dcterms:created>
  <dcterms:modified xsi:type="dcterms:W3CDTF">2025-09-08T21:07:00Z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0x010100E8F27FF1A0031140946B177EA8C8D57F</vt:lpwstr>
  </property>
  <property fmtid="{D5CDD505-2E9C-101B-9397-08002B2CF9AE}" pid="3" name="GrammarlyDocumentId">
    <vt:lpwstr>b8663db5-44a0-4ddd-bd47-4806ba3ae10f</vt:lpwstr>
  </property>
</Properties>
</file>